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1543" w14:textId="77777777" w:rsidR="002D2587" w:rsidRPr="00032A29" w:rsidRDefault="00D94DA4" w:rsidP="002D2587">
      <w:pPr>
        <w:spacing w:line="276" w:lineRule="auto"/>
        <w:rPr>
          <w:rFonts w:ascii="Tahoma" w:hAnsi="Tahoma" w:cs="Tahoma"/>
          <w:sz w:val="24"/>
          <w:szCs w:val="24"/>
          <w:vertAlign w:val="superscript"/>
        </w:rPr>
      </w:pPr>
      <w:r w:rsidRPr="00032A29">
        <w:rPr>
          <w:rFonts w:ascii="Tahoma" w:hAnsi="Tahoma" w:cs="Tahoma"/>
          <w:sz w:val="24"/>
          <w:szCs w:val="24"/>
          <w:vertAlign w:val="superscript"/>
        </w:rPr>
        <w:t>imię i nazwisko</w:t>
      </w:r>
      <w:r w:rsidR="00BF6F4A" w:rsidRPr="00032A29">
        <w:rPr>
          <w:rFonts w:ascii="Tahoma" w:hAnsi="Tahoma" w:cs="Tahoma"/>
          <w:sz w:val="24"/>
          <w:szCs w:val="24"/>
          <w:vertAlign w:val="superscript"/>
        </w:rPr>
        <w:t xml:space="preserve">/ </w:t>
      </w:r>
      <w:proofErr w:type="spellStart"/>
      <w:r w:rsidR="00BF6F4A" w:rsidRPr="00032A29">
        <w:rPr>
          <w:rFonts w:ascii="Tahoma" w:hAnsi="Tahoma" w:cs="Tahoma"/>
          <w:sz w:val="24"/>
          <w:szCs w:val="24"/>
          <w:vertAlign w:val="superscript"/>
        </w:rPr>
        <w:t>full</w:t>
      </w:r>
      <w:proofErr w:type="spellEnd"/>
      <w:r w:rsidR="00BF6F4A" w:rsidRPr="00032A29">
        <w:rPr>
          <w:rFonts w:ascii="Tahoma" w:hAnsi="Tahoma" w:cs="Tahoma"/>
          <w:sz w:val="24"/>
          <w:szCs w:val="24"/>
          <w:vertAlign w:val="superscript"/>
        </w:rPr>
        <w:t xml:space="preserve"> </w:t>
      </w:r>
      <w:proofErr w:type="spellStart"/>
      <w:r w:rsidR="00BF6F4A" w:rsidRPr="00032A29">
        <w:rPr>
          <w:rFonts w:ascii="Tahoma" w:hAnsi="Tahoma" w:cs="Tahoma"/>
          <w:sz w:val="24"/>
          <w:szCs w:val="24"/>
          <w:vertAlign w:val="superscript"/>
        </w:rPr>
        <w:t>name</w:t>
      </w:r>
      <w:proofErr w:type="spellEnd"/>
      <w:r w:rsidRPr="00032A29">
        <w:rPr>
          <w:rFonts w:ascii="Tahoma" w:hAnsi="Tahoma" w:cs="Tahoma"/>
          <w:sz w:val="24"/>
          <w:szCs w:val="24"/>
          <w:vertAlign w:val="superscript"/>
        </w:rPr>
        <w:t xml:space="preserve">: </w:t>
      </w:r>
      <w:r w:rsidR="002D2587" w:rsidRPr="00032A29">
        <w:rPr>
          <w:rFonts w:ascii="Tahoma" w:hAnsi="Tahoma" w:cs="Tahoma"/>
          <w:sz w:val="24"/>
          <w:szCs w:val="24"/>
          <w:vertAlign w:val="superscript"/>
        </w:rPr>
        <w:t>……………………………………………</w:t>
      </w:r>
      <w:r w:rsidR="00BF6F4A" w:rsidRPr="00032A29">
        <w:rPr>
          <w:rFonts w:ascii="Tahoma" w:hAnsi="Tahoma" w:cs="Tahoma"/>
          <w:sz w:val="24"/>
          <w:szCs w:val="24"/>
          <w:vertAlign w:val="superscript"/>
        </w:rPr>
        <w:t>…………………….</w:t>
      </w:r>
    </w:p>
    <w:p w14:paraId="09FE6FC1" w14:textId="77777777" w:rsidR="007C583E" w:rsidRPr="00077BEA" w:rsidRDefault="00077BEA" w:rsidP="007C583E">
      <w:pPr>
        <w:spacing w:line="276" w:lineRule="auto"/>
        <w:rPr>
          <w:rFonts w:ascii="Tahoma" w:hAnsi="Tahoma" w:cs="Tahoma"/>
          <w:sz w:val="24"/>
          <w:szCs w:val="24"/>
          <w:vertAlign w:val="superscript"/>
        </w:rPr>
      </w:pPr>
      <w:r>
        <w:rPr>
          <w:rFonts w:ascii="Tahoma" w:hAnsi="Tahoma" w:cs="Tahoma"/>
          <w:sz w:val="24"/>
          <w:szCs w:val="24"/>
          <w:vertAlign w:val="superscript"/>
        </w:rPr>
        <w:t>Dane kontaktowe</w:t>
      </w:r>
      <w:r w:rsidR="00BF6F4A" w:rsidRPr="00077BEA">
        <w:rPr>
          <w:rFonts w:ascii="Tahoma" w:hAnsi="Tahoma" w:cs="Tahoma"/>
          <w:sz w:val="24"/>
          <w:szCs w:val="24"/>
          <w:vertAlign w:val="superscript"/>
        </w:rPr>
        <w:t>/</w:t>
      </w:r>
      <w:proofErr w:type="spellStart"/>
      <w:r>
        <w:rPr>
          <w:rFonts w:ascii="Tahoma" w:hAnsi="Tahoma" w:cs="Tahoma"/>
          <w:sz w:val="24"/>
          <w:szCs w:val="24"/>
          <w:vertAlign w:val="superscript"/>
        </w:rPr>
        <w:t>contact</w:t>
      </w:r>
      <w:proofErr w:type="spellEnd"/>
      <w:r>
        <w:rPr>
          <w:rFonts w:ascii="Tahoma" w:hAnsi="Tahoma" w:cs="Tahoma"/>
          <w:sz w:val="24"/>
          <w:szCs w:val="24"/>
          <w:vertAlign w:val="superscript"/>
        </w:rPr>
        <w:t xml:space="preserve"> </w:t>
      </w:r>
      <w:proofErr w:type="spellStart"/>
      <w:r>
        <w:rPr>
          <w:rFonts w:ascii="Tahoma" w:hAnsi="Tahoma" w:cs="Tahoma"/>
          <w:sz w:val="24"/>
          <w:szCs w:val="24"/>
          <w:vertAlign w:val="superscript"/>
        </w:rPr>
        <w:t>details</w:t>
      </w:r>
      <w:proofErr w:type="spellEnd"/>
      <w:r w:rsidR="00D94DA4" w:rsidRPr="00077BEA">
        <w:rPr>
          <w:rFonts w:ascii="Tahoma" w:hAnsi="Tahoma" w:cs="Tahoma"/>
          <w:sz w:val="24"/>
          <w:szCs w:val="24"/>
          <w:vertAlign w:val="superscript"/>
        </w:rPr>
        <w:t xml:space="preserve">: </w:t>
      </w:r>
      <w:r w:rsidR="007C583E" w:rsidRPr="00077BEA">
        <w:rPr>
          <w:rFonts w:ascii="Tahoma" w:hAnsi="Tahoma" w:cs="Tahoma"/>
          <w:sz w:val="24"/>
          <w:szCs w:val="24"/>
          <w:vertAlign w:val="superscript"/>
        </w:rPr>
        <w:t>……………………………………………</w:t>
      </w:r>
      <w:r w:rsidR="00D94DA4" w:rsidRPr="00077BEA">
        <w:rPr>
          <w:rFonts w:ascii="Tahoma" w:hAnsi="Tahoma" w:cs="Tahoma"/>
          <w:sz w:val="24"/>
          <w:szCs w:val="24"/>
          <w:vertAlign w:val="superscript"/>
        </w:rPr>
        <w:t>…………</w:t>
      </w:r>
      <w:r w:rsidR="00BF6F4A" w:rsidRPr="00077BEA">
        <w:rPr>
          <w:rFonts w:ascii="Tahoma" w:hAnsi="Tahoma" w:cs="Tahoma"/>
          <w:sz w:val="24"/>
          <w:szCs w:val="24"/>
          <w:vertAlign w:val="superscript"/>
        </w:rPr>
        <w:t>………………………</w:t>
      </w:r>
      <w:r w:rsidR="008868EB" w:rsidRPr="00077BEA">
        <w:rPr>
          <w:rFonts w:ascii="Tahoma" w:hAnsi="Tahoma" w:cs="Tahoma"/>
          <w:sz w:val="24"/>
          <w:szCs w:val="24"/>
          <w:vertAlign w:val="superscript"/>
        </w:rPr>
        <w:t>…..</w:t>
      </w:r>
    </w:p>
    <w:p w14:paraId="0111EC60" w14:textId="77777777" w:rsidR="007C583E" w:rsidRPr="00032A29" w:rsidRDefault="007C583E" w:rsidP="007C583E">
      <w:pPr>
        <w:spacing w:line="276" w:lineRule="auto"/>
        <w:rPr>
          <w:rFonts w:ascii="Tahoma" w:hAnsi="Tahoma" w:cs="Tahoma"/>
          <w:sz w:val="24"/>
          <w:szCs w:val="24"/>
          <w:vertAlign w:val="superscript"/>
        </w:rPr>
      </w:pPr>
      <w:r w:rsidRPr="00032A29">
        <w:rPr>
          <w:rFonts w:ascii="Tahoma" w:hAnsi="Tahoma" w:cs="Tahoma"/>
          <w:sz w:val="24"/>
          <w:szCs w:val="24"/>
          <w:vertAlign w:val="superscript"/>
        </w:rPr>
        <w:t>……………………………………………</w:t>
      </w:r>
      <w:r w:rsidR="00D94DA4" w:rsidRPr="00032A29">
        <w:rPr>
          <w:rFonts w:ascii="Tahoma" w:hAnsi="Tahoma" w:cs="Tahoma"/>
          <w:sz w:val="24"/>
          <w:szCs w:val="24"/>
          <w:vertAlign w:val="superscript"/>
        </w:rPr>
        <w:t>…………………</w:t>
      </w:r>
      <w:r w:rsidR="00BF6F4A" w:rsidRPr="00032A29">
        <w:rPr>
          <w:rFonts w:ascii="Tahoma" w:hAnsi="Tahoma" w:cs="Tahoma"/>
          <w:sz w:val="24"/>
          <w:szCs w:val="24"/>
          <w:vertAlign w:val="superscript"/>
        </w:rPr>
        <w:t>…………………………………</w:t>
      </w:r>
      <w:r w:rsidR="008868EB" w:rsidRPr="00032A29">
        <w:rPr>
          <w:rFonts w:ascii="Tahoma" w:hAnsi="Tahoma" w:cs="Tahoma"/>
          <w:sz w:val="24"/>
          <w:szCs w:val="24"/>
          <w:vertAlign w:val="superscript"/>
        </w:rPr>
        <w:t>………</w:t>
      </w:r>
    </w:p>
    <w:p w14:paraId="27A5C743" w14:textId="77777777" w:rsidR="002073AC" w:rsidRPr="00077BEA" w:rsidRDefault="00077BEA" w:rsidP="007C583E">
      <w:pPr>
        <w:spacing w:line="276" w:lineRule="auto"/>
        <w:rPr>
          <w:rFonts w:ascii="Tahoma" w:hAnsi="Tahoma" w:cs="Tahoma"/>
          <w:sz w:val="24"/>
          <w:szCs w:val="24"/>
          <w:vertAlign w:val="superscript"/>
          <w:lang w:val="en-US"/>
        </w:rPr>
      </w:pPr>
      <w:r w:rsidRPr="00077BEA">
        <w:rPr>
          <w:rFonts w:ascii="Tahoma" w:hAnsi="Tahoma" w:cs="Tahoma"/>
          <w:sz w:val="24"/>
          <w:szCs w:val="24"/>
          <w:vertAlign w:val="superscript"/>
          <w:lang w:val="en-US"/>
        </w:rPr>
        <w:t>Data urodzenia/Date of birth</w:t>
      </w:r>
      <w:r w:rsidR="00D94DA4" w:rsidRPr="00077BEA">
        <w:rPr>
          <w:rFonts w:ascii="Tahoma" w:hAnsi="Tahoma" w:cs="Tahoma"/>
          <w:sz w:val="24"/>
          <w:szCs w:val="24"/>
          <w:vertAlign w:val="superscript"/>
          <w:lang w:val="en-US"/>
        </w:rPr>
        <w:t xml:space="preserve">: </w:t>
      </w:r>
      <w:r w:rsidR="008868EB" w:rsidRPr="00077BEA">
        <w:rPr>
          <w:rFonts w:ascii="Tahoma" w:hAnsi="Tahoma" w:cs="Tahoma"/>
          <w:sz w:val="24"/>
          <w:szCs w:val="24"/>
          <w:vertAlign w:val="superscript"/>
          <w:lang w:val="en-US"/>
        </w:rPr>
        <w:t>…………………………………………........</w:t>
      </w:r>
    </w:p>
    <w:p w14:paraId="1DDA2B83" w14:textId="77777777" w:rsidR="00277374" w:rsidRPr="00077BEA" w:rsidRDefault="00277374" w:rsidP="007C583E">
      <w:pPr>
        <w:spacing w:line="276" w:lineRule="auto"/>
        <w:rPr>
          <w:rFonts w:ascii="Tahoma" w:hAnsi="Tahoma" w:cs="Tahoma"/>
          <w:sz w:val="24"/>
          <w:szCs w:val="24"/>
          <w:vertAlign w:val="superscript"/>
          <w:lang w:val="en-US"/>
        </w:rPr>
      </w:pPr>
    </w:p>
    <w:p w14:paraId="55C3FB38" w14:textId="77777777" w:rsidR="00277374" w:rsidRPr="00077BEA" w:rsidRDefault="00277374" w:rsidP="007C583E">
      <w:pPr>
        <w:spacing w:line="276" w:lineRule="auto"/>
        <w:rPr>
          <w:rFonts w:ascii="Tahoma" w:hAnsi="Tahoma" w:cs="Tahoma"/>
          <w:sz w:val="24"/>
          <w:szCs w:val="24"/>
          <w:vertAlign w:val="superscript"/>
          <w:lang w:val="en-US"/>
        </w:rPr>
      </w:pPr>
    </w:p>
    <w:p w14:paraId="5A89857F" w14:textId="77777777" w:rsidR="00D0385A" w:rsidRPr="00032A29" w:rsidRDefault="00832AFA" w:rsidP="00277374">
      <w:pPr>
        <w:spacing w:line="276" w:lineRule="auto"/>
        <w:jc w:val="center"/>
        <w:rPr>
          <w:rFonts w:ascii="Palatino Linotype" w:hAnsi="Palatino Linotype" w:cs="Arial"/>
          <w:b/>
          <w:sz w:val="24"/>
          <w:szCs w:val="26"/>
        </w:rPr>
      </w:pPr>
      <w:r w:rsidRPr="00032A29">
        <w:rPr>
          <w:rFonts w:ascii="Palatino Linotype" w:hAnsi="Palatino Linotype" w:cs="Arial"/>
          <w:b/>
          <w:sz w:val="24"/>
          <w:szCs w:val="26"/>
        </w:rPr>
        <w:t>ZGODA</w:t>
      </w:r>
      <w:r w:rsidR="00277374" w:rsidRPr="00032A29">
        <w:rPr>
          <w:rFonts w:ascii="Palatino Linotype" w:hAnsi="Palatino Linotype" w:cs="Arial"/>
          <w:b/>
          <w:sz w:val="24"/>
          <w:szCs w:val="26"/>
        </w:rPr>
        <w:t xml:space="preserve"> </w:t>
      </w:r>
      <w:r w:rsidRPr="00032A29">
        <w:rPr>
          <w:rFonts w:ascii="Palatino Linotype" w:hAnsi="Palatino Linotype" w:cs="Arial"/>
          <w:b/>
          <w:sz w:val="24"/>
          <w:szCs w:val="26"/>
        </w:rPr>
        <w:t>NA PRZETWARZANIE DANYCH OSOBOWYCH</w:t>
      </w:r>
      <w:r w:rsidR="00277374" w:rsidRPr="00032A29">
        <w:rPr>
          <w:rFonts w:ascii="Palatino Linotype" w:hAnsi="Palatino Linotype" w:cs="Arial"/>
          <w:b/>
          <w:sz w:val="24"/>
          <w:szCs w:val="26"/>
        </w:rPr>
        <w:t>/</w:t>
      </w:r>
    </w:p>
    <w:p w14:paraId="68D33BBD" w14:textId="77777777" w:rsidR="00D0385A" w:rsidRPr="00077BEA" w:rsidRDefault="00277374" w:rsidP="00032A29">
      <w:pPr>
        <w:spacing w:line="276" w:lineRule="auto"/>
        <w:jc w:val="center"/>
        <w:rPr>
          <w:b/>
          <w:i/>
          <w:sz w:val="26"/>
          <w:szCs w:val="26"/>
          <w:lang w:val="en-US"/>
        </w:rPr>
      </w:pPr>
      <w:r w:rsidRPr="00077BEA">
        <w:rPr>
          <w:b/>
          <w:i/>
          <w:sz w:val="24"/>
          <w:szCs w:val="26"/>
          <w:lang w:val="en-US"/>
        </w:rPr>
        <w:t>CONSENT TO THE PROCESSING OF PERSONAL DATA</w:t>
      </w:r>
    </w:p>
    <w:p w14:paraId="0AA7C35D" w14:textId="77777777" w:rsidR="004B2064" w:rsidRPr="00277374" w:rsidRDefault="004B2064" w:rsidP="00832AFA">
      <w:pPr>
        <w:spacing w:line="276" w:lineRule="auto"/>
        <w:rPr>
          <w:rFonts w:ascii="Palatino Linotype" w:hAnsi="Palatino Linotype" w:cs="Arial"/>
          <w:b/>
          <w:sz w:val="22"/>
          <w:szCs w:val="22"/>
          <w:lang w:val="en-US"/>
        </w:rPr>
      </w:pPr>
    </w:p>
    <w:p w14:paraId="60FE8A5E" w14:textId="77777777" w:rsidR="00D0385A" w:rsidRPr="00032A29" w:rsidRDefault="005D5D71" w:rsidP="00832AFA">
      <w:pPr>
        <w:spacing w:line="276" w:lineRule="auto"/>
        <w:jc w:val="both"/>
        <w:rPr>
          <w:rFonts w:ascii="Palatino Linotype" w:hAnsi="Palatino Linotype" w:cs="Arial"/>
          <w:szCs w:val="22"/>
        </w:rPr>
      </w:pPr>
      <w:r w:rsidRPr="00032A29">
        <w:rPr>
          <w:rFonts w:ascii="Palatino Linotype" w:hAnsi="Palatino Linotype" w:cs="Arial"/>
          <w:szCs w:val="22"/>
        </w:rPr>
        <w:t>W</w:t>
      </w:r>
      <w:r w:rsidR="00D0385A" w:rsidRPr="00032A29">
        <w:rPr>
          <w:rFonts w:ascii="Palatino Linotype" w:hAnsi="Palatino Linotype" w:cs="Arial"/>
          <w:szCs w:val="22"/>
        </w:rPr>
        <w:t xml:space="preserve">yrażam zgodę na przetwarzanie moich danych osobowych </w:t>
      </w:r>
      <w:r w:rsidR="0082263F" w:rsidRPr="00032A29">
        <w:rPr>
          <w:rFonts w:ascii="Palatino Linotype" w:hAnsi="Palatino Linotype" w:cs="Arial"/>
          <w:szCs w:val="22"/>
        </w:rPr>
        <w:t xml:space="preserve">(dalej w treści niniejszego pisma również „dane”) </w:t>
      </w:r>
      <w:r w:rsidR="00F17E3A" w:rsidRPr="00032A29">
        <w:rPr>
          <w:rFonts w:ascii="Palatino Linotype" w:hAnsi="Palatino Linotype" w:cs="Arial"/>
          <w:szCs w:val="22"/>
        </w:rPr>
        <w:t>w celu</w:t>
      </w:r>
      <w:r w:rsidR="00A6035E" w:rsidRPr="00032A29">
        <w:rPr>
          <w:rFonts w:ascii="Palatino Linotype" w:hAnsi="Palatino Linotype" w:cs="Arial"/>
          <w:szCs w:val="22"/>
        </w:rPr>
        <w:t xml:space="preserve"> przeprowadzenia procesu rekruta</w:t>
      </w:r>
      <w:r w:rsidR="001D658A" w:rsidRPr="00032A29">
        <w:rPr>
          <w:rFonts w:ascii="Palatino Linotype" w:hAnsi="Palatino Linotype" w:cs="Arial"/>
          <w:szCs w:val="22"/>
        </w:rPr>
        <w:t>cyjnego u Administratora danych</w:t>
      </w:r>
      <w:r w:rsidR="005F1960" w:rsidRPr="00032A29">
        <w:rPr>
          <w:rFonts w:ascii="Palatino Linotype" w:hAnsi="Palatino Linotype" w:cs="Arial"/>
          <w:szCs w:val="22"/>
        </w:rPr>
        <w:t xml:space="preserve">. </w:t>
      </w:r>
    </w:p>
    <w:p w14:paraId="200F3235" w14:textId="77777777" w:rsidR="00277374" w:rsidRPr="00032A29" w:rsidRDefault="00277374" w:rsidP="00277374">
      <w:pPr>
        <w:spacing w:line="276" w:lineRule="auto"/>
        <w:jc w:val="both"/>
        <w:rPr>
          <w:i/>
          <w:szCs w:val="22"/>
          <w:lang w:val="en-GB"/>
        </w:rPr>
      </w:pPr>
      <w:r w:rsidRPr="00032A29">
        <w:rPr>
          <w:i/>
          <w:szCs w:val="22"/>
          <w:lang w:val="en-GB"/>
        </w:rPr>
        <w:t xml:space="preserve">I hereby consent to the processing of my personal data (hereinafter referred to also as “data”) for the purpose of the recruitment process by the Data Controller. </w:t>
      </w:r>
    </w:p>
    <w:p w14:paraId="0205F0FA" w14:textId="77777777" w:rsidR="005F1960" w:rsidRPr="00277374" w:rsidRDefault="005F1960" w:rsidP="00832AFA">
      <w:pPr>
        <w:spacing w:line="276" w:lineRule="auto"/>
        <w:jc w:val="both"/>
        <w:rPr>
          <w:rFonts w:ascii="Palatino Linotype" w:hAnsi="Palatino Linotype" w:cs="Arial"/>
          <w:sz w:val="22"/>
          <w:szCs w:val="22"/>
          <w:lang w:val="en-US"/>
        </w:rPr>
      </w:pPr>
    </w:p>
    <w:p w14:paraId="38FA5281" w14:textId="77777777" w:rsidR="00D0385A" w:rsidRPr="00032A29" w:rsidRDefault="00D0385A" w:rsidP="00832AFA">
      <w:pPr>
        <w:spacing w:line="276" w:lineRule="auto"/>
        <w:jc w:val="both"/>
        <w:rPr>
          <w:rFonts w:ascii="Palatino Linotype" w:hAnsi="Palatino Linotype" w:cs="Arial"/>
          <w:szCs w:val="22"/>
        </w:rPr>
      </w:pPr>
      <w:r w:rsidRPr="00032A29">
        <w:rPr>
          <w:rFonts w:ascii="Palatino Linotype" w:hAnsi="Palatino Linotype" w:cs="Arial"/>
          <w:szCs w:val="22"/>
        </w:rPr>
        <w:t>Jednocześnie</w:t>
      </w:r>
      <w:r w:rsidR="00832AFA" w:rsidRPr="00032A29">
        <w:rPr>
          <w:rFonts w:ascii="Palatino Linotype" w:hAnsi="Palatino Linotype" w:cs="Arial"/>
          <w:szCs w:val="22"/>
        </w:rPr>
        <w:t xml:space="preserve"> </w:t>
      </w:r>
      <w:r w:rsidRPr="00032A29">
        <w:rPr>
          <w:rFonts w:ascii="Palatino Linotype" w:hAnsi="Palatino Linotype" w:cs="Arial"/>
          <w:szCs w:val="22"/>
        </w:rPr>
        <w:t>przyjmuję do wiadomości, że:</w:t>
      </w:r>
    </w:p>
    <w:p w14:paraId="763BF4BB" w14:textId="77777777" w:rsidR="00444282" w:rsidRPr="00032A29" w:rsidRDefault="00444282" w:rsidP="00444282">
      <w:pPr>
        <w:spacing w:line="276" w:lineRule="auto"/>
        <w:jc w:val="both"/>
        <w:rPr>
          <w:i/>
          <w:szCs w:val="22"/>
          <w:lang w:val="en-GB"/>
        </w:rPr>
      </w:pPr>
      <w:r w:rsidRPr="00032A29">
        <w:rPr>
          <w:i/>
          <w:szCs w:val="22"/>
          <w:lang w:val="en-GB"/>
        </w:rPr>
        <w:t>At the same time, I hereby acknowledge that:</w:t>
      </w:r>
    </w:p>
    <w:p w14:paraId="7528A0EB" w14:textId="77777777" w:rsidR="00140BF5" w:rsidRPr="00032A29" w:rsidRDefault="00140BF5" w:rsidP="00140BF5">
      <w:pPr>
        <w:numPr>
          <w:ilvl w:val="0"/>
          <w:numId w:val="1"/>
        </w:numPr>
        <w:spacing w:line="276" w:lineRule="auto"/>
        <w:jc w:val="both"/>
        <w:rPr>
          <w:rFonts w:ascii="Palatino Linotype" w:hAnsi="Palatino Linotype" w:cs="Calibri"/>
          <w:kern w:val="2"/>
          <w:szCs w:val="22"/>
          <w:lang w:val="en-US" w:eastAsia="zh-CN"/>
        </w:rPr>
      </w:pPr>
      <w:r w:rsidRPr="00032A29">
        <w:rPr>
          <w:rFonts w:ascii="Palatino Linotype" w:hAnsi="Palatino Linotype" w:cs="Calibri"/>
          <w:szCs w:val="22"/>
        </w:rPr>
        <w:t>Administratorem danych osobowych jest</w:t>
      </w:r>
      <w:r w:rsidRPr="00032A29">
        <w:rPr>
          <w:rFonts w:ascii="Palatino Linotype" w:hAnsi="Palatino Linotype" w:cs="Calibri"/>
          <w:bCs/>
          <w:kern w:val="2"/>
          <w:szCs w:val="22"/>
          <w:lang w:eastAsia="zh-CN"/>
        </w:rPr>
        <w:t xml:space="preserve"> </w:t>
      </w:r>
      <w:r w:rsidRPr="00032A29">
        <w:rPr>
          <w:rFonts w:ascii="Palatino Linotype" w:hAnsi="Palatino Linotype" w:cs="Calibri"/>
          <w:kern w:val="2"/>
          <w:szCs w:val="22"/>
          <w:lang w:eastAsia="zh-CN"/>
        </w:rPr>
        <w:t>Uniwersytet Ekonomiczny</w:t>
      </w:r>
      <w:r w:rsidRPr="00032A29">
        <w:rPr>
          <w:rFonts w:ascii="Palatino Linotype" w:hAnsi="Palatino Linotype" w:cs="Calibri"/>
          <w:szCs w:val="22"/>
        </w:rPr>
        <w:t xml:space="preserve"> </w:t>
      </w:r>
      <w:r w:rsidRPr="00032A29">
        <w:rPr>
          <w:rFonts w:ascii="Palatino Linotype" w:hAnsi="Palatino Linotype" w:cs="Calibri"/>
          <w:kern w:val="2"/>
          <w:szCs w:val="22"/>
          <w:lang w:eastAsia="zh-CN"/>
        </w:rPr>
        <w:t>we Wrocławiu</w:t>
      </w:r>
      <w:r w:rsidRPr="00032A29">
        <w:rPr>
          <w:rFonts w:ascii="Palatino Linotype" w:hAnsi="Palatino Linotype" w:cs="Calibri"/>
          <w:szCs w:val="22"/>
        </w:rPr>
        <w:t xml:space="preserve">, </w:t>
      </w:r>
      <w:r w:rsidRPr="00032A29">
        <w:rPr>
          <w:rFonts w:ascii="Palatino Linotype" w:hAnsi="Palatino Linotype" w:cs="Calibri"/>
          <w:kern w:val="2"/>
          <w:szCs w:val="22"/>
          <w:lang w:eastAsia="zh-CN"/>
        </w:rPr>
        <w:t xml:space="preserve">ul. </w:t>
      </w:r>
      <w:r w:rsidRPr="00032A29">
        <w:rPr>
          <w:rFonts w:ascii="Palatino Linotype" w:hAnsi="Palatino Linotype" w:cs="Calibri"/>
          <w:kern w:val="2"/>
          <w:szCs w:val="22"/>
          <w:lang w:val="en-US" w:eastAsia="zh-CN"/>
        </w:rPr>
        <w:t>Komandorska 118/120</w:t>
      </w:r>
      <w:r w:rsidRPr="00032A29">
        <w:rPr>
          <w:rFonts w:ascii="Palatino Linotype" w:hAnsi="Palatino Linotype" w:cs="Calibri"/>
          <w:szCs w:val="22"/>
          <w:lang w:val="en-US"/>
        </w:rPr>
        <w:t xml:space="preserve">, </w:t>
      </w:r>
      <w:r w:rsidRPr="00032A29">
        <w:rPr>
          <w:rFonts w:ascii="Palatino Linotype" w:hAnsi="Palatino Linotype" w:cs="Calibri"/>
          <w:kern w:val="2"/>
          <w:szCs w:val="22"/>
          <w:lang w:val="en-US" w:eastAsia="zh-CN"/>
        </w:rPr>
        <w:t>53-345 Wrocław, NIP: 896-000-69-97,</w:t>
      </w:r>
      <w:r w:rsidRPr="00032A29">
        <w:rPr>
          <w:rFonts w:ascii="Palatino Linotype" w:hAnsi="Palatino Linotype" w:cs="Calibri"/>
          <w:szCs w:val="22"/>
          <w:lang w:val="en-US"/>
        </w:rPr>
        <w:t xml:space="preserve"> </w:t>
      </w:r>
      <w:r w:rsidRPr="00032A29">
        <w:rPr>
          <w:rFonts w:ascii="Palatino Linotype" w:hAnsi="Palatino Linotype" w:cs="Calibri"/>
          <w:kern w:val="2"/>
          <w:szCs w:val="22"/>
          <w:lang w:val="en-US" w:eastAsia="zh-CN"/>
        </w:rPr>
        <w:t>tel. +48 71 36 80 100</w:t>
      </w:r>
      <w:r w:rsidRPr="00032A29">
        <w:rPr>
          <w:rFonts w:ascii="Palatino Linotype" w:hAnsi="Palatino Linotype" w:cs="Calibri"/>
          <w:szCs w:val="22"/>
          <w:lang w:val="en-US"/>
        </w:rPr>
        <w:t xml:space="preserve">, </w:t>
      </w:r>
      <w:r w:rsidRPr="00032A29">
        <w:rPr>
          <w:rFonts w:ascii="Palatino Linotype" w:hAnsi="Palatino Linotype" w:cs="Calibri"/>
          <w:kern w:val="2"/>
          <w:szCs w:val="22"/>
          <w:lang w:val="en-US" w:eastAsia="zh-CN"/>
        </w:rPr>
        <w:t>fax +48 71 36 72 778</w:t>
      </w:r>
      <w:r w:rsidRPr="00032A29">
        <w:rPr>
          <w:rFonts w:ascii="Palatino Linotype" w:hAnsi="Palatino Linotype" w:cs="Calibri"/>
          <w:szCs w:val="22"/>
          <w:lang w:val="en-US"/>
        </w:rPr>
        <w:t xml:space="preserve">, </w:t>
      </w:r>
      <w:r w:rsidRPr="00032A29">
        <w:rPr>
          <w:rFonts w:ascii="Palatino Linotype" w:hAnsi="Palatino Linotype" w:cs="Calibri"/>
          <w:kern w:val="2"/>
          <w:szCs w:val="22"/>
          <w:lang w:val="en-US" w:eastAsia="zh-CN"/>
        </w:rPr>
        <w:t xml:space="preserve">e-mail: </w:t>
      </w:r>
      <w:hyperlink r:id="rId9" w:history="1">
        <w:r w:rsidR="00444282" w:rsidRPr="00032A29">
          <w:rPr>
            <w:rStyle w:val="Hipercze"/>
            <w:rFonts w:ascii="Palatino Linotype" w:hAnsi="Palatino Linotype" w:cs="Calibri"/>
            <w:kern w:val="2"/>
            <w:szCs w:val="22"/>
            <w:lang w:val="en-US" w:eastAsia="zh-CN"/>
          </w:rPr>
          <w:t>kontakt@ue.wroc.pl</w:t>
        </w:r>
      </w:hyperlink>
      <w:r w:rsidRPr="00032A29">
        <w:rPr>
          <w:rFonts w:ascii="Palatino Linotype" w:hAnsi="Palatino Linotype" w:cs="Calibri"/>
          <w:kern w:val="2"/>
          <w:szCs w:val="22"/>
          <w:lang w:val="en-US" w:eastAsia="zh-CN"/>
        </w:rPr>
        <w:t>.</w:t>
      </w:r>
    </w:p>
    <w:p w14:paraId="32B2424B" w14:textId="77777777" w:rsidR="00444282" w:rsidRPr="00032A29" w:rsidRDefault="00444282" w:rsidP="00444282">
      <w:pPr>
        <w:spacing w:line="276" w:lineRule="auto"/>
        <w:ind w:left="720"/>
        <w:jc w:val="both"/>
        <w:rPr>
          <w:i/>
          <w:kern w:val="2"/>
          <w:szCs w:val="22"/>
          <w:lang w:val="en-GB" w:eastAsia="zh-CN"/>
        </w:rPr>
      </w:pPr>
      <w:r w:rsidRPr="00032A29">
        <w:rPr>
          <w:i/>
          <w:szCs w:val="22"/>
          <w:lang w:val="en-GB"/>
        </w:rPr>
        <w:t xml:space="preserve">The Personal Data Controller is the Wrocław University of Economics, </w:t>
      </w:r>
      <w:r w:rsidRPr="00032A29">
        <w:rPr>
          <w:i/>
          <w:kern w:val="2"/>
          <w:szCs w:val="22"/>
          <w:lang w:val="en-GB" w:eastAsia="zh-CN"/>
        </w:rPr>
        <w:t>ul. Komandorska 118/120</w:t>
      </w:r>
      <w:r w:rsidRPr="00032A29">
        <w:rPr>
          <w:i/>
          <w:szCs w:val="22"/>
          <w:lang w:val="en-GB"/>
        </w:rPr>
        <w:t xml:space="preserve">, </w:t>
      </w:r>
      <w:r w:rsidRPr="00032A29">
        <w:rPr>
          <w:i/>
          <w:kern w:val="2"/>
          <w:szCs w:val="22"/>
          <w:lang w:val="en-GB" w:eastAsia="zh-CN"/>
        </w:rPr>
        <w:t>53-345 Wrocław, NIP: 896-000-69-97,</w:t>
      </w:r>
      <w:r w:rsidRPr="00032A29">
        <w:rPr>
          <w:i/>
          <w:szCs w:val="22"/>
          <w:lang w:val="en-GB"/>
        </w:rPr>
        <w:t xml:space="preserve"> </w:t>
      </w:r>
      <w:r w:rsidRPr="00032A29">
        <w:rPr>
          <w:i/>
          <w:kern w:val="2"/>
          <w:szCs w:val="22"/>
          <w:lang w:val="en-GB" w:eastAsia="zh-CN"/>
        </w:rPr>
        <w:t>phone +48 71 36 80 100</w:t>
      </w:r>
      <w:r w:rsidRPr="00032A29">
        <w:rPr>
          <w:i/>
          <w:szCs w:val="22"/>
          <w:lang w:val="en-GB"/>
        </w:rPr>
        <w:t xml:space="preserve">, </w:t>
      </w:r>
      <w:r w:rsidRPr="00032A29">
        <w:rPr>
          <w:i/>
          <w:kern w:val="2"/>
          <w:szCs w:val="22"/>
          <w:lang w:val="en-GB" w:eastAsia="zh-CN"/>
        </w:rPr>
        <w:t>fax +48 71 36 72 778</w:t>
      </w:r>
      <w:r w:rsidRPr="00032A29">
        <w:rPr>
          <w:i/>
          <w:szCs w:val="22"/>
          <w:lang w:val="en-GB"/>
        </w:rPr>
        <w:t xml:space="preserve">, </w:t>
      </w:r>
      <w:r w:rsidRPr="00032A29">
        <w:rPr>
          <w:i/>
          <w:kern w:val="2"/>
          <w:szCs w:val="22"/>
          <w:lang w:val="en-GB" w:eastAsia="zh-CN"/>
        </w:rPr>
        <w:t>e-mail: kontakt@ue.wroc.pl.</w:t>
      </w:r>
    </w:p>
    <w:p w14:paraId="7BA618E0" w14:textId="77777777" w:rsidR="00140BF5" w:rsidRPr="00032A29" w:rsidRDefault="6227AF15" w:rsidP="6227AF15">
      <w:pPr>
        <w:pStyle w:val="Akapitzlist"/>
        <w:numPr>
          <w:ilvl w:val="0"/>
          <w:numId w:val="1"/>
        </w:numPr>
        <w:spacing w:line="276" w:lineRule="auto"/>
        <w:jc w:val="both"/>
        <w:rPr>
          <w:szCs w:val="22"/>
          <w:lang w:val="en-US"/>
        </w:rPr>
      </w:pPr>
      <w:r w:rsidRPr="00032A29">
        <w:rPr>
          <w:rFonts w:ascii="Cambria" w:eastAsia="Cambria" w:hAnsi="Cambria" w:cs="Cambria"/>
          <w:szCs w:val="22"/>
        </w:rPr>
        <w:t xml:space="preserve">Dane kontaktowe Inspektora ochrony danych są następujące: tel. </w:t>
      </w:r>
      <w:r w:rsidRPr="00032A29">
        <w:rPr>
          <w:rFonts w:ascii="Cambria" w:eastAsia="Cambria" w:hAnsi="Cambria" w:cs="Cambria"/>
          <w:szCs w:val="22"/>
          <w:lang w:val="en-US"/>
        </w:rPr>
        <w:t xml:space="preserve">+48 71 36 80 453, e-mail: </w:t>
      </w:r>
      <w:hyperlink r:id="rId10" w:history="1">
        <w:r w:rsidR="00444282" w:rsidRPr="00032A29">
          <w:rPr>
            <w:rStyle w:val="Hipercze"/>
            <w:rFonts w:ascii="Cambria" w:eastAsia="Cambria" w:hAnsi="Cambria" w:cs="Cambria"/>
            <w:szCs w:val="22"/>
            <w:lang w:val="en-US"/>
          </w:rPr>
          <w:t>iod@ue.wroc.pl</w:t>
        </w:r>
      </w:hyperlink>
      <w:r w:rsidRPr="00032A29">
        <w:rPr>
          <w:rFonts w:ascii="Cambria" w:eastAsia="Cambria" w:hAnsi="Cambria" w:cs="Cambria"/>
          <w:szCs w:val="22"/>
          <w:lang w:val="en-US"/>
        </w:rPr>
        <w:t>.</w:t>
      </w:r>
    </w:p>
    <w:p w14:paraId="2E153D37" w14:textId="77777777" w:rsidR="00444282" w:rsidRPr="00032A29" w:rsidRDefault="00444282" w:rsidP="00474BED">
      <w:pPr>
        <w:pStyle w:val="Akapitzlist"/>
        <w:spacing w:line="276" w:lineRule="auto"/>
        <w:jc w:val="both"/>
        <w:rPr>
          <w:i/>
          <w:szCs w:val="22"/>
          <w:lang w:val="en-GB"/>
        </w:rPr>
      </w:pPr>
      <w:r w:rsidRPr="00032A29">
        <w:rPr>
          <w:rFonts w:eastAsia="Cambria"/>
          <w:i/>
          <w:szCs w:val="22"/>
          <w:lang w:val="en-GB"/>
        </w:rPr>
        <w:t>The contact details of the Personal Data Officer are as follows: phone +48 71 36 80 453, e-mail: iod@ue.wroc.pl.</w:t>
      </w:r>
    </w:p>
    <w:p w14:paraId="7FDA39EC" w14:textId="77777777" w:rsidR="005F1960" w:rsidRPr="00032A29" w:rsidRDefault="1974E986" w:rsidP="00140BF5">
      <w:pPr>
        <w:numPr>
          <w:ilvl w:val="0"/>
          <w:numId w:val="1"/>
        </w:numPr>
        <w:spacing w:line="276" w:lineRule="auto"/>
        <w:jc w:val="both"/>
        <w:rPr>
          <w:rFonts w:ascii="Palatino Linotype" w:hAnsi="Palatino Linotype" w:cs="Arial"/>
          <w:szCs w:val="22"/>
        </w:rPr>
      </w:pPr>
      <w:r w:rsidRPr="00032A29">
        <w:rPr>
          <w:rFonts w:ascii="Palatino Linotype" w:hAnsi="Palatino Linotype" w:cs="Arial"/>
          <w:szCs w:val="22"/>
        </w:rPr>
        <w:t>Dane osobowe przetwarzane są na podstawie Rozporządzenia Parlamentu Europejskiego i Rady (UE) 2016/679 z dnia 27 kwietnia 2016 r. w sprawie ochrony osób fizycznych w związku z przetwarzaniem danych osobowych i w sprawie swobodnego przepływu takich danych oraz uchylenia dyrektywy 95/46/WE, w tym na podstawie artykułu 6 ust. 1 pkt „a”.</w:t>
      </w:r>
    </w:p>
    <w:p w14:paraId="71ED15DB" w14:textId="77777777" w:rsidR="00474BED" w:rsidRPr="00032A29" w:rsidRDefault="00474BED" w:rsidP="00474BED">
      <w:pPr>
        <w:spacing w:line="276" w:lineRule="auto"/>
        <w:ind w:left="720"/>
        <w:jc w:val="both"/>
        <w:rPr>
          <w:rFonts w:ascii="Palatino Linotype" w:hAnsi="Palatino Linotype" w:cs="Arial"/>
          <w:i/>
          <w:szCs w:val="22"/>
        </w:rPr>
      </w:pPr>
      <w:r w:rsidRPr="00032A29">
        <w:rPr>
          <w:i/>
          <w:szCs w:val="22"/>
          <w:lang w:val="en-GB"/>
        </w:rPr>
        <w:t>Personal data are processed under the Regulation (UE) 2016/679 of the European Parliament and of the Council of 27 April 2016 on the protection of natural persons with regard to the processing of personal data and on the free movement of such data, and repealing Directive 95/46/EC, including under Article 6 subpar. 1 “a”.</w:t>
      </w:r>
    </w:p>
    <w:p w14:paraId="2F6C6DF8" w14:textId="77777777" w:rsidR="00B02F7E" w:rsidRPr="00032A29" w:rsidRDefault="1974E986" w:rsidP="005F1960">
      <w:pPr>
        <w:numPr>
          <w:ilvl w:val="0"/>
          <w:numId w:val="1"/>
        </w:numPr>
        <w:spacing w:line="276" w:lineRule="auto"/>
        <w:jc w:val="both"/>
        <w:rPr>
          <w:rFonts w:ascii="Palatino Linotype" w:hAnsi="Palatino Linotype" w:cs="Arial"/>
          <w:szCs w:val="22"/>
        </w:rPr>
      </w:pPr>
      <w:r w:rsidRPr="00032A29">
        <w:rPr>
          <w:rFonts w:ascii="Palatino Linotype" w:hAnsi="Palatino Linotype" w:cs="Arial"/>
          <w:szCs w:val="22"/>
        </w:rPr>
        <w:t xml:space="preserve">Przetwarzanie danych osobowych jest niezbędne do przeprowadzenia procesu rekrutacyjnego. Brak podania danych osobowych spowoduje, że proces rekrutacyjny, wobec osoby, której dane dotyczą, nie będzie przeprowadzony. Dane osobowe są przechowywane w bazie danych Administratora danych i mogą być wykorzystane do przeprowadzanie procesu rekrutacyjnego w przyszłości. </w:t>
      </w:r>
    </w:p>
    <w:p w14:paraId="6DC37CDC" w14:textId="77777777" w:rsidR="00474BED" w:rsidRPr="00032A29" w:rsidRDefault="00474BED" w:rsidP="00474BED">
      <w:pPr>
        <w:spacing w:line="276" w:lineRule="auto"/>
        <w:ind w:left="720"/>
        <w:jc w:val="both"/>
        <w:rPr>
          <w:i/>
          <w:szCs w:val="22"/>
          <w:lang w:val="en-GB"/>
        </w:rPr>
      </w:pPr>
      <w:r w:rsidRPr="00032A29">
        <w:rPr>
          <w:i/>
          <w:szCs w:val="22"/>
          <w:lang w:val="en-GB"/>
        </w:rPr>
        <w:t xml:space="preserve">The processing of personal data is required for the recruitment process. Failure to provide personal data will result in the recruitment process not being carried out with respect to the data subject. Personal data are stored in the Data Controller’s database and may be used for carrying out the recruitment process in the future. </w:t>
      </w:r>
    </w:p>
    <w:p w14:paraId="7F9A05D8" w14:textId="77777777" w:rsidR="005F1960" w:rsidRPr="00032A29" w:rsidRDefault="1974E986" w:rsidP="0021220E">
      <w:pPr>
        <w:numPr>
          <w:ilvl w:val="0"/>
          <w:numId w:val="1"/>
        </w:numPr>
        <w:spacing w:line="276" w:lineRule="auto"/>
        <w:jc w:val="both"/>
        <w:rPr>
          <w:rFonts w:ascii="Palatino Linotype" w:hAnsi="Palatino Linotype" w:cs="Arial"/>
          <w:szCs w:val="22"/>
        </w:rPr>
      </w:pPr>
      <w:r w:rsidRPr="00032A29">
        <w:rPr>
          <w:rFonts w:ascii="Palatino Linotype" w:hAnsi="Palatino Linotype" w:cs="Arial"/>
          <w:szCs w:val="22"/>
        </w:rPr>
        <w:t>Dane osobowe kandydatów są przechowywane przez okres przeprowadzania procesu rekrutacji, a po jego zakończeniu są przechowywane w bazie danych kandydatów przez okres nie dłuższy niż 3 miesiące. W przypadku braku prowadzenia rekrutacji dane osobowe kandydatów są przechowywane w bazie danych przez o</w:t>
      </w:r>
      <w:r w:rsidR="00474BED" w:rsidRPr="00032A29">
        <w:rPr>
          <w:rFonts w:ascii="Palatino Linotype" w:hAnsi="Palatino Linotype" w:cs="Arial"/>
          <w:szCs w:val="22"/>
        </w:rPr>
        <w:t>kres nie dłuższy niż 3 miesiące.</w:t>
      </w:r>
    </w:p>
    <w:p w14:paraId="52DF2E79" w14:textId="77777777" w:rsidR="00474BED" w:rsidRPr="00032A29" w:rsidRDefault="00834154" w:rsidP="00474BED">
      <w:pPr>
        <w:spacing w:line="276" w:lineRule="auto"/>
        <w:ind w:left="720"/>
        <w:jc w:val="both"/>
        <w:rPr>
          <w:rFonts w:ascii="Palatino Linotype" w:hAnsi="Palatino Linotype" w:cs="Arial"/>
          <w:i/>
          <w:szCs w:val="22"/>
          <w:lang w:val="en-US"/>
        </w:rPr>
      </w:pPr>
      <w:r w:rsidRPr="00032A29">
        <w:rPr>
          <w:i/>
          <w:szCs w:val="22"/>
          <w:lang w:val="en-GB"/>
        </w:rPr>
        <w:lastRenderedPageBreak/>
        <w:t>Personal data of candidates are stored for the period of the recruitment process and, upon its completion, they are stored in the candidate database for a period of up to 3 months. Where no recruitment is carried out, the personal data of the candidates are stored in the database for a period of up to 3 months.</w:t>
      </w:r>
    </w:p>
    <w:p w14:paraId="5706AD4D" w14:textId="77777777" w:rsidR="005F1960" w:rsidRPr="00032A29" w:rsidRDefault="1974E986" w:rsidP="0021220E">
      <w:pPr>
        <w:numPr>
          <w:ilvl w:val="0"/>
          <w:numId w:val="1"/>
        </w:numPr>
        <w:spacing w:line="276" w:lineRule="auto"/>
        <w:jc w:val="both"/>
        <w:rPr>
          <w:rFonts w:ascii="Palatino Linotype" w:hAnsi="Palatino Linotype" w:cs="Arial"/>
          <w:szCs w:val="22"/>
        </w:rPr>
      </w:pPr>
      <w:r w:rsidRPr="00032A29">
        <w:rPr>
          <w:rFonts w:ascii="Palatino Linotype" w:hAnsi="Palatino Linotype" w:cs="Arial"/>
          <w:szCs w:val="22"/>
        </w:rPr>
        <w:t>Dane będą udostępniane wyłącznie następującym odbiorcom: osobom upoważnionym przez Administratora danych osobowych do przetwarzania danych osobowych w związku z prowadzeniem procesu rekrutacyjnego oraz podmiotom przetwarzającym dane osobowe w imieniu Administratora danych na podstawie umów zawartych z Administratorem danych.</w:t>
      </w:r>
    </w:p>
    <w:p w14:paraId="3633388B" w14:textId="77777777" w:rsidR="00834154" w:rsidRPr="00032A29" w:rsidRDefault="00834154" w:rsidP="00834154">
      <w:pPr>
        <w:spacing w:line="276" w:lineRule="auto"/>
        <w:ind w:left="720"/>
        <w:jc w:val="both"/>
        <w:rPr>
          <w:rFonts w:ascii="Palatino Linotype" w:hAnsi="Palatino Linotype" w:cs="Arial"/>
          <w:i/>
          <w:szCs w:val="22"/>
          <w:lang w:val="en-US"/>
        </w:rPr>
      </w:pPr>
      <w:r w:rsidRPr="00032A29">
        <w:rPr>
          <w:i/>
          <w:szCs w:val="22"/>
          <w:lang w:val="en-GB"/>
        </w:rPr>
        <w:t>The data will be made available exclusively to the following recipients: persons authorised by the Personal Data Controller for processing personal data in connection with the recruitment process, and personal data processors carrying out the processing on behalf of the Data Controller under the contracts concluded with the Data Controller.</w:t>
      </w:r>
    </w:p>
    <w:p w14:paraId="660CF09B" w14:textId="77777777" w:rsidR="000646D4" w:rsidRPr="00032A29" w:rsidRDefault="1974E986" w:rsidP="0025550A">
      <w:pPr>
        <w:numPr>
          <w:ilvl w:val="0"/>
          <w:numId w:val="1"/>
        </w:numPr>
        <w:spacing w:line="276" w:lineRule="auto"/>
        <w:jc w:val="both"/>
        <w:rPr>
          <w:rFonts w:ascii="Palatino Linotype" w:hAnsi="Palatino Linotype" w:cs="Arial"/>
          <w:szCs w:val="22"/>
        </w:rPr>
      </w:pPr>
      <w:r w:rsidRPr="00032A29">
        <w:rPr>
          <w:rFonts w:ascii="Palatino Linotype" w:hAnsi="Palatino Linotype" w:cs="Arial"/>
          <w:szCs w:val="22"/>
        </w:rPr>
        <w:t>Przysługuje mi wobec Administratora danych osobowych, na zasadach określonych w Rozporządzeniu Parlamentu Europejskiego i Rady (UE) 2016/679, prawo dostępu do moich danych osobowych, żądania ich sprostowania, uzupełnienia, usunięcia lub ograniczenia przetwarzania danych</w:t>
      </w:r>
      <w:r w:rsidRPr="00032A29">
        <w:rPr>
          <w:sz w:val="18"/>
        </w:rPr>
        <w:t xml:space="preserve"> </w:t>
      </w:r>
      <w:r w:rsidRPr="00032A29">
        <w:rPr>
          <w:rFonts w:ascii="Palatino Linotype" w:hAnsi="Palatino Linotype" w:cs="Arial"/>
          <w:szCs w:val="22"/>
        </w:rPr>
        <w:t>osobowych, prawo do wniesienia sprzeciwu wobec przetwarzania, prawo do przenoszenia danych, prawo do wniesienia skargi do organu nadzorującego przetwarzanie danych osobowych zgodnie z przepisami o ochronie danych osobowych.</w:t>
      </w:r>
    </w:p>
    <w:p w14:paraId="1977486C" w14:textId="77777777" w:rsidR="00834154" w:rsidRPr="00032A29" w:rsidRDefault="00834154" w:rsidP="00834154">
      <w:pPr>
        <w:spacing w:line="276" w:lineRule="auto"/>
        <w:ind w:left="720"/>
        <w:jc w:val="both"/>
        <w:rPr>
          <w:i/>
          <w:szCs w:val="22"/>
          <w:lang w:val="en-GB"/>
        </w:rPr>
      </w:pPr>
      <w:r w:rsidRPr="00032A29">
        <w:rPr>
          <w:i/>
          <w:szCs w:val="22"/>
          <w:lang w:val="en-GB"/>
        </w:rPr>
        <w:t>I am entitled from the Personal Data Controller, on the principles specified in the Regulation (UE) 2016/679 of the European Parliament and of the Council, to access my personal data, to request their rectification, completion, erasure or limitation of the processing of personal data, to object to the processing, to transmit data, to lodge a complaint to the supervisory authority for personal data processing in compliance with the personal data protection law.</w:t>
      </w:r>
    </w:p>
    <w:p w14:paraId="1022101C" w14:textId="77777777" w:rsidR="004E5617" w:rsidRPr="00032A29" w:rsidRDefault="1974E986" w:rsidP="004E5617">
      <w:pPr>
        <w:numPr>
          <w:ilvl w:val="0"/>
          <w:numId w:val="1"/>
        </w:numPr>
        <w:spacing w:line="276" w:lineRule="auto"/>
        <w:jc w:val="both"/>
        <w:rPr>
          <w:rFonts w:ascii="Palatino Linotype" w:hAnsi="Palatino Linotype" w:cs="Arial"/>
          <w:szCs w:val="22"/>
        </w:rPr>
      </w:pPr>
      <w:r w:rsidRPr="00032A29">
        <w:rPr>
          <w:rFonts w:ascii="Palatino Linotype" w:hAnsi="Palatino Linotype" w:cs="Arial"/>
          <w:szCs w:val="22"/>
        </w:rPr>
        <w:t>Przysługuje mi prawo do cofnięcia niniejszej zgody w dowolnym momencie. Cofnięcie zgody pozostaje</w:t>
      </w:r>
      <w:r w:rsidRPr="00032A29">
        <w:rPr>
          <w:sz w:val="18"/>
        </w:rPr>
        <w:t xml:space="preserve"> </w:t>
      </w:r>
      <w:r w:rsidRPr="00032A29">
        <w:rPr>
          <w:rFonts w:ascii="Palatino Linotype" w:hAnsi="Palatino Linotype" w:cs="Arial"/>
          <w:szCs w:val="22"/>
        </w:rPr>
        <w:t>bez wpływu na zgodność z prawem przetwarzania, którego dokonano na podstawie zgody przed jej cofnięciem.</w:t>
      </w:r>
    </w:p>
    <w:p w14:paraId="05D0B07B" w14:textId="77777777" w:rsidR="00AB65B7" w:rsidRPr="00032A29" w:rsidRDefault="00AB65B7" w:rsidP="00AB65B7">
      <w:pPr>
        <w:spacing w:line="276" w:lineRule="auto"/>
        <w:ind w:left="720"/>
        <w:jc w:val="both"/>
        <w:rPr>
          <w:rFonts w:ascii="Palatino Linotype" w:hAnsi="Palatino Linotype" w:cs="Arial"/>
          <w:i/>
          <w:szCs w:val="22"/>
          <w:lang w:val="en-US"/>
        </w:rPr>
      </w:pPr>
      <w:r w:rsidRPr="00032A29">
        <w:rPr>
          <w:i/>
          <w:szCs w:val="22"/>
          <w:lang w:val="en-GB"/>
        </w:rPr>
        <w:t>I am entitled to withdraw this consent at any time. The withdrawal of the consent does not affect the lawfulness of processing based on this consent before its withdrawal.</w:t>
      </w:r>
    </w:p>
    <w:p w14:paraId="320F1BE7" w14:textId="77777777" w:rsidR="004E5617" w:rsidRPr="00032A29" w:rsidRDefault="1974E986" w:rsidP="004E5617">
      <w:pPr>
        <w:numPr>
          <w:ilvl w:val="0"/>
          <w:numId w:val="1"/>
        </w:numPr>
        <w:spacing w:line="276" w:lineRule="auto"/>
        <w:jc w:val="both"/>
        <w:rPr>
          <w:rFonts w:ascii="Palatino Linotype" w:hAnsi="Palatino Linotype" w:cs="Arial"/>
          <w:szCs w:val="22"/>
        </w:rPr>
      </w:pPr>
      <w:r w:rsidRPr="00032A29">
        <w:rPr>
          <w:rFonts w:ascii="Palatino Linotype" w:hAnsi="Palatino Linotype" w:cs="Arial"/>
          <w:szCs w:val="22"/>
        </w:rPr>
        <w:t>Dane osobowe nie będą przekazane do Państwa trzeciego w rozumieniu Rozporządzenia Parlamentu Europejskiego i Rady (UE) 2016/679.</w:t>
      </w:r>
    </w:p>
    <w:p w14:paraId="08AE2FC2" w14:textId="77777777" w:rsidR="00AB65B7" w:rsidRPr="00032A29" w:rsidRDefault="00AB65B7" w:rsidP="00AB65B7">
      <w:pPr>
        <w:spacing w:line="276" w:lineRule="auto"/>
        <w:ind w:left="720"/>
        <w:jc w:val="both"/>
        <w:rPr>
          <w:rFonts w:ascii="Palatino Linotype" w:hAnsi="Palatino Linotype" w:cs="Arial"/>
          <w:i/>
          <w:szCs w:val="22"/>
          <w:lang w:val="en-US"/>
        </w:rPr>
      </w:pPr>
      <w:r w:rsidRPr="00032A29">
        <w:rPr>
          <w:i/>
          <w:szCs w:val="22"/>
          <w:lang w:val="en-GB"/>
        </w:rPr>
        <w:t>The personal data will not be transferred to a third country as defined in the Regulation (UE) 2016/679 of the European Parliament and of the Council.</w:t>
      </w:r>
    </w:p>
    <w:p w14:paraId="1D6AD9DB" w14:textId="77777777" w:rsidR="00B64609" w:rsidRPr="00032A29" w:rsidRDefault="1974E986" w:rsidP="00EE7C0C">
      <w:pPr>
        <w:numPr>
          <w:ilvl w:val="0"/>
          <w:numId w:val="1"/>
        </w:numPr>
        <w:spacing w:line="276" w:lineRule="auto"/>
        <w:jc w:val="both"/>
        <w:rPr>
          <w:rFonts w:ascii="Palatino Linotype" w:hAnsi="Palatino Linotype" w:cs="Arial"/>
          <w:szCs w:val="22"/>
        </w:rPr>
      </w:pPr>
      <w:r w:rsidRPr="00032A29">
        <w:rPr>
          <w:rFonts w:ascii="Palatino Linotype" w:hAnsi="Palatino Linotype" w:cs="Arial"/>
          <w:szCs w:val="22"/>
        </w:rPr>
        <w:t>Nie będzie stosowane podejmowanie decyzji oparte wyłącznie na zautomatyzowanym przetwarzaniu, w tym profilowaniu.</w:t>
      </w:r>
    </w:p>
    <w:p w14:paraId="273458C3" w14:textId="77777777" w:rsidR="00AB65B7" w:rsidRPr="00032A29" w:rsidRDefault="00AB65B7" w:rsidP="00AB65B7">
      <w:pPr>
        <w:spacing w:line="276" w:lineRule="auto"/>
        <w:ind w:left="720"/>
        <w:jc w:val="both"/>
        <w:rPr>
          <w:rFonts w:ascii="Palatino Linotype" w:hAnsi="Palatino Linotype" w:cs="Arial"/>
          <w:i/>
          <w:szCs w:val="22"/>
          <w:lang w:val="en-US"/>
        </w:rPr>
      </w:pPr>
      <w:r w:rsidRPr="00032A29">
        <w:rPr>
          <w:i/>
          <w:szCs w:val="22"/>
          <w:lang w:val="en-GB"/>
        </w:rPr>
        <w:t>Decision-making based exclusively on automated processing, including profiling, will not be applied.</w:t>
      </w:r>
    </w:p>
    <w:p w14:paraId="1E3DFF24" w14:textId="77777777" w:rsidR="00B64609" w:rsidRPr="00AB65B7" w:rsidRDefault="00B64609" w:rsidP="00B64609">
      <w:pPr>
        <w:spacing w:line="276" w:lineRule="auto"/>
        <w:ind w:left="720"/>
        <w:jc w:val="both"/>
        <w:rPr>
          <w:rFonts w:ascii="Palatino Linotype" w:hAnsi="Palatino Linotype" w:cs="Arial"/>
          <w:sz w:val="22"/>
          <w:szCs w:val="22"/>
          <w:lang w:val="en-US"/>
        </w:rPr>
      </w:pPr>
    </w:p>
    <w:p w14:paraId="4B71DACC" w14:textId="77777777" w:rsidR="00D0385A" w:rsidRPr="00032A29" w:rsidRDefault="003F11A4" w:rsidP="003F11A4">
      <w:pPr>
        <w:spacing w:line="276" w:lineRule="auto"/>
        <w:ind w:firstLine="708"/>
        <w:jc w:val="both"/>
        <w:rPr>
          <w:rFonts w:ascii="Palatino Linotype" w:hAnsi="Palatino Linotype" w:cs="Arial"/>
          <w:szCs w:val="22"/>
        </w:rPr>
      </w:pPr>
      <w:r w:rsidRPr="00032A29">
        <w:rPr>
          <w:rFonts w:ascii="Palatino Linotype" w:hAnsi="Palatino Linotype" w:cs="Arial"/>
          <w:szCs w:val="22"/>
        </w:rPr>
        <w:t>Oświadczam, że d</w:t>
      </w:r>
      <w:r w:rsidR="00D0385A" w:rsidRPr="00032A29">
        <w:rPr>
          <w:rFonts w:ascii="Palatino Linotype" w:hAnsi="Palatino Linotype" w:cs="Arial"/>
          <w:szCs w:val="22"/>
        </w:rPr>
        <w:t xml:space="preserve">ane </w:t>
      </w:r>
      <w:r w:rsidRPr="00032A29">
        <w:rPr>
          <w:rFonts w:ascii="Palatino Linotype" w:hAnsi="Palatino Linotype" w:cs="Arial"/>
          <w:szCs w:val="22"/>
        </w:rPr>
        <w:t xml:space="preserve">osobowe </w:t>
      </w:r>
      <w:r w:rsidR="00D0385A" w:rsidRPr="00032A29">
        <w:rPr>
          <w:rFonts w:ascii="Palatino Linotype" w:hAnsi="Palatino Linotype" w:cs="Arial"/>
          <w:szCs w:val="22"/>
        </w:rPr>
        <w:t>podaję dobrowolnie.</w:t>
      </w:r>
    </w:p>
    <w:p w14:paraId="69E3B254" w14:textId="77777777" w:rsidR="004B2064" w:rsidRPr="00032A29" w:rsidRDefault="004B2064" w:rsidP="003F11A4">
      <w:pPr>
        <w:spacing w:line="276" w:lineRule="auto"/>
        <w:ind w:firstLine="708"/>
        <w:jc w:val="both"/>
        <w:rPr>
          <w:rFonts w:ascii="Palatino Linotype" w:hAnsi="Palatino Linotype" w:cs="Arial"/>
          <w:i/>
          <w:szCs w:val="22"/>
          <w:lang w:val="en-US"/>
        </w:rPr>
      </w:pPr>
      <w:r w:rsidRPr="00032A29">
        <w:rPr>
          <w:i/>
          <w:szCs w:val="22"/>
          <w:lang w:val="en-GB"/>
        </w:rPr>
        <w:t>I represent that I am providing my personal data voluntarily.</w:t>
      </w:r>
    </w:p>
    <w:p w14:paraId="5F3D21C5" w14:textId="77777777" w:rsidR="00D0385A" w:rsidRPr="004B2064" w:rsidRDefault="00D0385A" w:rsidP="00832AFA">
      <w:pPr>
        <w:spacing w:line="276" w:lineRule="auto"/>
        <w:rPr>
          <w:rFonts w:ascii="Palatino Linotype" w:hAnsi="Palatino Linotype" w:cs="Arial"/>
          <w:sz w:val="22"/>
          <w:szCs w:val="22"/>
          <w:lang w:val="en-US"/>
        </w:rPr>
      </w:pPr>
    </w:p>
    <w:p w14:paraId="474579ED" w14:textId="77777777" w:rsidR="00D0385A" w:rsidRPr="004B2064" w:rsidRDefault="00D0385A" w:rsidP="00832AFA">
      <w:pPr>
        <w:spacing w:line="276" w:lineRule="auto"/>
        <w:rPr>
          <w:rFonts w:ascii="Palatino Linotype" w:hAnsi="Palatino Linotype" w:cs="Arial"/>
          <w:sz w:val="22"/>
          <w:szCs w:val="22"/>
          <w:lang w:val="en-US"/>
        </w:rPr>
      </w:pPr>
    </w:p>
    <w:p w14:paraId="4F636080" w14:textId="77777777" w:rsidR="00D0385A" w:rsidRPr="004B2064" w:rsidRDefault="00D0385A" w:rsidP="00832AFA">
      <w:pPr>
        <w:spacing w:line="276" w:lineRule="auto"/>
        <w:rPr>
          <w:rFonts w:ascii="Palatino Linotype" w:hAnsi="Palatino Linotype" w:cs="Arial"/>
          <w:sz w:val="22"/>
          <w:szCs w:val="22"/>
          <w:lang w:val="en-US"/>
        </w:rPr>
      </w:pPr>
    </w:p>
    <w:p w14:paraId="3279DB74" w14:textId="77777777" w:rsidR="00D0385A" w:rsidRPr="00832AFA" w:rsidRDefault="004B2064" w:rsidP="00832AFA">
      <w:pPr>
        <w:spacing w:line="276" w:lineRule="auto"/>
        <w:rPr>
          <w:rFonts w:ascii="Palatino Linotype" w:hAnsi="Palatino Linotype" w:cs="Arial"/>
          <w:sz w:val="22"/>
          <w:szCs w:val="22"/>
        </w:rPr>
      </w:pPr>
      <w:r>
        <w:rPr>
          <w:rFonts w:ascii="Palatino Linotype" w:hAnsi="Palatino Linotype" w:cs="Arial"/>
          <w:sz w:val="22"/>
          <w:szCs w:val="22"/>
        </w:rPr>
        <w:t>…………………………………….</w:t>
      </w:r>
      <w:r>
        <w:rPr>
          <w:rFonts w:ascii="Palatino Linotype" w:hAnsi="Palatino Linotype" w:cs="Arial"/>
          <w:sz w:val="22"/>
          <w:szCs w:val="22"/>
        </w:rPr>
        <w:tab/>
      </w:r>
      <w:r>
        <w:rPr>
          <w:rFonts w:ascii="Palatino Linotype" w:hAnsi="Palatino Linotype" w:cs="Arial"/>
          <w:sz w:val="22"/>
          <w:szCs w:val="22"/>
        </w:rPr>
        <w:tab/>
      </w:r>
      <w:r w:rsidR="00D0385A" w:rsidRPr="00832AFA">
        <w:rPr>
          <w:rFonts w:ascii="Palatino Linotype" w:hAnsi="Palatino Linotype" w:cs="Arial"/>
          <w:sz w:val="22"/>
          <w:szCs w:val="22"/>
        </w:rPr>
        <w:tab/>
        <w:t>……………………………………………</w:t>
      </w:r>
    </w:p>
    <w:p w14:paraId="07E4B986" w14:textId="77777777" w:rsidR="00D0385A" w:rsidRPr="00832AFA" w:rsidRDefault="00832AFA" w:rsidP="004B2064">
      <w:pPr>
        <w:spacing w:line="276" w:lineRule="auto"/>
        <w:rPr>
          <w:rFonts w:ascii="Palatino Linotype" w:hAnsi="Palatino Linotype" w:cs="Arial"/>
          <w:sz w:val="22"/>
          <w:szCs w:val="22"/>
          <w:vertAlign w:val="superscript"/>
        </w:rPr>
      </w:pPr>
      <w:r w:rsidRPr="00832AFA">
        <w:rPr>
          <w:rFonts w:ascii="Palatino Linotype" w:hAnsi="Palatino Linotype" w:cs="Arial"/>
          <w:sz w:val="22"/>
          <w:szCs w:val="22"/>
          <w:vertAlign w:val="superscript"/>
        </w:rPr>
        <w:t>Miejscowość, data</w:t>
      </w:r>
      <w:r w:rsidR="004B2064">
        <w:rPr>
          <w:rFonts w:ascii="Palatino Linotype" w:hAnsi="Palatino Linotype" w:cs="Arial"/>
          <w:sz w:val="22"/>
          <w:szCs w:val="22"/>
          <w:vertAlign w:val="superscript"/>
        </w:rPr>
        <w:t xml:space="preserve">/ </w:t>
      </w:r>
      <w:r w:rsidR="004B2064" w:rsidRPr="004B2064">
        <w:rPr>
          <w:sz w:val="22"/>
          <w:szCs w:val="22"/>
          <w:vertAlign w:val="superscript"/>
        </w:rPr>
        <w:t xml:space="preserve">Place, </w:t>
      </w:r>
      <w:proofErr w:type="spellStart"/>
      <w:r w:rsidR="004B2064" w:rsidRPr="004B2064">
        <w:rPr>
          <w:sz w:val="22"/>
          <w:szCs w:val="22"/>
          <w:vertAlign w:val="superscript"/>
        </w:rPr>
        <w:t>date</w:t>
      </w:r>
      <w:proofErr w:type="spellEnd"/>
      <w:r w:rsidR="004B2064" w:rsidRPr="004B2064">
        <w:rPr>
          <w:sz w:val="22"/>
          <w:szCs w:val="22"/>
          <w:vertAlign w:val="superscript"/>
        </w:rPr>
        <w:t xml:space="preserve"> </w:t>
      </w:r>
      <w:r w:rsidR="004B2064" w:rsidRPr="004B2064">
        <w:rPr>
          <w:sz w:val="22"/>
          <w:szCs w:val="22"/>
          <w:vertAlign w:val="superscript"/>
        </w:rPr>
        <w:tab/>
      </w:r>
      <w:r w:rsidR="00D0385A" w:rsidRPr="00832AFA">
        <w:rPr>
          <w:rFonts w:ascii="Palatino Linotype" w:hAnsi="Palatino Linotype" w:cs="Arial"/>
          <w:sz w:val="22"/>
          <w:szCs w:val="22"/>
          <w:vertAlign w:val="superscript"/>
        </w:rPr>
        <w:tab/>
        <w:t xml:space="preserve">               </w:t>
      </w:r>
      <w:r w:rsidR="004B2064">
        <w:rPr>
          <w:rFonts w:ascii="Palatino Linotype" w:hAnsi="Palatino Linotype" w:cs="Arial"/>
          <w:sz w:val="22"/>
          <w:szCs w:val="22"/>
          <w:vertAlign w:val="superscript"/>
        </w:rPr>
        <w:tab/>
      </w:r>
      <w:r w:rsidR="004B2064">
        <w:rPr>
          <w:rFonts w:ascii="Palatino Linotype" w:hAnsi="Palatino Linotype" w:cs="Arial"/>
          <w:sz w:val="22"/>
          <w:szCs w:val="22"/>
          <w:vertAlign w:val="superscript"/>
        </w:rPr>
        <w:tab/>
      </w:r>
      <w:r w:rsidR="004B2064">
        <w:rPr>
          <w:rFonts w:ascii="Palatino Linotype" w:hAnsi="Palatino Linotype" w:cs="Arial"/>
          <w:sz w:val="22"/>
          <w:szCs w:val="22"/>
          <w:vertAlign w:val="superscript"/>
        </w:rPr>
        <w:tab/>
      </w:r>
      <w:r w:rsidR="00D0385A" w:rsidRPr="00832AFA">
        <w:rPr>
          <w:rFonts w:ascii="Palatino Linotype" w:hAnsi="Palatino Linotype" w:cs="Arial"/>
          <w:sz w:val="22"/>
          <w:szCs w:val="22"/>
          <w:vertAlign w:val="superscript"/>
        </w:rPr>
        <w:t xml:space="preserve">Podpis </w:t>
      </w:r>
      <w:r w:rsidR="004B2064">
        <w:rPr>
          <w:rFonts w:ascii="Palatino Linotype" w:hAnsi="Palatino Linotype" w:cs="Arial"/>
          <w:sz w:val="22"/>
          <w:szCs w:val="22"/>
          <w:vertAlign w:val="superscript"/>
        </w:rPr>
        <w:t>/</w:t>
      </w:r>
      <w:r w:rsidR="004B2064" w:rsidRPr="004B2064">
        <w:rPr>
          <w:sz w:val="22"/>
          <w:szCs w:val="22"/>
          <w:vertAlign w:val="superscript"/>
          <w:lang w:val="en-GB"/>
        </w:rPr>
        <w:t xml:space="preserve"> </w:t>
      </w:r>
      <w:r w:rsidR="004B2064" w:rsidRPr="0068474F">
        <w:rPr>
          <w:sz w:val="22"/>
          <w:szCs w:val="22"/>
          <w:vertAlign w:val="superscript"/>
          <w:lang w:val="en-GB"/>
        </w:rPr>
        <w:t>Signature</w:t>
      </w:r>
    </w:p>
    <w:p w14:paraId="6CAE0EFC" w14:textId="77777777" w:rsidR="00D0385A" w:rsidRPr="00832AFA" w:rsidRDefault="00D0385A" w:rsidP="00832AFA">
      <w:pPr>
        <w:spacing w:line="276" w:lineRule="auto"/>
        <w:rPr>
          <w:rFonts w:ascii="Palatino Linotype" w:hAnsi="Palatino Linotype" w:cs="Arial"/>
          <w:sz w:val="22"/>
          <w:szCs w:val="22"/>
          <w:vertAlign w:val="superscript"/>
        </w:rPr>
      </w:pPr>
    </w:p>
    <w:p w14:paraId="6C81DA6C" w14:textId="77777777" w:rsidR="00450AB3" w:rsidRDefault="00450AB3" w:rsidP="00832AFA">
      <w:pPr>
        <w:spacing w:line="276" w:lineRule="auto"/>
      </w:pPr>
    </w:p>
    <w:sectPr w:rsidR="00450AB3" w:rsidSect="002D2587">
      <w:headerReference w:type="defaul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5F5EE" w14:textId="77777777" w:rsidR="001D2867" w:rsidRDefault="001D2867" w:rsidP="00F17E3A">
      <w:r>
        <w:separator/>
      </w:r>
    </w:p>
  </w:endnote>
  <w:endnote w:type="continuationSeparator" w:id="0">
    <w:p w14:paraId="539BABD1" w14:textId="77777777" w:rsidR="001D2867" w:rsidRDefault="001D2867" w:rsidP="00F1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54B42" w14:textId="77777777" w:rsidR="001D2867" w:rsidRDefault="001D2867" w:rsidP="00F17E3A">
      <w:r>
        <w:separator/>
      </w:r>
    </w:p>
  </w:footnote>
  <w:footnote w:type="continuationSeparator" w:id="0">
    <w:p w14:paraId="7DC62E0B" w14:textId="77777777" w:rsidR="001D2867" w:rsidRDefault="001D2867" w:rsidP="00F17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B598" w14:textId="77777777" w:rsidR="002D2587" w:rsidRDefault="002D2587">
    <w:pPr>
      <w:pStyle w:val="Nagwek"/>
    </w:pPr>
    <w:r w:rsidRPr="002D2587">
      <w:rPr>
        <w:noProof/>
      </w:rPr>
      <w:drawing>
        <wp:inline distT="0" distB="0" distL="0" distR="0" wp14:anchorId="36FF89F7" wp14:editId="045C9F6D">
          <wp:extent cx="1874520" cy="411480"/>
          <wp:effectExtent l="19050" t="0" r="0" b="0"/>
          <wp:docPr id="1" name="Obraz 1" descr="poziom_pol_kolor"/>
          <wp:cNvGraphicFramePr/>
          <a:graphic xmlns:a="http://schemas.openxmlformats.org/drawingml/2006/main">
            <a:graphicData uri="http://schemas.openxmlformats.org/drawingml/2006/picture">
              <pic:pic xmlns:pic="http://schemas.openxmlformats.org/drawingml/2006/picture">
                <pic:nvPicPr>
                  <pic:cNvPr id="0" name="image2.png" descr="poziom_pol_kolor"/>
                  <pic:cNvPicPr preferRelativeResize="0"/>
                </pic:nvPicPr>
                <pic:blipFill>
                  <a:blip r:embed="rId1" cstate="print"/>
                  <a:srcRect/>
                  <a:stretch>
                    <a:fillRect/>
                  </a:stretch>
                </pic:blipFill>
                <pic:spPr>
                  <a:xfrm>
                    <a:off x="0" y="0"/>
                    <a:ext cx="1874520" cy="41148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5996"/>
    <w:multiLevelType w:val="hybridMultilevel"/>
    <w:tmpl w:val="70421386"/>
    <w:lvl w:ilvl="0" w:tplc="FFFFFFFF">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385A"/>
    <w:rsid w:val="000226FD"/>
    <w:rsid w:val="00032354"/>
    <w:rsid w:val="00032A29"/>
    <w:rsid w:val="000646D4"/>
    <w:rsid w:val="000742CC"/>
    <w:rsid w:val="00077BEA"/>
    <w:rsid w:val="00085CB4"/>
    <w:rsid w:val="000E20FF"/>
    <w:rsid w:val="000E7368"/>
    <w:rsid w:val="000F2FF0"/>
    <w:rsid w:val="000F6EA2"/>
    <w:rsid w:val="001012E5"/>
    <w:rsid w:val="00136E5F"/>
    <w:rsid w:val="00140BF5"/>
    <w:rsid w:val="00164044"/>
    <w:rsid w:val="001940C5"/>
    <w:rsid w:val="001C762B"/>
    <w:rsid w:val="001D2867"/>
    <w:rsid w:val="001D4790"/>
    <w:rsid w:val="001D658A"/>
    <w:rsid w:val="001E1556"/>
    <w:rsid w:val="002073AC"/>
    <w:rsid w:val="0021220E"/>
    <w:rsid w:val="002510E0"/>
    <w:rsid w:val="0025550A"/>
    <w:rsid w:val="00260E1C"/>
    <w:rsid w:val="00265E8B"/>
    <w:rsid w:val="00277374"/>
    <w:rsid w:val="002805FF"/>
    <w:rsid w:val="00293F18"/>
    <w:rsid w:val="002D2587"/>
    <w:rsid w:val="002E51B3"/>
    <w:rsid w:val="002E62E9"/>
    <w:rsid w:val="003037BC"/>
    <w:rsid w:val="00335F85"/>
    <w:rsid w:val="0034178C"/>
    <w:rsid w:val="003E3E36"/>
    <w:rsid w:val="003F11A4"/>
    <w:rsid w:val="00444282"/>
    <w:rsid w:val="00444B04"/>
    <w:rsid w:val="004457B2"/>
    <w:rsid w:val="00450AB3"/>
    <w:rsid w:val="00474BED"/>
    <w:rsid w:val="004B2064"/>
    <w:rsid w:val="004B6F06"/>
    <w:rsid w:val="004D2E2F"/>
    <w:rsid w:val="004E5617"/>
    <w:rsid w:val="00537F19"/>
    <w:rsid w:val="00547261"/>
    <w:rsid w:val="00564B07"/>
    <w:rsid w:val="00574D1F"/>
    <w:rsid w:val="005D5D71"/>
    <w:rsid w:val="005F1960"/>
    <w:rsid w:val="0061218E"/>
    <w:rsid w:val="00637DC9"/>
    <w:rsid w:val="00682584"/>
    <w:rsid w:val="006E290C"/>
    <w:rsid w:val="00711C8D"/>
    <w:rsid w:val="007125D3"/>
    <w:rsid w:val="007902E2"/>
    <w:rsid w:val="007C1DAA"/>
    <w:rsid w:val="007C583E"/>
    <w:rsid w:val="0082263F"/>
    <w:rsid w:val="008263E3"/>
    <w:rsid w:val="008302D7"/>
    <w:rsid w:val="00832AFA"/>
    <w:rsid w:val="00834154"/>
    <w:rsid w:val="00856C4D"/>
    <w:rsid w:val="00867C97"/>
    <w:rsid w:val="008868EB"/>
    <w:rsid w:val="0089145D"/>
    <w:rsid w:val="00895F78"/>
    <w:rsid w:val="008D2413"/>
    <w:rsid w:val="00917093"/>
    <w:rsid w:val="00937DE4"/>
    <w:rsid w:val="00977243"/>
    <w:rsid w:val="009845BD"/>
    <w:rsid w:val="00A01A56"/>
    <w:rsid w:val="00A177EE"/>
    <w:rsid w:val="00A6035E"/>
    <w:rsid w:val="00A73881"/>
    <w:rsid w:val="00AB1F7A"/>
    <w:rsid w:val="00AB4BCB"/>
    <w:rsid w:val="00AB65B7"/>
    <w:rsid w:val="00B02F7E"/>
    <w:rsid w:val="00B64609"/>
    <w:rsid w:val="00BD5ED9"/>
    <w:rsid w:val="00BD63DE"/>
    <w:rsid w:val="00BE4057"/>
    <w:rsid w:val="00BF6F4A"/>
    <w:rsid w:val="00C134AE"/>
    <w:rsid w:val="00C14D0D"/>
    <w:rsid w:val="00C445C9"/>
    <w:rsid w:val="00D0385A"/>
    <w:rsid w:val="00D04FE3"/>
    <w:rsid w:val="00D0722A"/>
    <w:rsid w:val="00D37477"/>
    <w:rsid w:val="00D4115D"/>
    <w:rsid w:val="00D528A7"/>
    <w:rsid w:val="00D9447D"/>
    <w:rsid w:val="00D94DA4"/>
    <w:rsid w:val="00DA22EF"/>
    <w:rsid w:val="00E23638"/>
    <w:rsid w:val="00E614EB"/>
    <w:rsid w:val="00E76057"/>
    <w:rsid w:val="00E97FBE"/>
    <w:rsid w:val="00EE7C0C"/>
    <w:rsid w:val="00EF4271"/>
    <w:rsid w:val="00F019E1"/>
    <w:rsid w:val="00F17E3A"/>
    <w:rsid w:val="00F316CF"/>
    <w:rsid w:val="00F33862"/>
    <w:rsid w:val="00F7370C"/>
    <w:rsid w:val="00F814AE"/>
    <w:rsid w:val="1974E986"/>
    <w:rsid w:val="6227AF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69C1A"/>
  <w15:docId w15:val="{474FFE03-015B-48AD-85A6-0B057B73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0385A"/>
    <w:rPr>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7C1DAA"/>
    <w:rPr>
      <w:rFonts w:ascii="Tahoma" w:hAnsi="Tahoma" w:cs="Tahoma"/>
      <w:sz w:val="16"/>
      <w:szCs w:val="16"/>
    </w:rPr>
  </w:style>
  <w:style w:type="paragraph" w:styleId="Tekstprzypisudolnego">
    <w:name w:val="footnote text"/>
    <w:basedOn w:val="Normalny"/>
    <w:link w:val="TekstprzypisudolnegoZnak"/>
    <w:rsid w:val="00F17E3A"/>
  </w:style>
  <w:style w:type="character" w:customStyle="1" w:styleId="TekstprzypisudolnegoZnak">
    <w:name w:val="Tekst przypisu dolnego Znak"/>
    <w:basedOn w:val="Domylnaczcionkaakapitu"/>
    <w:link w:val="Tekstprzypisudolnego"/>
    <w:rsid w:val="00F17E3A"/>
  </w:style>
  <w:style w:type="character" w:styleId="Odwoanieprzypisudolnego">
    <w:name w:val="footnote reference"/>
    <w:rsid w:val="00F17E3A"/>
    <w:rPr>
      <w:vertAlign w:val="superscript"/>
    </w:rPr>
  </w:style>
  <w:style w:type="paragraph" w:styleId="Tekstprzypisukocowego">
    <w:name w:val="endnote text"/>
    <w:basedOn w:val="Normalny"/>
    <w:link w:val="TekstprzypisukocowegoZnak"/>
    <w:rsid w:val="00032354"/>
  </w:style>
  <w:style w:type="character" w:customStyle="1" w:styleId="TekstprzypisukocowegoZnak">
    <w:name w:val="Tekst przypisu końcowego Znak"/>
    <w:basedOn w:val="Domylnaczcionkaakapitu"/>
    <w:link w:val="Tekstprzypisukocowego"/>
    <w:rsid w:val="00032354"/>
  </w:style>
  <w:style w:type="character" w:styleId="Odwoanieprzypisukocowego">
    <w:name w:val="endnote reference"/>
    <w:rsid w:val="00032354"/>
    <w:rPr>
      <w:vertAlign w:val="superscript"/>
    </w:rPr>
  </w:style>
  <w:style w:type="paragraph" w:styleId="Akapitzlist">
    <w:name w:val="List Paragraph"/>
    <w:basedOn w:val="Normalny"/>
    <w:uiPriority w:val="34"/>
    <w:qFormat/>
    <w:rsid w:val="00537F19"/>
    <w:pPr>
      <w:ind w:left="720"/>
      <w:contextualSpacing/>
    </w:pPr>
  </w:style>
  <w:style w:type="paragraph" w:styleId="Nagwek">
    <w:name w:val="header"/>
    <w:basedOn w:val="Normalny"/>
    <w:link w:val="NagwekZnak"/>
    <w:rsid w:val="002D2587"/>
    <w:pPr>
      <w:tabs>
        <w:tab w:val="center" w:pos="4536"/>
        <w:tab w:val="right" w:pos="9072"/>
      </w:tabs>
    </w:pPr>
  </w:style>
  <w:style w:type="character" w:customStyle="1" w:styleId="NagwekZnak">
    <w:name w:val="Nagłówek Znak"/>
    <w:basedOn w:val="Domylnaczcionkaakapitu"/>
    <w:link w:val="Nagwek"/>
    <w:rsid w:val="002D2587"/>
    <w:rPr>
      <w:lang w:eastAsia="pl-PL"/>
    </w:rPr>
  </w:style>
  <w:style w:type="paragraph" w:styleId="Stopka">
    <w:name w:val="footer"/>
    <w:basedOn w:val="Normalny"/>
    <w:link w:val="StopkaZnak"/>
    <w:rsid w:val="002D2587"/>
    <w:pPr>
      <w:tabs>
        <w:tab w:val="center" w:pos="4536"/>
        <w:tab w:val="right" w:pos="9072"/>
      </w:tabs>
    </w:pPr>
  </w:style>
  <w:style w:type="character" w:customStyle="1" w:styleId="StopkaZnak">
    <w:name w:val="Stopka Znak"/>
    <w:basedOn w:val="Domylnaczcionkaakapitu"/>
    <w:link w:val="Stopka"/>
    <w:rsid w:val="002D2587"/>
    <w:rPr>
      <w:lang w:eastAsia="pl-PL"/>
    </w:rPr>
  </w:style>
  <w:style w:type="character" w:styleId="Hipercze">
    <w:name w:val="Hyperlink"/>
    <w:basedOn w:val="Domylnaczcionkaakapitu"/>
    <w:rsid w:val="004442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ue.wroc.pl" TargetMode="External"/><Relationship Id="rId4" Type="http://schemas.openxmlformats.org/officeDocument/2006/relationships/styles" Target="styles.xml"/><Relationship Id="rId9" Type="http://schemas.openxmlformats.org/officeDocument/2006/relationships/hyperlink" Target="mailto:kontakt@ue.wroc.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8B7F16B70F37409D716A8C77BD00FB" ma:contentTypeVersion="4" ma:contentTypeDescription="Utwórz nowy dokument." ma:contentTypeScope="" ma:versionID="637ef100884201a76e1241ff239b33ad">
  <xsd:schema xmlns:xsd="http://www.w3.org/2001/XMLSchema" xmlns:xs="http://www.w3.org/2001/XMLSchema" xmlns:p="http://schemas.microsoft.com/office/2006/metadata/properties" xmlns:ns2="6a6007bb-95e3-412b-8288-fd5623b11898" xmlns:ns3="0b6317df-961c-49bc-85c5-e6394cb498af" targetNamespace="http://schemas.microsoft.com/office/2006/metadata/properties" ma:root="true" ma:fieldsID="8deaaa072ad07916c265722d2f39696a" ns2:_="" ns3:_="">
    <xsd:import namespace="6a6007bb-95e3-412b-8288-fd5623b11898"/>
    <xsd:import namespace="0b6317df-961c-49bc-85c5-e6394cb49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007bb-95e3-412b-8288-fd5623b11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317df-961c-49bc-85c5-e6394cb498a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D51FD-8928-4740-AD88-01D16DCA913D}">
  <ds:schemaRefs>
    <ds:schemaRef ds:uri="http://schemas.microsoft.com/sharepoint/v3/contenttype/forms"/>
  </ds:schemaRefs>
</ds:datastoreItem>
</file>

<file path=customXml/itemProps2.xml><?xml version="1.0" encoding="utf-8"?>
<ds:datastoreItem xmlns:ds="http://schemas.openxmlformats.org/officeDocument/2006/customXml" ds:itemID="{CF95E725-14F9-4DFE-962F-3E9A0DB19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007bb-95e3-412b-8288-fd5623b11898"/>
    <ds:schemaRef ds:uri="0b6317df-961c-49bc-85c5-e6394cb49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5284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Zgoda na przetwarzanie danych osobowych</vt:lpstr>
    </vt:vector>
  </TitlesOfParts>
  <Company>Microsoft</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Zgoda na przetwarzanie danych osobowych</dc:title>
  <dc:creator>Ja</dc:creator>
  <cp:lastModifiedBy>Monika Toporowska</cp:lastModifiedBy>
  <cp:revision>2</cp:revision>
  <cp:lastPrinted>2014-02-06T13:39:00Z</cp:lastPrinted>
  <dcterms:created xsi:type="dcterms:W3CDTF">2021-10-15T10:55:00Z</dcterms:created>
  <dcterms:modified xsi:type="dcterms:W3CDTF">2021-10-15T10:55:00Z</dcterms:modified>
</cp:coreProperties>
</file>