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6D6C1" w14:textId="24976D2B" w:rsidR="00DD15E1" w:rsidRPr="00227B41" w:rsidRDefault="00C132D9" w:rsidP="00227B41">
      <w:pPr>
        <w:jc w:val="center"/>
        <w:rPr>
          <w:b/>
        </w:rPr>
      </w:pPr>
      <w:r w:rsidRPr="00227B41">
        <w:rPr>
          <w:b/>
        </w:rPr>
        <w:t>ZASADY REKRUTACJI STUDENTÓW UNIWERSYTETU EKONOMICZ</w:t>
      </w:r>
      <w:r w:rsidR="00A23ECB">
        <w:rPr>
          <w:b/>
        </w:rPr>
        <w:t xml:space="preserve">NEGO WE WROCŁAWIU </w:t>
      </w:r>
      <w:r w:rsidR="00824AAA">
        <w:rPr>
          <w:b/>
        </w:rPr>
        <w:t xml:space="preserve">APLIKUJĄCYCH O WYJAZD </w:t>
      </w:r>
      <w:r w:rsidRPr="00227B41">
        <w:rPr>
          <w:b/>
        </w:rPr>
        <w:t xml:space="preserve"> NA STUDIA</w:t>
      </w:r>
      <w:r w:rsidR="00824AAA">
        <w:rPr>
          <w:b/>
        </w:rPr>
        <w:t xml:space="preserve">  </w:t>
      </w:r>
      <w:r w:rsidR="00C7362B">
        <w:rPr>
          <w:b/>
        </w:rPr>
        <w:t xml:space="preserve">W </w:t>
      </w:r>
      <w:r w:rsidR="00824AAA">
        <w:rPr>
          <w:b/>
        </w:rPr>
        <w:t>RAMACH PROGRAMU ERASMUS DO BOŚNI I HERCEGOWINY, JAPONII ORAZ KANADY</w:t>
      </w:r>
      <w:r w:rsidRPr="00227B41">
        <w:rPr>
          <w:b/>
        </w:rPr>
        <w:t xml:space="preserve"> </w:t>
      </w:r>
      <w:r w:rsidR="00BD59B6" w:rsidRPr="00227B41">
        <w:rPr>
          <w:b/>
        </w:rPr>
        <w:t>(</w:t>
      </w:r>
      <w:r w:rsidR="00B6130B">
        <w:rPr>
          <w:b/>
        </w:rPr>
        <w:t xml:space="preserve">rok akademicki </w:t>
      </w:r>
      <w:r w:rsidR="00B9582A">
        <w:rPr>
          <w:b/>
        </w:rPr>
        <w:t>202</w:t>
      </w:r>
      <w:r w:rsidR="00A53A4C">
        <w:rPr>
          <w:b/>
        </w:rPr>
        <w:t>4</w:t>
      </w:r>
      <w:r w:rsidR="00B6130B">
        <w:rPr>
          <w:b/>
        </w:rPr>
        <w:t>/</w:t>
      </w:r>
      <w:r w:rsidR="00A86E21">
        <w:rPr>
          <w:b/>
        </w:rPr>
        <w:t>202</w:t>
      </w:r>
      <w:r w:rsidR="00A53A4C">
        <w:rPr>
          <w:b/>
        </w:rPr>
        <w:t>5</w:t>
      </w:r>
      <w:r w:rsidR="00BD59B6" w:rsidRPr="00227B41">
        <w:rPr>
          <w:b/>
        </w:rPr>
        <w:t>).</w:t>
      </w:r>
    </w:p>
    <w:p w14:paraId="6AA97F61" w14:textId="55F3DB09" w:rsidR="00DD15E1" w:rsidRPr="00F81B8B" w:rsidRDefault="0090412B" w:rsidP="0043374A">
      <w:pPr>
        <w:pStyle w:val="Akapitzlist"/>
        <w:numPr>
          <w:ilvl w:val="0"/>
          <w:numId w:val="1"/>
        </w:numPr>
        <w:jc w:val="both"/>
      </w:pPr>
      <w:r>
        <w:t xml:space="preserve">Niniejsze zasady odnoszą się do wyjazdów na studia </w:t>
      </w:r>
      <w:r w:rsidR="000E423C">
        <w:t>do</w:t>
      </w:r>
      <w:r>
        <w:t xml:space="preserve"> Japonii</w:t>
      </w:r>
      <w:r w:rsidR="0087515B">
        <w:t>, Kanady oraz Bośni i Hercegowiny</w:t>
      </w:r>
      <w:r>
        <w:t xml:space="preserve"> na </w:t>
      </w:r>
      <w:r w:rsidR="00E72E81">
        <w:t xml:space="preserve"> </w:t>
      </w:r>
      <w:r>
        <w:t>semestr</w:t>
      </w:r>
      <w:r w:rsidR="000E423C">
        <w:t xml:space="preserve"> zimowy</w:t>
      </w:r>
      <w:r w:rsidR="00DB104E">
        <w:t xml:space="preserve"> 202</w:t>
      </w:r>
      <w:r w:rsidR="0087515B">
        <w:t>4/2025</w:t>
      </w:r>
      <w:r w:rsidR="00824AAA">
        <w:t xml:space="preserve"> lub na semestr letni 2024/2025. Ostatnim dniem pobytu w uczelni partnerskiej, na który osoba zakwalifikowana otrzyma stypendium Erasmus  będzie dzień 31.07.2025.</w:t>
      </w:r>
      <w:r w:rsidR="00BD59B6">
        <w:t xml:space="preserve"> </w:t>
      </w:r>
      <w:r w:rsidR="00E01025">
        <w:t>Pobyt w uczelni partnerskiej po dniu 31.07.2025 będzie pobytem bez finansowania (stypendium zerowe).</w:t>
      </w:r>
    </w:p>
    <w:p w14:paraId="0388A135" w14:textId="77777777" w:rsidR="00DD15E1" w:rsidRPr="00F81B8B" w:rsidRDefault="00DD15E1" w:rsidP="0043374A">
      <w:pPr>
        <w:pStyle w:val="Akapitzlist"/>
        <w:numPr>
          <w:ilvl w:val="0"/>
          <w:numId w:val="1"/>
        </w:numPr>
        <w:jc w:val="both"/>
      </w:pPr>
      <w:r w:rsidRPr="00F81B8B">
        <w:t>Program studiów na wymiani</w:t>
      </w:r>
      <w:r w:rsidR="00127E8E" w:rsidRPr="00F81B8B">
        <w:t>e musi być częścią toku studiów i musi być zatwierd</w:t>
      </w:r>
      <w:r w:rsidR="00092E27" w:rsidRPr="00F81B8B">
        <w:t xml:space="preserve">zony przez właściwego Koordynatora </w:t>
      </w:r>
      <w:r w:rsidR="00127E8E" w:rsidRPr="00F81B8B">
        <w:t>ECTS oraz Dziekana</w:t>
      </w:r>
      <w:r w:rsidR="00FC10CC" w:rsidRPr="00F81B8B">
        <w:t xml:space="preserve"> ds. studenckich</w:t>
      </w:r>
      <w:r w:rsidR="00127E8E" w:rsidRPr="00F81B8B">
        <w:t>.</w:t>
      </w:r>
    </w:p>
    <w:p w14:paraId="2B9D1020" w14:textId="77777777" w:rsidR="00DD15E1" w:rsidRPr="00F81B8B" w:rsidRDefault="00DD15E1" w:rsidP="0043374A">
      <w:pPr>
        <w:pStyle w:val="Akapitzlist"/>
        <w:numPr>
          <w:ilvl w:val="0"/>
          <w:numId w:val="1"/>
        </w:numPr>
        <w:jc w:val="both"/>
      </w:pPr>
      <w:r w:rsidRPr="00F81B8B">
        <w:t>Aplikować o udział w wymianie mogą tylko studenci Uniwersytetu Ekonomicznego we Wrocławiu, którzy spełniają następujące kryteria formalne:</w:t>
      </w:r>
    </w:p>
    <w:p w14:paraId="438052FF" w14:textId="77777777" w:rsidR="00821679" w:rsidRPr="00F81B8B" w:rsidRDefault="00821679" w:rsidP="00821679">
      <w:pPr>
        <w:pStyle w:val="Akapitzlist"/>
        <w:jc w:val="both"/>
      </w:pPr>
    </w:p>
    <w:p w14:paraId="2CFCE365" w14:textId="56D8D65B" w:rsidR="006B1D5D" w:rsidRPr="00F81B8B" w:rsidRDefault="00821679" w:rsidP="00821679">
      <w:pPr>
        <w:pStyle w:val="Akapitzlist"/>
        <w:numPr>
          <w:ilvl w:val="0"/>
          <w:numId w:val="5"/>
        </w:numPr>
        <w:jc w:val="both"/>
      </w:pPr>
      <w:r w:rsidRPr="00F81B8B">
        <w:t>w czasie rekrutacji są oficjalnie zarejestrowani na studiach I</w:t>
      </w:r>
      <w:r w:rsidR="00A53A4C">
        <w:t xml:space="preserve"> (co najmniej 2 roku) </w:t>
      </w:r>
      <w:r w:rsidR="00E01D97">
        <w:t>bądź II</w:t>
      </w:r>
      <w:r w:rsidRPr="00F81B8B">
        <w:t xml:space="preserve"> </w:t>
      </w:r>
      <w:r w:rsidR="00184ADD" w:rsidRPr="00F81B8B">
        <w:t>st</w:t>
      </w:r>
      <w:r w:rsidRPr="00F81B8B">
        <w:t>opnia na Uniwersytecie Ekonomicznym we Wrocławiu studiów stacjonarnych i niestacjonarnych,</w:t>
      </w:r>
    </w:p>
    <w:p w14:paraId="7CAC5C99" w14:textId="5465A4DA" w:rsidR="00821679" w:rsidRPr="00F81B8B" w:rsidRDefault="00ED5AD2" w:rsidP="00821679">
      <w:pPr>
        <w:pStyle w:val="Akapitzlist"/>
        <w:numPr>
          <w:ilvl w:val="0"/>
          <w:numId w:val="5"/>
        </w:numPr>
        <w:jc w:val="both"/>
      </w:pPr>
      <w:r w:rsidRPr="00F81B8B">
        <w:t xml:space="preserve">w momencie wyjazdu muszą być studentami co najmniej </w:t>
      </w:r>
      <w:r w:rsidR="00A53A4C">
        <w:t>3</w:t>
      </w:r>
      <w:r w:rsidRPr="00F81B8B">
        <w:t xml:space="preserve"> roku studiów</w:t>
      </w:r>
      <w:r w:rsidR="00184ADD" w:rsidRPr="00F81B8B">
        <w:t xml:space="preserve"> I</w:t>
      </w:r>
      <w:r w:rsidR="00E01D97">
        <w:t xml:space="preserve"> </w:t>
      </w:r>
      <w:r w:rsidR="00184ADD" w:rsidRPr="00F81B8B">
        <w:t>stopnia</w:t>
      </w:r>
      <w:r w:rsidR="000F510A" w:rsidRPr="00F81B8B">
        <w:t>,</w:t>
      </w:r>
    </w:p>
    <w:p w14:paraId="7B6961A6" w14:textId="59B1BFF6" w:rsidR="000F510A" w:rsidRPr="00F81B8B" w:rsidRDefault="000F510A" w:rsidP="00821679">
      <w:pPr>
        <w:pStyle w:val="Akapitzlist"/>
        <w:numPr>
          <w:ilvl w:val="0"/>
          <w:numId w:val="5"/>
        </w:numPr>
        <w:jc w:val="both"/>
      </w:pPr>
      <w:r w:rsidRPr="00F81B8B">
        <w:t>w czasie całego pobytu na uczelni partnerskiej musz</w:t>
      </w:r>
      <w:r w:rsidR="00DC5273" w:rsidRPr="00F81B8B">
        <w:t>ą</w:t>
      </w:r>
      <w:r w:rsidRPr="00F81B8B">
        <w:t xml:space="preserve"> być zarejestrowan</w:t>
      </w:r>
      <w:r w:rsidR="008E2C16" w:rsidRPr="00F81B8B">
        <w:t>i jako studenci studiów I</w:t>
      </w:r>
      <w:r w:rsidR="0087515B">
        <w:t xml:space="preserve"> lub II</w:t>
      </w:r>
      <w:r w:rsidR="008E2C16" w:rsidRPr="00F81B8B">
        <w:t xml:space="preserve"> stopnia</w:t>
      </w:r>
      <w:r w:rsidR="00440050" w:rsidRPr="00F81B8B">
        <w:t xml:space="preserve"> i</w:t>
      </w:r>
      <w:r w:rsidRPr="00F81B8B">
        <w:t xml:space="preserve"> posiadać czynny status studenta,</w:t>
      </w:r>
    </w:p>
    <w:p w14:paraId="14D4181D" w14:textId="77777777" w:rsidR="001F2C88" w:rsidRPr="00F81B8B" w:rsidRDefault="001F2C88" w:rsidP="00821679">
      <w:pPr>
        <w:pStyle w:val="Akapitzlist"/>
        <w:numPr>
          <w:ilvl w:val="0"/>
          <w:numId w:val="5"/>
        </w:numPr>
        <w:jc w:val="both"/>
      </w:pPr>
      <w:r w:rsidRPr="00F81B8B">
        <w:t>w czasie rekrutacji i w mo</w:t>
      </w:r>
      <w:r w:rsidR="00B73BFA" w:rsidRPr="00F81B8B">
        <w:t xml:space="preserve">mencie wyjazdu </w:t>
      </w:r>
      <w:r w:rsidR="00845323" w:rsidRPr="00F81B8B">
        <w:t>nie mają</w:t>
      </w:r>
      <w:r w:rsidRPr="00F81B8B">
        <w:t xml:space="preserve"> warunkowego zaliczenia semestru,</w:t>
      </w:r>
    </w:p>
    <w:p w14:paraId="27ADDF49" w14:textId="77777777" w:rsidR="00763923" w:rsidRPr="00F81B8B" w:rsidRDefault="00763923" w:rsidP="00821679">
      <w:pPr>
        <w:pStyle w:val="Akapitzlist"/>
        <w:numPr>
          <w:ilvl w:val="0"/>
          <w:numId w:val="5"/>
        </w:numPr>
        <w:jc w:val="both"/>
      </w:pPr>
      <w:r w:rsidRPr="00F81B8B">
        <w:t>w czasie rekrutacji i w momencie wyjazdu na studentach nie może ciążyć kara dyscyplinarna ani też nie może być prowadzone przeciwko nim postępowanie dyscyplinarne,</w:t>
      </w:r>
    </w:p>
    <w:p w14:paraId="545BC9B0" w14:textId="5D4BDF3C" w:rsidR="00103AF9" w:rsidRPr="00F81B8B" w:rsidRDefault="00763923" w:rsidP="0086407E">
      <w:pPr>
        <w:pStyle w:val="Akapitzlist"/>
        <w:numPr>
          <w:ilvl w:val="0"/>
          <w:numId w:val="5"/>
        </w:numPr>
        <w:jc w:val="both"/>
      </w:pPr>
      <w:r w:rsidRPr="00F81B8B">
        <w:t>w momencie wyjazdu i podczas pobytu studenci nie mogą przebywać na urlopie</w:t>
      </w:r>
      <w:r w:rsidR="00DA0088" w:rsidRPr="00F81B8B">
        <w:t xml:space="preserve"> (dziekańskim, zdrowotnym, zawodowym, wychowawczym</w:t>
      </w:r>
      <w:r w:rsidR="009B2074" w:rsidRPr="00F81B8B">
        <w:t>, losowym, naukowy</w:t>
      </w:r>
      <w:r w:rsidR="005D2EEE" w:rsidRPr="00F81B8B">
        <w:t>m</w:t>
      </w:r>
      <w:r w:rsidR="00101076" w:rsidRPr="00F81B8B">
        <w:t>),</w:t>
      </w:r>
    </w:p>
    <w:p w14:paraId="60553A6E" w14:textId="77777777" w:rsidR="00101076" w:rsidRPr="00F81B8B" w:rsidRDefault="00CC33B6" w:rsidP="0086407E">
      <w:pPr>
        <w:pStyle w:val="Akapitzlist"/>
        <w:numPr>
          <w:ilvl w:val="0"/>
          <w:numId w:val="5"/>
        </w:numPr>
        <w:jc w:val="both"/>
      </w:pPr>
      <w:r w:rsidRPr="00F81B8B">
        <w:t xml:space="preserve">spełniają wymagania szczegółowe </w:t>
      </w:r>
      <w:r w:rsidR="00101076" w:rsidRPr="00F81B8B">
        <w:t>ustalone przez uczelnie partnerskie.</w:t>
      </w:r>
    </w:p>
    <w:p w14:paraId="40AF7177" w14:textId="77777777" w:rsidR="00DA0088" w:rsidRPr="00F81B8B" w:rsidRDefault="00DA0088" w:rsidP="00DA0088">
      <w:pPr>
        <w:pStyle w:val="Akapitzlist"/>
        <w:ind w:left="1080"/>
        <w:jc w:val="both"/>
      </w:pPr>
    </w:p>
    <w:p w14:paraId="25A0C477" w14:textId="68C8E9D6" w:rsidR="00DD15E1" w:rsidRPr="00F81B8B" w:rsidRDefault="006B1D5D" w:rsidP="0043374A">
      <w:pPr>
        <w:pStyle w:val="Akapitzlist"/>
        <w:numPr>
          <w:ilvl w:val="0"/>
          <w:numId w:val="1"/>
        </w:numPr>
        <w:jc w:val="both"/>
      </w:pPr>
      <w:r w:rsidRPr="00F81B8B">
        <w:t xml:space="preserve">Studenci biorący udział w wymianie są zwolnieni z czesnego </w:t>
      </w:r>
      <w:r w:rsidR="00035555" w:rsidRPr="00F81B8B">
        <w:t xml:space="preserve">za studia </w:t>
      </w:r>
      <w:r w:rsidR="008C7715">
        <w:t>w</w:t>
      </w:r>
      <w:r w:rsidRPr="00F81B8B">
        <w:t xml:space="preserve"> uczelni partnerskiej.</w:t>
      </w:r>
    </w:p>
    <w:p w14:paraId="239DC1BA" w14:textId="6F79F41E" w:rsidR="00A86E21" w:rsidRDefault="00A86E21" w:rsidP="0043374A">
      <w:pPr>
        <w:pStyle w:val="Akapitzlist"/>
        <w:numPr>
          <w:ilvl w:val="0"/>
          <w:numId w:val="1"/>
        </w:numPr>
        <w:jc w:val="both"/>
      </w:pPr>
      <w:r>
        <w:t xml:space="preserve">W ramach wyjazdu studenci </w:t>
      </w:r>
      <w:r w:rsidR="0087515B">
        <w:t>otrzymują stypendium z Programu Erasmus</w:t>
      </w:r>
      <w:r w:rsidR="000E423C">
        <w:t xml:space="preserve"> maksymalnie na 5 miesięcy (150 dni). Wysokość stypendium liczona będzie z dokładnością do jednego dnia pobytu</w:t>
      </w:r>
      <w:r w:rsidR="00374342">
        <w:t xml:space="preserve"> w uczelni partnerskiej</w:t>
      </w:r>
      <w:r w:rsidR="000E423C">
        <w:t xml:space="preserve">. Całkowity czas pobytu (od dnia … do dnia …) musi być potwierdzony przez uczelnię przyjmującą na zakończenie wymiany. Pobyt powyżej 150 dni (od 151 dnia wzwyż) </w:t>
      </w:r>
      <w:r w:rsidR="00374342">
        <w:t>oraz ewentualny pobyt po dniu 31.07.2025 r. będzie</w:t>
      </w:r>
      <w:r w:rsidR="000E423C">
        <w:t xml:space="preserve"> pobytem z dofinansowaniem zerowym (bez stypendium Programu Erasmus).</w:t>
      </w:r>
    </w:p>
    <w:p w14:paraId="761DD4C2" w14:textId="77777777" w:rsidR="00786DAC" w:rsidRPr="00F81B8B" w:rsidRDefault="00786DAC" w:rsidP="0043374A">
      <w:pPr>
        <w:pStyle w:val="Akapitzlist"/>
        <w:numPr>
          <w:ilvl w:val="0"/>
          <w:numId w:val="1"/>
        </w:numPr>
        <w:jc w:val="both"/>
      </w:pPr>
      <w:r w:rsidRPr="00F81B8B">
        <w:t>Ustala się następujące kryteria oceny przy kwalifikowaniu kandydatów na wyjazdy:</w:t>
      </w:r>
    </w:p>
    <w:p w14:paraId="71780EA9" w14:textId="77777777" w:rsidR="00F812E2" w:rsidRPr="00F81B8B" w:rsidRDefault="00F812E2" w:rsidP="00F812E2">
      <w:pPr>
        <w:pStyle w:val="Akapitzlist"/>
        <w:jc w:val="both"/>
      </w:pPr>
    </w:p>
    <w:p w14:paraId="25D750B9" w14:textId="77777777" w:rsidR="00786DAC" w:rsidRPr="00F81B8B" w:rsidRDefault="00786DAC" w:rsidP="0043374A">
      <w:pPr>
        <w:pStyle w:val="Akapitzlist"/>
        <w:numPr>
          <w:ilvl w:val="0"/>
          <w:numId w:val="3"/>
        </w:numPr>
        <w:jc w:val="both"/>
      </w:pPr>
      <w:r w:rsidRPr="00F81B8B">
        <w:t>średnia ocen</w:t>
      </w:r>
      <w:r w:rsidR="008826DB" w:rsidRPr="00F81B8B">
        <w:t xml:space="preserve"> z</w:t>
      </w:r>
      <w:r w:rsidR="009513A3" w:rsidRPr="00F81B8B">
        <w:t>e</w:t>
      </w:r>
      <w:r w:rsidR="008826DB" w:rsidRPr="00F81B8B">
        <w:t xml:space="preserve"> wszystkich ukończonych semestrów</w:t>
      </w:r>
      <w:r w:rsidRPr="00F81B8B">
        <w:t xml:space="preserve"> w danym cyklu studiów</w:t>
      </w:r>
      <w:r w:rsidR="00C4166C" w:rsidRPr="00F81B8B">
        <w:t xml:space="preserve"> na poziomie min. 4,00 </w:t>
      </w:r>
      <w:r w:rsidRPr="00F81B8B">
        <w:t xml:space="preserve"> </w:t>
      </w:r>
      <w:r w:rsidR="008D6501" w:rsidRPr="00F81B8B">
        <w:t>(na podstawie zaświadczenia z Dziekanatu)</w:t>
      </w:r>
      <w:r w:rsidR="008326F6" w:rsidRPr="00F81B8B">
        <w:t>,</w:t>
      </w:r>
    </w:p>
    <w:p w14:paraId="50408F44" w14:textId="77777777" w:rsidR="008D6501" w:rsidRPr="00F81B8B" w:rsidRDefault="00C22780" w:rsidP="0043374A">
      <w:pPr>
        <w:pStyle w:val="Akapitzlist"/>
        <w:numPr>
          <w:ilvl w:val="0"/>
          <w:numId w:val="3"/>
        </w:numPr>
        <w:jc w:val="both"/>
      </w:pPr>
      <w:r w:rsidRPr="00F81B8B">
        <w:t>znajomość języka angielskiego na poziomie min. B1</w:t>
      </w:r>
      <w:r w:rsidR="002D43CC" w:rsidRPr="00F81B8B">
        <w:t xml:space="preserve"> (potwierdzona certyfikatem lub zaświadczeniem z SJO)</w:t>
      </w:r>
      <w:r w:rsidR="008326F6" w:rsidRPr="00F81B8B">
        <w:t>,</w:t>
      </w:r>
    </w:p>
    <w:p w14:paraId="57C4F72C" w14:textId="2422B76B" w:rsidR="00C22780" w:rsidRPr="00F81B8B" w:rsidRDefault="0087515B" w:rsidP="0043374A">
      <w:pPr>
        <w:pStyle w:val="Akapitzlist"/>
        <w:numPr>
          <w:ilvl w:val="0"/>
          <w:numId w:val="3"/>
        </w:numPr>
        <w:jc w:val="both"/>
      </w:pPr>
      <w:r>
        <w:t xml:space="preserve">dla studentów ubiegających się o wyjazd do Japonii - </w:t>
      </w:r>
      <w:r w:rsidR="00C22780" w:rsidRPr="00F81B8B">
        <w:t>znajomość języka japońskiego</w:t>
      </w:r>
      <w:r w:rsidR="0086407E" w:rsidRPr="00F81B8B">
        <w:t xml:space="preserve"> jako dodatkowy atut</w:t>
      </w:r>
      <w:r w:rsidR="00C22780" w:rsidRPr="00F81B8B">
        <w:t xml:space="preserve"> (ukończony min. 1 semestr nauki na UE</w:t>
      </w:r>
      <w:r w:rsidR="00436DE1" w:rsidRPr="00F81B8B">
        <w:t>; potwierdzona certyfikatem lub zaświadczeniem z SJO</w:t>
      </w:r>
      <w:r w:rsidR="00C22780" w:rsidRPr="00F81B8B">
        <w:t>)</w:t>
      </w:r>
      <w:r w:rsidR="008326F6" w:rsidRPr="00F81B8B">
        <w:t>,</w:t>
      </w:r>
    </w:p>
    <w:p w14:paraId="3A4B3A29" w14:textId="77777777" w:rsidR="00DA240D" w:rsidRPr="00F81B8B" w:rsidRDefault="00DA240D" w:rsidP="0043374A">
      <w:pPr>
        <w:pStyle w:val="Akapitzlist"/>
        <w:numPr>
          <w:ilvl w:val="0"/>
          <w:numId w:val="3"/>
        </w:numPr>
        <w:jc w:val="both"/>
      </w:pPr>
      <w:r w:rsidRPr="00F81B8B">
        <w:t>zainteresowanie Japonią</w:t>
      </w:r>
      <w:r w:rsidR="008326F6" w:rsidRPr="00F81B8B">
        <w:t>.</w:t>
      </w:r>
    </w:p>
    <w:p w14:paraId="7303154D" w14:textId="77777777" w:rsidR="00593290" w:rsidRPr="00F81B8B" w:rsidRDefault="00593290" w:rsidP="0043374A">
      <w:pPr>
        <w:pStyle w:val="Akapitzlist"/>
        <w:ind w:left="1080"/>
        <w:jc w:val="both"/>
      </w:pPr>
    </w:p>
    <w:p w14:paraId="55A2B7E3" w14:textId="76E43CFC" w:rsidR="003A1565" w:rsidRPr="00F81B8B" w:rsidRDefault="006B2F90" w:rsidP="00AB2111">
      <w:pPr>
        <w:pStyle w:val="Akapitzlist"/>
        <w:numPr>
          <w:ilvl w:val="0"/>
          <w:numId w:val="1"/>
        </w:numPr>
        <w:jc w:val="both"/>
      </w:pPr>
      <w:r w:rsidRPr="00F81B8B">
        <w:t>Studenci biorący udział w rekrutacji</w:t>
      </w:r>
      <w:r w:rsidR="003A1565" w:rsidRPr="00F81B8B">
        <w:t xml:space="preserve">, składają </w:t>
      </w:r>
      <w:r w:rsidR="0087515B">
        <w:t>u Uczelnianego Koordynatora Programu Erasmus Pani mgr Iwony Przyłęckiej (bud. A pok. 16)</w:t>
      </w:r>
      <w:r w:rsidR="003A1565" w:rsidRPr="00F81B8B">
        <w:t xml:space="preserve"> komplet wymaganych dokumentów</w:t>
      </w:r>
      <w:r w:rsidR="008C7715">
        <w:t xml:space="preserve">. </w:t>
      </w:r>
    </w:p>
    <w:p w14:paraId="5E756B83" w14:textId="77777777" w:rsidR="00F812E2" w:rsidRPr="00F81B8B" w:rsidRDefault="00F812E2" w:rsidP="00F812E2">
      <w:pPr>
        <w:pStyle w:val="Akapitzlist"/>
        <w:jc w:val="both"/>
      </w:pPr>
    </w:p>
    <w:p w14:paraId="59AA5795" w14:textId="77777777" w:rsidR="00A86E21" w:rsidRDefault="00A86E21" w:rsidP="00F812E2">
      <w:pPr>
        <w:pStyle w:val="Akapitzlist"/>
        <w:jc w:val="both"/>
      </w:pPr>
    </w:p>
    <w:p w14:paraId="76EEC48B" w14:textId="77777777" w:rsidR="003A1565" w:rsidRPr="00F81B8B" w:rsidRDefault="003A1565" w:rsidP="00F812E2">
      <w:pPr>
        <w:pStyle w:val="Akapitzlist"/>
        <w:jc w:val="both"/>
      </w:pPr>
      <w:r w:rsidRPr="00F81B8B">
        <w:t xml:space="preserve">Komplet dokumentów </w:t>
      </w:r>
      <w:r w:rsidR="006B2F90" w:rsidRPr="00F81B8B">
        <w:t xml:space="preserve">rekrutacyjnych </w:t>
      </w:r>
      <w:r w:rsidRPr="00F81B8B">
        <w:t>stanowią:</w:t>
      </w:r>
    </w:p>
    <w:p w14:paraId="40F70B65" w14:textId="77777777" w:rsidR="00F812E2" w:rsidRPr="00F81B8B" w:rsidRDefault="00F812E2" w:rsidP="00F812E2">
      <w:pPr>
        <w:pStyle w:val="Akapitzlist"/>
        <w:jc w:val="both"/>
      </w:pPr>
    </w:p>
    <w:p w14:paraId="607D081E" w14:textId="6609E968" w:rsidR="00593290" w:rsidRPr="00F81B8B" w:rsidRDefault="003A1565" w:rsidP="0043374A">
      <w:pPr>
        <w:pStyle w:val="Akapitzlist"/>
        <w:numPr>
          <w:ilvl w:val="0"/>
          <w:numId w:val="4"/>
        </w:numPr>
        <w:jc w:val="both"/>
      </w:pPr>
      <w:r w:rsidRPr="00F81B8B">
        <w:t>formularz aplikacyjny (Application Form)</w:t>
      </w:r>
      <w:r w:rsidR="00B41215" w:rsidRPr="00F81B8B">
        <w:t xml:space="preserve"> ze zdjęciem</w:t>
      </w:r>
      <w:r w:rsidRPr="00F81B8B">
        <w:t>, wypełniony i podpisany przez studenta</w:t>
      </w:r>
      <w:r w:rsidR="00C764E4" w:rsidRPr="00F81B8B">
        <w:t xml:space="preserve"> oraz potwierdzony przez Dziekanat,</w:t>
      </w:r>
      <w:r w:rsidR="008C7715">
        <w:t xml:space="preserve"> zaświadczenie o wysokości średniej,</w:t>
      </w:r>
    </w:p>
    <w:p w14:paraId="37AD4C5A" w14:textId="77777777" w:rsidR="003A1565" w:rsidRPr="00F81B8B" w:rsidRDefault="003A1565" w:rsidP="0043374A">
      <w:pPr>
        <w:pStyle w:val="Akapitzlist"/>
        <w:numPr>
          <w:ilvl w:val="0"/>
          <w:numId w:val="4"/>
        </w:numPr>
        <w:jc w:val="both"/>
      </w:pPr>
      <w:r w:rsidRPr="00F81B8B">
        <w:t>dokumenty potwierdzające</w:t>
      </w:r>
      <w:r w:rsidR="00AD2D42" w:rsidRPr="00F81B8B">
        <w:t xml:space="preserve"> znajomość języka obcego/języków obcych</w:t>
      </w:r>
      <w:r w:rsidRPr="00F81B8B">
        <w:t>,</w:t>
      </w:r>
    </w:p>
    <w:p w14:paraId="0E56F04A" w14:textId="77777777" w:rsidR="003A1565" w:rsidRPr="00F81B8B" w:rsidRDefault="00593290" w:rsidP="0043374A">
      <w:pPr>
        <w:pStyle w:val="Akapitzlist"/>
        <w:numPr>
          <w:ilvl w:val="0"/>
          <w:numId w:val="4"/>
        </w:numPr>
        <w:jc w:val="both"/>
      </w:pPr>
      <w:r w:rsidRPr="00F81B8B">
        <w:t>list motywacyjny w języku polskim i angielskim.</w:t>
      </w:r>
    </w:p>
    <w:p w14:paraId="384D0752" w14:textId="77777777" w:rsidR="005B259F" w:rsidRPr="00F81B8B" w:rsidRDefault="005B259F" w:rsidP="005B259F">
      <w:pPr>
        <w:pStyle w:val="Akapitzlist"/>
        <w:ind w:left="1080"/>
        <w:jc w:val="both"/>
      </w:pPr>
    </w:p>
    <w:p w14:paraId="7E1EB6B8" w14:textId="316A770C" w:rsidR="005B259F" w:rsidRPr="00F81B8B" w:rsidRDefault="005B259F" w:rsidP="005B259F">
      <w:pPr>
        <w:pStyle w:val="Akapitzlist"/>
        <w:numPr>
          <w:ilvl w:val="0"/>
          <w:numId w:val="1"/>
        </w:numPr>
        <w:jc w:val="both"/>
      </w:pPr>
      <w:r w:rsidRPr="00F81B8B">
        <w:t>W przypadkach nieujętych niniejszymi zasadami, ostateczne decyzje podejmuje Komisja Rekrutacyjna</w:t>
      </w:r>
      <w:r w:rsidR="006177FD" w:rsidRPr="00F81B8B">
        <w:t xml:space="preserve"> w składzie</w:t>
      </w:r>
      <w:r w:rsidR="0094250B" w:rsidRPr="000B438D">
        <w:t>:</w:t>
      </w:r>
      <w:r w:rsidR="000B438D" w:rsidRPr="000B438D">
        <w:rPr>
          <w:rFonts w:ascii="Helvetica" w:hAnsi="Helvetica" w:cs="Helvetica"/>
          <w:color w:val="222222"/>
          <w:shd w:val="clear" w:color="auto" w:fill="FFFFFF"/>
        </w:rPr>
        <w:t xml:space="preserve"> </w:t>
      </w:r>
      <w:r w:rsidR="000B438D" w:rsidRPr="000B438D">
        <w:rPr>
          <w:rFonts w:cstheme="minorHAnsi"/>
          <w:color w:val="222222"/>
          <w:shd w:val="clear" w:color="auto" w:fill="FFFFFF"/>
        </w:rPr>
        <w:t>Prorektor ds. Akredytacji i Współpracy Międzynarodowej</w:t>
      </w:r>
      <w:r w:rsidR="000E423C">
        <w:rPr>
          <w:rFonts w:cstheme="minorHAnsi"/>
          <w:color w:val="222222"/>
          <w:shd w:val="clear" w:color="auto" w:fill="FFFFFF"/>
        </w:rPr>
        <w:t>, Dyrektor Centrum Współpracy Międzynarodowej, Uczelniany Koordynator Programu Erasmus oraz P</w:t>
      </w:r>
      <w:r w:rsidR="0094250B" w:rsidRPr="00F81B8B">
        <w:t>racownik Sekcji Mobilności Międzynarodowej</w:t>
      </w:r>
      <w:r w:rsidR="006177FD" w:rsidRPr="00F81B8B">
        <w:t xml:space="preserve"> </w:t>
      </w:r>
      <w:r w:rsidRPr="00F81B8B">
        <w:t>.</w:t>
      </w:r>
    </w:p>
    <w:p w14:paraId="7B549A31" w14:textId="77777777" w:rsidR="000F510A" w:rsidRPr="00F81B8B" w:rsidRDefault="000F510A" w:rsidP="000F510A">
      <w:pPr>
        <w:pStyle w:val="Akapitzlist"/>
        <w:jc w:val="both"/>
      </w:pPr>
    </w:p>
    <w:p w14:paraId="77AC329F" w14:textId="1F76A3B2" w:rsidR="006A1AC8" w:rsidRPr="00F81B8B" w:rsidRDefault="0000596E" w:rsidP="0000596E">
      <w:pPr>
        <w:jc w:val="both"/>
      </w:pPr>
      <w:r w:rsidRPr="001632C6">
        <w:t>Wrocław,</w:t>
      </w:r>
      <w:r w:rsidR="00A86E21" w:rsidRPr="001632C6">
        <w:t xml:space="preserve"> </w:t>
      </w:r>
      <w:r w:rsidR="001632C6" w:rsidRPr="001632C6">
        <w:t>05.10.2023</w:t>
      </w:r>
      <w:r w:rsidR="00EE0481" w:rsidRPr="001632C6">
        <w:t xml:space="preserve"> r</w:t>
      </w:r>
      <w:r w:rsidR="002D6647" w:rsidRPr="001632C6">
        <w:t>.</w:t>
      </w:r>
    </w:p>
    <w:p w14:paraId="241F0276" w14:textId="77777777" w:rsidR="003A1565" w:rsidRDefault="003A1565" w:rsidP="0043374A">
      <w:pPr>
        <w:pStyle w:val="Akapitzlist"/>
        <w:jc w:val="both"/>
      </w:pPr>
    </w:p>
    <w:sectPr w:rsidR="003A1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D3C08"/>
    <w:multiLevelType w:val="hybridMultilevel"/>
    <w:tmpl w:val="032611B2"/>
    <w:lvl w:ilvl="0" w:tplc="E7F432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CB6168"/>
    <w:multiLevelType w:val="hybridMultilevel"/>
    <w:tmpl w:val="78E67D04"/>
    <w:lvl w:ilvl="0" w:tplc="D61A30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3E0874"/>
    <w:multiLevelType w:val="hybridMultilevel"/>
    <w:tmpl w:val="65585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63437"/>
    <w:multiLevelType w:val="hybridMultilevel"/>
    <w:tmpl w:val="E59E9076"/>
    <w:lvl w:ilvl="0" w:tplc="694273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CF401F"/>
    <w:multiLevelType w:val="hybridMultilevel"/>
    <w:tmpl w:val="DD36E026"/>
    <w:lvl w:ilvl="0" w:tplc="873696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70829110">
    <w:abstractNumId w:val="2"/>
  </w:num>
  <w:num w:numId="2" w16cid:durableId="356078428">
    <w:abstractNumId w:val="1"/>
  </w:num>
  <w:num w:numId="3" w16cid:durableId="539366598">
    <w:abstractNumId w:val="3"/>
  </w:num>
  <w:num w:numId="4" w16cid:durableId="1100833039">
    <w:abstractNumId w:val="0"/>
  </w:num>
  <w:num w:numId="5" w16cid:durableId="15551947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D9"/>
    <w:rsid w:val="0000596E"/>
    <w:rsid w:val="00010269"/>
    <w:rsid w:val="00013444"/>
    <w:rsid w:val="00035555"/>
    <w:rsid w:val="00062F0F"/>
    <w:rsid w:val="000704CB"/>
    <w:rsid w:val="00092E27"/>
    <w:rsid w:val="000B22BE"/>
    <w:rsid w:val="000B438D"/>
    <w:rsid w:val="000E423C"/>
    <w:rsid w:val="000F510A"/>
    <w:rsid w:val="00101076"/>
    <w:rsid w:val="00103AF9"/>
    <w:rsid w:val="00127E8E"/>
    <w:rsid w:val="001632C6"/>
    <w:rsid w:val="00184ADD"/>
    <w:rsid w:val="001A51DE"/>
    <w:rsid w:val="001A6D2C"/>
    <w:rsid w:val="001B5A96"/>
    <w:rsid w:val="001F2C88"/>
    <w:rsid w:val="00227B41"/>
    <w:rsid w:val="002C2DF2"/>
    <w:rsid w:val="002D43CC"/>
    <w:rsid w:val="002D6647"/>
    <w:rsid w:val="0031641B"/>
    <w:rsid w:val="00374342"/>
    <w:rsid w:val="003A1565"/>
    <w:rsid w:val="003B1FFC"/>
    <w:rsid w:val="004129EF"/>
    <w:rsid w:val="0043374A"/>
    <w:rsid w:val="00436DE1"/>
    <w:rsid w:val="00440050"/>
    <w:rsid w:val="00552FBE"/>
    <w:rsid w:val="00572F89"/>
    <w:rsid w:val="00593290"/>
    <w:rsid w:val="005B259F"/>
    <w:rsid w:val="005D2EEE"/>
    <w:rsid w:val="006177FD"/>
    <w:rsid w:val="00622041"/>
    <w:rsid w:val="00640494"/>
    <w:rsid w:val="00647E08"/>
    <w:rsid w:val="006A1AC8"/>
    <w:rsid w:val="006B1D5D"/>
    <w:rsid w:val="006B2F90"/>
    <w:rsid w:val="006E13E5"/>
    <w:rsid w:val="00763923"/>
    <w:rsid w:val="00786DAC"/>
    <w:rsid w:val="00810FAE"/>
    <w:rsid w:val="00821679"/>
    <w:rsid w:val="00824AAA"/>
    <w:rsid w:val="008326F6"/>
    <w:rsid w:val="00832C69"/>
    <w:rsid w:val="00845323"/>
    <w:rsid w:val="0085788D"/>
    <w:rsid w:val="0086407E"/>
    <w:rsid w:val="0087126D"/>
    <w:rsid w:val="0087515B"/>
    <w:rsid w:val="008826DB"/>
    <w:rsid w:val="008C7715"/>
    <w:rsid w:val="008D6501"/>
    <w:rsid w:val="008E2C16"/>
    <w:rsid w:val="008F14AD"/>
    <w:rsid w:val="0090412B"/>
    <w:rsid w:val="0094250B"/>
    <w:rsid w:val="00943048"/>
    <w:rsid w:val="009513A3"/>
    <w:rsid w:val="00961B65"/>
    <w:rsid w:val="00993368"/>
    <w:rsid w:val="009B2074"/>
    <w:rsid w:val="009E06AD"/>
    <w:rsid w:val="00A23ECB"/>
    <w:rsid w:val="00A53A4C"/>
    <w:rsid w:val="00A67A29"/>
    <w:rsid w:val="00A86E21"/>
    <w:rsid w:val="00A95ACD"/>
    <w:rsid w:val="00AB2111"/>
    <w:rsid w:val="00AD2D42"/>
    <w:rsid w:val="00B41215"/>
    <w:rsid w:val="00B6130B"/>
    <w:rsid w:val="00B73BFA"/>
    <w:rsid w:val="00B9582A"/>
    <w:rsid w:val="00BD59B6"/>
    <w:rsid w:val="00C132D9"/>
    <w:rsid w:val="00C22780"/>
    <w:rsid w:val="00C34A06"/>
    <w:rsid w:val="00C4166C"/>
    <w:rsid w:val="00C7362B"/>
    <w:rsid w:val="00C764E4"/>
    <w:rsid w:val="00CA35B5"/>
    <w:rsid w:val="00CC33B6"/>
    <w:rsid w:val="00CE178A"/>
    <w:rsid w:val="00DA0088"/>
    <w:rsid w:val="00DA240D"/>
    <w:rsid w:val="00DB104E"/>
    <w:rsid w:val="00DB33E9"/>
    <w:rsid w:val="00DB725C"/>
    <w:rsid w:val="00DC5273"/>
    <w:rsid w:val="00DD0F2F"/>
    <w:rsid w:val="00DD15E1"/>
    <w:rsid w:val="00E01025"/>
    <w:rsid w:val="00E01D97"/>
    <w:rsid w:val="00E6583B"/>
    <w:rsid w:val="00E72E81"/>
    <w:rsid w:val="00ED173D"/>
    <w:rsid w:val="00ED5AD2"/>
    <w:rsid w:val="00EE0481"/>
    <w:rsid w:val="00F812E2"/>
    <w:rsid w:val="00F81B8B"/>
    <w:rsid w:val="00F90BC5"/>
    <w:rsid w:val="00FC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6001E"/>
  <w15:docId w15:val="{3EF8E8A0-32B6-426C-BA64-2D14082A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15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2FB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5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8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525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Iwona Przyłęcka</cp:lastModifiedBy>
  <cp:revision>9</cp:revision>
  <cp:lastPrinted>2023-01-13T12:14:00Z</cp:lastPrinted>
  <dcterms:created xsi:type="dcterms:W3CDTF">2023-09-25T11:29:00Z</dcterms:created>
  <dcterms:modified xsi:type="dcterms:W3CDTF">2023-10-05T07:24:00Z</dcterms:modified>
</cp:coreProperties>
</file>