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3" w:rsidRPr="00D835B1" w:rsidRDefault="00D835B1" w:rsidP="00D83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B1">
        <w:rPr>
          <w:rFonts w:ascii="Times New Roman" w:hAnsi="Times New Roman" w:cs="Times New Roman"/>
          <w:b/>
          <w:sz w:val="24"/>
          <w:szCs w:val="24"/>
        </w:rPr>
        <w:t>Wymagania edytorskie</w:t>
      </w:r>
    </w:p>
    <w:p w:rsidR="00D835B1" w:rsidRPr="00D835B1" w:rsidRDefault="00D835B1" w:rsidP="00D8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B1" w:rsidRPr="00D835B1" w:rsidRDefault="008C3CDB" w:rsidP="000869B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podstawowe</w:t>
      </w:r>
    </w:p>
    <w:p w:rsidR="00D835B1" w:rsidRPr="00D835B1" w:rsidRDefault="00D835B1" w:rsidP="003977A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Objętość </w:t>
      </w:r>
      <w:r w:rsidR="00241575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</w:t>
      </w:r>
      <w:r w:rsidR="00241575"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</w:t>
      </w:r>
      <w:r w:rsidR="008C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się pomiędzy </w:t>
      </w:r>
      <w:r w:rsidR="00E1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="008C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a </w:t>
      </w:r>
      <w:r w:rsidR="00E13C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525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13C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3CDB">
        <w:rPr>
          <w:rFonts w:ascii="Times New Roman" w:eastAsia="Times New Roman" w:hAnsi="Times New Roman" w:cs="Times New Roman"/>
          <w:sz w:val="24"/>
          <w:szCs w:val="24"/>
          <w:lang w:eastAsia="pl-PL"/>
        </w:rPr>
        <w:t>000 znaków</w:t>
      </w:r>
      <w:r w:rsidR="00EB0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EB091C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="00EB091C">
        <w:rPr>
          <w:rFonts w:ascii="Times New Roman" w:eastAsia="Times New Roman" w:hAnsi="Times New Roman" w:cs="Times New Roman"/>
          <w:sz w:val="24"/>
          <w:szCs w:val="24"/>
          <w:lang w:eastAsia="pl-PL"/>
        </w:rPr>
        <w:t>. 10 stron)</w:t>
      </w:r>
      <w:r w:rsidR="008C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Za znak typograficzny uważa się każdą literę, cyfrę, znak przes</w:t>
      </w:r>
      <w:r w:rsidR="008C3CDB">
        <w:rPr>
          <w:rFonts w:ascii="Times New Roman" w:eastAsia="Times New Roman" w:hAnsi="Times New Roman" w:cs="Times New Roman"/>
          <w:sz w:val="24"/>
          <w:szCs w:val="24"/>
          <w:lang w:eastAsia="pl-PL"/>
        </w:rPr>
        <w:t>tankowy i odstęp między słowami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5B1" w:rsidRPr="00D835B1" w:rsidRDefault="00D835B1" w:rsidP="003977A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Maszynopis</w:t>
      </w:r>
      <w:r w:rsidR="0024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spełniać następujące wymagania: </w:t>
      </w:r>
    </w:p>
    <w:p w:rsidR="00D835B1" w:rsidRPr="00D835B1" w:rsidRDefault="00D835B1" w:rsidP="003977A1">
      <w:pPr>
        <w:numPr>
          <w:ilvl w:val="1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Word, </w:t>
      </w:r>
    </w:p>
    <w:p w:rsidR="00D835B1" w:rsidRPr="00D835B1" w:rsidRDefault="00D835B1" w:rsidP="003977A1">
      <w:pPr>
        <w:numPr>
          <w:ilvl w:val="1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A4, marginesy: lewy – 2 cm, prawy – 3,5 cm, górny i dolny – po ok. 2,5 cm, </w:t>
      </w:r>
    </w:p>
    <w:p w:rsidR="00D835B1" w:rsidRPr="00D835B1" w:rsidRDefault="00D835B1" w:rsidP="003977A1">
      <w:pPr>
        <w:numPr>
          <w:ilvl w:val="1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czcionka Times New Roman, wielkość 12 </w:t>
      </w:r>
      <w:proofErr w:type="spellStart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odstępy między wierszami 1,5, </w:t>
      </w:r>
    </w:p>
    <w:p w:rsidR="00D835B1" w:rsidRDefault="00D835B1" w:rsidP="003977A1">
      <w:pPr>
        <w:numPr>
          <w:ilvl w:val="1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unikać wyróżnień w tekście, strony maszynopisu nale</w:t>
      </w:r>
      <w:r w:rsidR="005733C3">
        <w:rPr>
          <w:rFonts w:ascii="Times New Roman" w:eastAsia="Times New Roman" w:hAnsi="Times New Roman" w:cs="Times New Roman"/>
          <w:sz w:val="24"/>
          <w:szCs w:val="24"/>
          <w:lang w:eastAsia="pl-PL"/>
        </w:rPr>
        <w:t>ży ponumerować,</w:t>
      </w:r>
    </w:p>
    <w:p w:rsidR="00952A1F" w:rsidRDefault="00B85AC5" w:rsidP="00952A1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powinien zawierać: nazwisko i imię autora wraz z afiliacją, adres mailowy autora, tytuł, wstęp, tekst główny podzielony na punkty, podsumowanie, spis literatury, abstrakty w języku polskim i angielskim (samodzielny tekst o objętości ok. 100 słów, który przeczytany w oderwaniu od reszty pracy ma poinformować o jej zawartości; powinien zawierać takie elementy, jak: sformułowanie celu badawczego, identyfikację obiektu badań, istotę stosowanej metody, najważniejsze wyniki i wnioski), słowa kluczowe w języku polskim i angielskim (min. 3, max 5).</w:t>
      </w:r>
    </w:p>
    <w:p w:rsidR="00D835B1" w:rsidRPr="003977A1" w:rsidRDefault="00B85AC5" w:rsidP="003977A1">
      <w:pPr>
        <w:pStyle w:val="Akapitzlist"/>
        <w:numPr>
          <w:ilvl w:val="0"/>
          <w:numId w:val="10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835B1" w:rsidRPr="0039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tekście głównym należy stosować następujące odniesienia do literatury: </w:t>
      </w:r>
    </w:p>
    <w:p w:rsidR="00D835B1" w:rsidRPr="00D43E94" w:rsidRDefault="00D835B1" w:rsidP="003977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ujęte w nawias nazwisko autora pracy wraz z rokiem wydania, np. [Kowalski 2003], a jeśli cytowana jest praca zbiorowa, to w nawiasie zamieszcza się początkową część i podaje rok wydania, np. [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Badania marketingowe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... 2003].</w:t>
      </w:r>
    </w:p>
    <w:p w:rsidR="00D835B1" w:rsidRPr="00D835B1" w:rsidRDefault="00D835B1" w:rsidP="000869B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5B1">
        <w:rPr>
          <w:rFonts w:ascii="Times New Roman" w:hAnsi="Times New Roman" w:cs="Times New Roman"/>
          <w:b/>
          <w:sz w:val="24"/>
          <w:szCs w:val="24"/>
        </w:rPr>
        <w:t>Tabele i rysunki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Tabele i rysunki powinny być zamieszczone w tekście jak najbliżej miejsca powołania się na nie. 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każdej cytowanej tabeli oraz rysunku należy podać źródło lub informację „opracowanie </w:t>
      </w:r>
      <w:r w:rsidR="0024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własne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podstawie". 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Tabele i rysunki wraz z tytułem i źródłem powinny się mieścić w kolumnie tekstowej, tzn. </w:t>
      </w:r>
      <w:r w:rsidR="000F0B7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wymiarach (po sformatowaniu) 13 x 19 </w:t>
      </w:r>
      <w:proofErr w:type="spellStart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Rysunek powinien być przygotowany na białym tle. 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elementy rysunku mogą być wykonane w odcieniach szarości takich, aby zawarty w nich tekst był czytelny. 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na rysunku powinien być pisany czcionką Times New Roman 9 </w:t>
      </w:r>
      <w:proofErr w:type="spellStart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odstęp pojedynczy. 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Rysunki powinny być przygotowane w Corelu, Wordzie lub Excelu (z dołączonymi danymi) w formie gotowej do druku z możliwością naniesienia na nich poprawek po redakcji wydawniczej. 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Rysunki wykonywane w Wordzie powinny być zgrupowane, </w:t>
      </w:r>
    </w:p>
    <w:p w:rsidR="00D835B1" w:rsidRPr="00D835B1" w:rsidRDefault="00D835B1" w:rsidP="00D835B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wykresach z Excela przy dużej liczbie danych zamiast kolorów należy używać wypełnienia deseniem. </w:t>
      </w:r>
    </w:p>
    <w:p w:rsidR="00D835B1" w:rsidRPr="000869B0" w:rsidRDefault="00D835B1" w:rsidP="00D8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Do pisania tekstu zawierającego symbole matematyczne i wzory należy zawsze korzystać z edytora równań (dotyczy również oznaczeń zawartych w tekście akapitu, np. „zmienne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x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x</w:t>
      </w:r>
      <w:r w:rsidRPr="00D835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wówczas równe”).</w:t>
      </w:r>
    </w:p>
    <w:p w:rsidR="00D835B1" w:rsidRPr="00D835B1" w:rsidRDefault="00D835B1" w:rsidP="000869B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5B1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D835B1" w:rsidRPr="00D835B1" w:rsidRDefault="00D835B1" w:rsidP="00D835B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1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Pozycje literatury powinny być uporządkowane alfabetycznie. </w:t>
      </w:r>
    </w:p>
    <w:p w:rsidR="00D835B1" w:rsidRPr="00D835B1" w:rsidRDefault="00D835B1" w:rsidP="00D835B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opisie każdej pozycji literatury należy podać: </w:t>
      </w:r>
    </w:p>
    <w:p w:rsidR="00D835B1" w:rsidRPr="00D835B1" w:rsidRDefault="00D835B1" w:rsidP="00D835B1">
      <w:pPr>
        <w:numPr>
          <w:ilvl w:val="1"/>
          <w:numId w:val="6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i inicjał imienia autora, </w:t>
      </w:r>
    </w:p>
    <w:p w:rsidR="00D835B1" w:rsidRPr="00D835B1" w:rsidRDefault="00D835B1" w:rsidP="00D835B1">
      <w:pPr>
        <w:numPr>
          <w:ilvl w:val="1"/>
          <w:numId w:val="6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pracy (kursywą), </w:t>
      </w:r>
    </w:p>
    <w:p w:rsidR="00D835B1" w:rsidRPr="00D835B1" w:rsidRDefault="00D835B1" w:rsidP="00D835B1">
      <w:pPr>
        <w:numPr>
          <w:ilvl w:val="1"/>
          <w:numId w:val="6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nazwę wydawcy, </w:t>
      </w:r>
    </w:p>
    <w:p w:rsidR="00D835B1" w:rsidRPr="00D835B1" w:rsidRDefault="00D835B1" w:rsidP="00D835B1">
      <w:pPr>
        <w:numPr>
          <w:ilvl w:val="1"/>
          <w:numId w:val="6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rok wydania. </w:t>
      </w:r>
    </w:p>
    <w:p w:rsidR="004806AE" w:rsidRDefault="00D835B1" w:rsidP="004806A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  <w:r w:rsidR="00480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5B1" w:rsidRPr="00D835B1" w:rsidRDefault="00D835B1" w:rsidP="004806AE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Przytuła S., 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Międzynarodowa kadra menedżerska,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Wyd. Uniwersytetu Ekonomicznego we Wrocławiu, Wrocław 2011. </w:t>
      </w:r>
    </w:p>
    <w:p w:rsidR="004806AE" w:rsidRDefault="00D835B1" w:rsidP="004806A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zbiorowe (tzn. co najmniej trzech autorów lub pod redakcją naukową) można opisać jak w poniższych przykła</w:t>
      </w:r>
      <w:r w:rsidR="00086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dach.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Przykład: </w:t>
      </w:r>
    </w:p>
    <w:p w:rsidR="004806AE" w:rsidRDefault="00D835B1" w:rsidP="004806AE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Rynek pracy województwa dolnośląskiego w latach 1999-2009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red. Z. Hasińska, K. </w:t>
      </w:r>
      <w:proofErr w:type="spellStart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Sipurzyńska-Rudnicka</w:t>
      </w:r>
      <w:proofErr w:type="spellEnd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Wyd. Uniwersytetu Ekonomicznego we Wrocławiu, Wrocław 2011.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Hasińska Z., </w:t>
      </w:r>
      <w:proofErr w:type="spellStart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Sipurzyńska-Rudnicka</w:t>
      </w:r>
      <w:proofErr w:type="spellEnd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 (red.), 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Rynek pracy województwa dolnośląskiego w latach 1999-2009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Wyd. Uniwersytetu Ekonomicznego we Wrocławiu, Wrocław 2011. </w:t>
      </w:r>
    </w:p>
    <w:p w:rsidR="004806AE" w:rsidRDefault="00D835B1" w:rsidP="004806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Przykład powołania na rozdział w pracy zbiorowej: </w:t>
      </w:r>
    </w:p>
    <w:p w:rsidR="00D835B1" w:rsidRPr="00D835B1" w:rsidRDefault="00D835B1" w:rsidP="004806AE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Kaliciak</w:t>
      </w:r>
      <w:proofErr w:type="spellEnd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Z., 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Bezrobotni w układzie powiatów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[w:] 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Rynek pracy województwa dolnośląskiego w latach 1999-2009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red. Z. Hasińska, K. </w:t>
      </w:r>
      <w:proofErr w:type="spellStart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Sipurzyńska-Rudnicka</w:t>
      </w:r>
      <w:proofErr w:type="spellEnd"/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Wyd. Uniwersytetu Ekonomicznego we Wrocławiu, Wrocław 2011. </w:t>
      </w:r>
    </w:p>
    <w:p w:rsidR="00D835B1" w:rsidRPr="00D835B1" w:rsidRDefault="00D835B1" w:rsidP="000869B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powoływania się na artykuły w czasopismach lub seriach naukowych należy podać: </w:t>
      </w:r>
    </w:p>
    <w:p w:rsidR="00D835B1" w:rsidRPr="00D835B1" w:rsidRDefault="00D835B1" w:rsidP="000869B0">
      <w:pPr>
        <w:numPr>
          <w:ilvl w:val="1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i inicjał imienia autora, </w:t>
      </w:r>
    </w:p>
    <w:p w:rsidR="00D835B1" w:rsidRPr="00D835B1" w:rsidRDefault="00D835B1" w:rsidP="000869B0">
      <w:pPr>
        <w:numPr>
          <w:ilvl w:val="1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artykułu (kursywą), </w:t>
      </w:r>
    </w:p>
    <w:p w:rsidR="00D835B1" w:rsidRPr="00D835B1" w:rsidRDefault="00D835B1" w:rsidP="000869B0">
      <w:pPr>
        <w:numPr>
          <w:ilvl w:val="1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czasopisma (w cudzysłowie) lub serii naukowej, </w:t>
      </w:r>
    </w:p>
    <w:p w:rsidR="00D835B1" w:rsidRPr="00D835B1" w:rsidRDefault="00D835B1" w:rsidP="000869B0">
      <w:pPr>
        <w:numPr>
          <w:ilvl w:val="1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wydania, </w:t>
      </w:r>
    </w:p>
    <w:p w:rsidR="00D835B1" w:rsidRPr="00D835B1" w:rsidRDefault="00D835B1" w:rsidP="000869B0">
      <w:pPr>
        <w:numPr>
          <w:ilvl w:val="1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zeszytu (lub tomu). </w:t>
      </w:r>
    </w:p>
    <w:p w:rsidR="004806AE" w:rsidRDefault="00D835B1" w:rsidP="000869B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83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Przykład: </w:t>
      </w:r>
    </w:p>
    <w:p w:rsidR="00D835B1" w:rsidRPr="00D835B1" w:rsidRDefault="00D835B1" w:rsidP="004806AE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Solarz M., 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Wykluczenie finansowe jako przejaw nierówności społecznych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>, "Nauki o Finansach" 2011, nr 2(7).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Sus A., 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Strategia jako proces dynamiczny 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[w:] </w:t>
      </w:r>
      <w:r w:rsidRPr="00D83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Podejście procesowe w organizacjach</w:t>
      </w:r>
      <w:r w:rsidRPr="00D8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red. S. Nowosielski, Prace Naukowe Uniwersytetu Ekonomicznego we Wrocławiu nr 169, Wrocław 2011. </w:t>
      </w:r>
    </w:p>
    <w:p w:rsidR="00D835B1" w:rsidRPr="00D835B1" w:rsidRDefault="00D835B1" w:rsidP="00D8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B1" w:rsidRPr="00D835B1" w:rsidRDefault="00D835B1" w:rsidP="00D8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35B1" w:rsidRPr="00D835B1" w:rsidSect="009C61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70" w:rsidRDefault="00CD1D70" w:rsidP="00B60936">
      <w:pPr>
        <w:spacing w:after="0" w:line="240" w:lineRule="auto"/>
      </w:pPr>
      <w:r>
        <w:separator/>
      </w:r>
    </w:p>
  </w:endnote>
  <w:endnote w:type="continuationSeparator" w:id="0">
    <w:p w:rsidR="00CD1D70" w:rsidRDefault="00CD1D70" w:rsidP="00B6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726"/>
      <w:docPartObj>
        <w:docPartGallery w:val="Page Numbers (Bottom of Page)"/>
        <w:docPartUnique/>
      </w:docPartObj>
    </w:sdtPr>
    <w:sdtContent>
      <w:p w:rsidR="00B60936" w:rsidRDefault="00A44253">
        <w:pPr>
          <w:pStyle w:val="Stopka"/>
          <w:jc w:val="right"/>
        </w:pPr>
        <w:fldSimple w:instr=" PAGE   \* MERGEFORMAT ">
          <w:r w:rsidR="00752526">
            <w:rPr>
              <w:noProof/>
            </w:rPr>
            <w:t>2</w:t>
          </w:r>
        </w:fldSimple>
      </w:p>
    </w:sdtContent>
  </w:sdt>
  <w:p w:rsidR="00B60936" w:rsidRDefault="00B609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70" w:rsidRDefault="00CD1D70" w:rsidP="00B60936">
      <w:pPr>
        <w:spacing w:after="0" w:line="240" w:lineRule="auto"/>
      </w:pPr>
      <w:r>
        <w:separator/>
      </w:r>
    </w:p>
  </w:footnote>
  <w:footnote w:type="continuationSeparator" w:id="0">
    <w:p w:rsidR="00CD1D70" w:rsidRDefault="00CD1D70" w:rsidP="00B60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6FEC"/>
    <w:multiLevelType w:val="multilevel"/>
    <w:tmpl w:val="0790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80A10"/>
    <w:multiLevelType w:val="multilevel"/>
    <w:tmpl w:val="84D8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A1176"/>
    <w:multiLevelType w:val="multilevel"/>
    <w:tmpl w:val="292C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606B1"/>
    <w:multiLevelType w:val="multilevel"/>
    <w:tmpl w:val="C118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B69C1"/>
    <w:multiLevelType w:val="multilevel"/>
    <w:tmpl w:val="EECA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30590"/>
    <w:multiLevelType w:val="multilevel"/>
    <w:tmpl w:val="465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5623C"/>
    <w:multiLevelType w:val="hybridMultilevel"/>
    <w:tmpl w:val="E50A2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5B1"/>
    <w:rsid w:val="000869B0"/>
    <w:rsid w:val="000F0B77"/>
    <w:rsid w:val="0011353A"/>
    <w:rsid w:val="00151E4C"/>
    <w:rsid w:val="0023119F"/>
    <w:rsid w:val="00241575"/>
    <w:rsid w:val="002561BF"/>
    <w:rsid w:val="003523AB"/>
    <w:rsid w:val="003977A1"/>
    <w:rsid w:val="004806AE"/>
    <w:rsid w:val="004E7EF3"/>
    <w:rsid w:val="005733C3"/>
    <w:rsid w:val="00630784"/>
    <w:rsid w:val="0063718E"/>
    <w:rsid w:val="00697249"/>
    <w:rsid w:val="00713353"/>
    <w:rsid w:val="00752526"/>
    <w:rsid w:val="0076593B"/>
    <w:rsid w:val="00804C1B"/>
    <w:rsid w:val="008C3CDB"/>
    <w:rsid w:val="00952A1F"/>
    <w:rsid w:val="00961D5E"/>
    <w:rsid w:val="009C6193"/>
    <w:rsid w:val="00A44253"/>
    <w:rsid w:val="00A87562"/>
    <w:rsid w:val="00A963F0"/>
    <w:rsid w:val="00B520A0"/>
    <w:rsid w:val="00B60936"/>
    <w:rsid w:val="00B72CF0"/>
    <w:rsid w:val="00B85AC5"/>
    <w:rsid w:val="00CB5E81"/>
    <w:rsid w:val="00CC2FA5"/>
    <w:rsid w:val="00CD1D70"/>
    <w:rsid w:val="00D12541"/>
    <w:rsid w:val="00D12D80"/>
    <w:rsid w:val="00D16B3A"/>
    <w:rsid w:val="00D43E94"/>
    <w:rsid w:val="00D835B1"/>
    <w:rsid w:val="00DD26C7"/>
    <w:rsid w:val="00E13C9E"/>
    <w:rsid w:val="00E1627A"/>
    <w:rsid w:val="00E45CB9"/>
    <w:rsid w:val="00EB091C"/>
    <w:rsid w:val="00F6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193"/>
  </w:style>
  <w:style w:type="paragraph" w:styleId="Nagwek1">
    <w:name w:val="heading 1"/>
    <w:aliases w:val="Nagłówek do spisu tresci"/>
    <w:basedOn w:val="Normalny"/>
    <w:next w:val="Normalny"/>
    <w:link w:val="Nagwek1Znak"/>
    <w:qFormat/>
    <w:rsid w:val="00961D5E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 spisu tresci Znak"/>
    <w:basedOn w:val="Domylnaczcionkaakapitu"/>
    <w:link w:val="Nagwek1"/>
    <w:rsid w:val="00961D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835B1"/>
    <w:rPr>
      <w:i/>
      <w:iCs/>
    </w:rPr>
  </w:style>
  <w:style w:type="character" w:styleId="Pogrubienie">
    <w:name w:val="Strong"/>
    <w:basedOn w:val="Domylnaczcionkaakapitu"/>
    <w:uiPriority w:val="22"/>
    <w:qFormat/>
    <w:rsid w:val="00D835B1"/>
    <w:rPr>
      <w:b/>
      <w:bCs/>
    </w:rPr>
  </w:style>
  <w:style w:type="paragraph" w:styleId="Akapitzlist">
    <w:name w:val="List Paragraph"/>
    <w:basedOn w:val="Normalny"/>
    <w:uiPriority w:val="34"/>
    <w:qFormat/>
    <w:rsid w:val="005733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0936"/>
  </w:style>
  <w:style w:type="paragraph" w:styleId="Stopka">
    <w:name w:val="footer"/>
    <w:basedOn w:val="Normalny"/>
    <w:link w:val="StopkaZnak"/>
    <w:uiPriority w:val="99"/>
    <w:unhideWhenUsed/>
    <w:rsid w:val="00B6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936"/>
  </w:style>
  <w:style w:type="paragraph" w:styleId="Tekstdymka">
    <w:name w:val="Balloon Text"/>
    <w:basedOn w:val="Normalny"/>
    <w:link w:val="TekstdymkaZnak"/>
    <w:uiPriority w:val="99"/>
    <w:semiHidden/>
    <w:unhideWhenUsed/>
    <w:rsid w:val="004E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8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Brzozowski</dc:creator>
  <cp:lastModifiedBy>anonim</cp:lastModifiedBy>
  <cp:revision>6</cp:revision>
  <dcterms:created xsi:type="dcterms:W3CDTF">2012-04-24T09:48:00Z</dcterms:created>
  <dcterms:modified xsi:type="dcterms:W3CDTF">2014-08-29T10:47:00Z</dcterms:modified>
</cp:coreProperties>
</file>