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9D" w:rsidRPr="00E66C9D" w:rsidRDefault="00464AEA" w:rsidP="005A0273">
      <w:pPr>
        <w:pStyle w:val="Tekstpodstawowy"/>
        <w:spacing w:before="100" w:beforeAutospacing="1" w:line="360" w:lineRule="auto"/>
        <w:jc w:val="center"/>
        <w:rPr>
          <w:rFonts w:ascii="Times New Roman" w:hAnsi="Times New Roman"/>
          <w:b w:val="0"/>
          <w:i w:val="0"/>
          <w:color w:val="17365D" w:themeColor="text2" w:themeShade="BF"/>
          <w:sz w:val="24"/>
          <w:szCs w:val="24"/>
        </w:rPr>
      </w:pPr>
      <w:r w:rsidRPr="00E66C9D">
        <w:rPr>
          <w:rFonts w:ascii="Times New Roman" w:hAnsi="Times New Roman"/>
          <w:b w:val="0"/>
          <w:i w:val="0"/>
          <w:color w:val="17365D" w:themeColor="text2" w:themeShade="BF"/>
          <w:sz w:val="24"/>
          <w:szCs w:val="24"/>
        </w:rPr>
        <w:t>Inauguracja 201</w:t>
      </w:r>
      <w:r w:rsidR="001B22B4" w:rsidRPr="00E66C9D">
        <w:rPr>
          <w:rFonts w:ascii="Times New Roman" w:hAnsi="Times New Roman"/>
          <w:b w:val="0"/>
          <w:i w:val="0"/>
          <w:color w:val="17365D" w:themeColor="text2" w:themeShade="BF"/>
          <w:sz w:val="24"/>
          <w:szCs w:val="24"/>
        </w:rPr>
        <w:t>5</w:t>
      </w:r>
      <w:r w:rsidR="004821DE" w:rsidRPr="00E66C9D">
        <w:rPr>
          <w:rFonts w:ascii="Times New Roman" w:hAnsi="Times New Roman"/>
          <w:b w:val="0"/>
          <w:i w:val="0"/>
          <w:color w:val="17365D" w:themeColor="text2" w:themeShade="BF"/>
          <w:sz w:val="24"/>
          <w:szCs w:val="24"/>
        </w:rPr>
        <w:t>/201</w:t>
      </w:r>
      <w:r w:rsidR="001B22B4" w:rsidRPr="00E66C9D">
        <w:rPr>
          <w:rFonts w:ascii="Times New Roman" w:hAnsi="Times New Roman"/>
          <w:b w:val="0"/>
          <w:i w:val="0"/>
          <w:color w:val="17365D" w:themeColor="text2" w:themeShade="BF"/>
          <w:sz w:val="24"/>
          <w:szCs w:val="24"/>
        </w:rPr>
        <w:t>6</w:t>
      </w:r>
      <w:r w:rsidR="00E66C9D" w:rsidRPr="00E66C9D">
        <w:rPr>
          <w:rFonts w:ascii="Times New Roman" w:hAnsi="Times New Roman"/>
          <w:b w:val="0"/>
          <w:i w:val="0"/>
          <w:color w:val="17365D" w:themeColor="text2" w:themeShade="BF"/>
          <w:sz w:val="24"/>
          <w:szCs w:val="24"/>
        </w:rPr>
        <w:t xml:space="preserve"> </w:t>
      </w:r>
    </w:p>
    <w:p w:rsidR="004821DE" w:rsidRPr="00E66C9D" w:rsidRDefault="004821DE" w:rsidP="005A0273">
      <w:pPr>
        <w:pStyle w:val="Tekstpodstawowy"/>
        <w:spacing w:before="100" w:beforeAutospacing="1" w:line="360" w:lineRule="auto"/>
        <w:jc w:val="center"/>
        <w:rPr>
          <w:rFonts w:ascii="Times New Roman" w:hAnsi="Times New Roman"/>
          <w:b w:val="0"/>
          <w:i w:val="0"/>
          <w:color w:val="17365D" w:themeColor="text2" w:themeShade="BF"/>
          <w:sz w:val="24"/>
          <w:szCs w:val="24"/>
        </w:rPr>
      </w:pPr>
      <w:r w:rsidRPr="00E66C9D">
        <w:rPr>
          <w:rFonts w:ascii="Times New Roman" w:hAnsi="Times New Roman"/>
          <w:b w:val="0"/>
          <w:i w:val="0"/>
          <w:color w:val="17365D" w:themeColor="text2" w:themeShade="BF"/>
          <w:sz w:val="24"/>
          <w:szCs w:val="24"/>
        </w:rPr>
        <w:t>Przemówienie JM Rektora</w:t>
      </w:r>
    </w:p>
    <w:p w:rsidR="004821DE" w:rsidRPr="00E66C9D" w:rsidRDefault="004821DE" w:rsidP="005A0273">
      <w:pPr>
        <w:spacing w:before="100" w:beforeAutospacing="1" w:line="360" w:lineRule="auto"/>
        <w:jc w:val="both"/>
        <w:rPr>
          <w:b/>
          <w:spacing w:val="4"/>
          <w:szCs w:val="24"/>
        </w:rPr>
      </w:pPr>
      <w:r w:rsidRPr="00E66C9D">
        <w:rPr>
          <w:b/>
          <w:spacing w:val="4"/>
          <w:szCs w:val="24"/>
        </w:rPr>
        <w:t>Szanowni Państwo, Dostojni Goście, Drodzy Studenci!</w:t>
      </w:r>
    </w:p>
    <w:p w:rsidR="008A367E" w:rsidRPr="00E66C9D" w:rsidRDefault="00CE2F5F" w:rsidP="005A0273">
      <w:pPr>
        <w:pStyle w:val="NormalnyWeb"/>
        <w:spacing w:line="360" w:lineRule="auto"/>
        <w:jc w:val="both"/>
        <w:rPr>
          <w:sz w:val="24"/>
          <w:szCs w:val="24"/>
        </w:rPr>
      </w:pPr>
      <w:r w:rsidRPr="00E66C9D">
        <w:rPr>
          <w:sz w:val="24"/>
          <w:szCs w:val="24"/>
        </w:rPr>
        <w:t xml:space="preserve">W roku </w:t>
      </w:r>
      <w:r w:rsidR="00D36F21" w:rsidRPr="00E66C9D">
        <w:rPr>
          <w:sz w:val="24"/>
          <w:szCs w:val="24"/>
        </w:rPr>
        <w:t>akademicki</w:t>
      </w:r>
      <w:r w:rsidRPr="00E66C9D">
        <w:rPr>
          <w:sz w:val="24"/>
          <w:szCs w:val="24"/>
        </w:rPr>
        <w:t>m</w:t>
      </w:r>
      <w:r w:rsidR="00D36F21" w:rsidRPr="00E66C9D">
        <w:rPr>
          <w:sz w:val="24"/>
          <w:szCs w:val="24"/>
        </w:rPr>
        <w:t xml:space="preserve"> 20</w:t>
      </w:r>
      <w:r w:rsidR="00372018" w:rsidRPr="00E66C9D">
        <w:rPr>
          <w:sz w:val="24"/>
          <w:szCs w:val="24"/>
        </w:rPr>
        <w:t>1</w:t>
      </w:r>
      <w:r w:rsidR="00D36F21" w:rsidRPr="00E66C9D">
        <w:rPr>
          <w:sz w:val="24"/>
          <w:szCs w:val="24"/>
        </w:rPr>
        <w:t xml:space="preserve">5/2016 </w:t>
      </w:r>
      <w:r w:rsidRPr="00E66C9D">
        <w:rPr>
          <w:sz w:val="24"/>
          <w:szCs w:val="24"/>
        </w:rPr>
        <w:t>obchodzimy</w:t>
      </w:r>
      <w:r w:rsidR="006D50E0" w:rsidRPr="00E66C9D">
        <w:rPr>
          <w:sz w:val="24"/>
          <w:szCs w:val="24"/>
        </w:rPr>
        <w:t xml:space="preserve"> </w:t>
      </w:r>
      <w:r w:rsidR="00D36F21" w:rsidRPr="00E66C9D">
        <w:rPr>
          <w:sz w:val="24"/>
          <w:szCs w:val="24"/>
        </w:rPr>
        <w:t>szczególny</w:t>
      </w:r>
      <w:r w:rsidR="00656B7D" w:rsidRPr="00E66C9D">
        <w:rPr>
          <w:sz w:val="24"/>
          <w:szCs w:val="24"/>
        </w:rPr>
        <w:t xml:space="preserve"> </w:t>
      </w:r>
      <w:r w:rsidR="00D36F21" w:rsidRPr="00E66C9D">
        <w:rPr>
          <w:sz w:val="24"/>
          <w:szCs w:val="24"/>
        </w:rPr>
        <w:t>jubileusz</w:t>
      </w:r>
      <w:r w:rsidRPr="00E66C9D">
        <w:rPr>
          <w:sz w:val="24"/>
          <w:szCs w:val="24"/>
        </w:rPr>
        <w:t>:</w:t>
      </w:r>
      <w:r w:rsidR="00D36F21" w:rsidRPr="00E66C9D">
        <w:rPr>
          <w:sz w:val="24"/>
          <w:szCs w:val="24"/>
        </w:rPr>
        <w:t xml:space="preserve"> </w:t>
      </w:r>
      <w:r w:rsidR="00372018" w:rsidRPr="00E66C9D">
        <w:rPr>
          <w:sz w:val="24"/>
          <w:szCs w:val="24"/>
        </w:rPr>
        <w:t xml:space="preserve">70-lecia </w:t>
      </w:r>
      <w:r w:rsidR="00064731" w:rsidRPr="00E66C9D">
        <w:rPr>
          <w:sz w:val="24"/>
          <w:szCs w:val="24"/>
        </w:rPr>
        <w:t>polskiego środowiska akademickiego we Wrocławiu</w:t>
      </w:r>
      <w:r w:rsidR="00AC0970" w:rsidRPr="00E66C9D">
        <w:rPr>
          <w:sz w:val="24"/>
          <w:szCs w:val="24"/>
        </w:rPr>
        <w:t>.</w:t>
      </w:r>
      <w:r w:rsidR="006D50E0" w:rsidRPr="00E66C9D">
        <w:rPr>
          <w:sz w:val="24"/>
          <w:szCs w:val="24"/>
        </w:rPr>
        <w:t xml:space="preserve"> </w:t>
      </w:r>
    </w:p>
    <w:p w:rsidR="00435C26" w:rsidRPr="00E66C9D" w:rsidRDefault="00CE2F5F" w:rsidP="00445D59">
      <w:pPr>
        <w:pStyle w:val="NormalnyWeb"/>
        <w:spacing w:line="360" w:lineRule="auto"/>
        <w:ind w:firstLine="708"/>
        <w:jc w:val="both"/>
        <w:rPr>
          <w:sz w:val="24"/>
          <w:szCs w:val="24"/>
        </w:rPr>
      </w:pPr>
      <w:r w:rsidRPr="00E66C9D">
        <w:rPr>
          <w:sz w:val="24"/>
          <w:szCs w:val="24"/>
        </w:rPr>
        <w:t>W</w:t>
      </w:r>
      <w:r w:rsidR="006D50E0" w:rsidRPr="00E66C9D">
        <w:rPr>
          <w:sz w:val="24"/>
          <w:szCs w:val="24"/>
        </w:rPr>
        <w:t xml:space="preserve"> </w:t>
      </w:r>
      <w:r w:rsidR="008A367E" w:rsidRPr="00E66C9D">
        <w:rPr>
          <w:sz w:val="24"/>
          <w:szCs w:val="24"/>
        </w:rPr>
        <w:t>sierpniu 1945 roku Rząd</w:t>
      </w:r>
      <w:r w:rsidR="006D50E0" w:rsidRPr="00E66C9D">
        <w:rPr>
          <w:sz w:val="24"/>
          <w:szCs w:val="24"/>
        </w:rPr>
        <w:t xml:space="preserve"> </w:t>
      </w:r>
      <w:r w:rsidR="008A367E" w:rsidRPr="00E66C9D">
        <w:rPr>
          <w:sz w:val="24"/>
          <w:szCs w:val="24"/>
        </w:rPr>
        <w:t>podjął decyzję o przekształceniu dawnych niemieckich uczelni wrocławskich w polskie państwowe szkoły akademickie. Ten jubileusz</w:t>
      </w:r>
      <w:r w:rsidR="006D50E0" w:rsidRPr="00E66C9D">
        <w:rPr>
          <w:sz w:val="24"/>
          <w:szCs w:val="24"/>
        </w:rPr>
        <w:t xml:space="preserve"> </w:t>
      </w:r>
      <w:r w:rsidR="008A367E" w:rsidRPr="00E66C9D">
        <w:rPr>
          <w:sz w:val="24"/>
          <w:szCs w:val="24"/>
        </w:rPr>
        <w:t>przypomina</w:t>
      </w:r>
      <w:r w:rsidR="006D50E0" w:rsidRPr="00E66C9D">
        <w:rPr>
          <w:sz w:val="24"/>
          <w:szCs w:val="24"/>
        </w:rPr>
        <w:t xml:space="preserve"> </w:t>
      </w:r>
      <w:r w:rsidR="008A367E" w:rsidRPr="00E66C9D">
        <w:rPr>
          <w:sz w:val="24"/>
          <w:szCs w:val="24"/>
        </w:rPr>
        <w:t>nam o olbrzymim wkładzie polskich uczonych w odbudowę Wrocławia</w:t>
      </w:r>
      <w:r w:rsidR="00435C26" w:rsidRPr="00E66C9D">
        <w:rPr>
          <w:sz w:val="24"/>
          <w:szCs w:val="24"/>
        </w:rPr>
        <w:t>.</w:t>
      </w:r>
      <w:r w:rsidR="006D50E0" w:rsidRPr="00E66C9D">
        <w:rPr>
          <w:sz w:val="24"/>
          <w:szCs w:val="24"/>
        </w:rPr>
        <w:t xml:space="preserve"> </w:t>
      </w:r>
      <w:r w:rsidR="008A367E" w:rsidRPr="00E66C9D">
        <w:rPr>
          <w:sz w:val="24"/>
          <w:szCs w:val="24"/>
        </w:rPr>
        <w:t>Wspominamy</w:t>
      </w:r>
      <w:r w:rsidR="006D50E0" w:rsidRPr="00E66C9D">
        <w:rPr>
          <w:sz w:val="24"/>
          <w:szCs w:val="24"/>
        </w:rPr>
        <w:t xml:space="preserve"> lwowskich i wileńskich </w:t>
      </w:r>
      <w:r w:rsidR="008A367E" w:rsidRPr="00E66C9D">
        <w:rPr>
          <w:sz w:val="24"/>
          <w:szCs w:val="24"/>
        </w:rPr>
        <w:t>profesorów, którzy</w:t>
      </w:r>
      <w:r w:rsidR="006D50E0" w:rsidRPr="00E66C9D">
        <w:rPr>
          <w:sz w:val="24"/>
          <w:szCs w:val="24"/>
        </w:rPr>
        <w:t xml:space="preserve"> </w:t>
      </w:r>
      <w:r w:rsidR="008A367E" w:rsidRPr="00E66C9D">
        <w:rPr>
          <w:sz w:val="24"/>
          <w:szCs w:val="24"/>
        </w:rPr>
        <w:t>przeszczepiali tu</w:t>
      </w:r>
      <w:r w:rsidR="00656B7D" w:rsidRPr="00E66C9D">
        <w:rPr>
          <w:sz w:val="24"/>
          <w:szCs w:val="24"/>
        </w:rPr>
        <w:t xml:space="preserve"> </w:t>
      </w:r>
      <w:r w:rsidR="008A367E" w:rsidRPr="00E66C9D">
        <w:rPr>
          <w:sz w:val="24"/>
          <w:szCs w:val="24"/>
        </w:rPr>
        <w:t>tradycje</w:t>
      </w:r>
      <w:r w:rsidR="00445D59" w:rsidRPr="00E66C9D">
        <w:rPr>
          <w:sz w:val="24"/>
          <w:szCs w:val="24"/>
        </w:rPr>
        <w:t xml:space="preserve"> narodowe</w:t>
      </w:r>
      <w:r w:rsidR="008A367E" w:rsidRPr="00E66C9D">
        <w:rPr>
          <w:sz w:val="24"/>
          <w:szCs w:val="24"/>
        </w:rPr>
        <w:t xml:space="preserve"> i wysoki etos pracy naukowej. </w:t>
      </w:r>
      <w:r w:rsidR="00435C26" w:rsidRPr="00E66C9D">
        <w:rPr>
          <w:sz w:val="24"/>
          <w:szCs w:val="24"/>
        </w:rPr>
        <w:t xml:space="preserve">To dzięki nim – uczonym i pionierom – </w:t>
      </w:r>
      <w:r w:rsidR="006D50E0" w:rsidRPr="00E66C9D">
        <w:rPr>
          <w:sz w:val="24"/>
          <w:szCs w:val="24"/>
        </w:rPr>
        <w:t xml:space="preserve">stolica Dolnego Śląska </w:t>
      </w:r>
      <w:r w:rsidR="00435C26" w:rsidRPr="00E66C9D">
        <w:rPr>
          <w:sz w:val="24"/>
          <w:szCs w:val="24"/>
        </w:rPr>
        <w:t xml:space="preserve">zawdzięcza </w:t>
      </w:r>
      <w:r w:rsidR="00555B83" w:rsidRPr="00E66C9D">
        <w:rPr>
          <w:sz w:val="24"/>
          <w:szCs w:val="24"/>
        </w:rPr>
        <w:t xml:space="preserve">dziś </w:t>
      </w:r>
      <w:r w:rsidR="00435C26" w:rsidRPr="00E66C9D">
        <w:rPr>
          <w:sz w:val="24"/>
          <w:szCs w:val="24"/>
        </w:rPr>
        <w:t>swój wyjątkowy</w:t>
      </w:r>
      <w:r w:rsidR="00555B83" w:rsidRPr="00E66C9D">
        <w:rPr>
          <w:sz w:val="24"/>
          <w:szCs w:val="24"/>
        </w:rPr>
        <w:t>,</w:t>
      </w:r>
      <w:r w:rsidR="00435C26" w:rsidRPr="00E66C9D">
        <w:rPr>
          <w:sz w:val="24"/>
          <w:szCs w:val="24"/>
        </w:rPr>
        <w:t xml:space="preserve"> </w:t>
      </w:r>
      <w:r w:rsidR="00555B83" w:rsidRPr="00E66C9D">
        <w:rPr>
          <w:sz w:val="24"/>
          <w:szCs w:val="24"/>
        </w:rPr>
        <w:t>akademicki i</w:t>
      </w:r>
      <w:r w:rsidR="00435C26" w:rsidRPr="00E66C9D">
        <w:rPr>
          <w:sz w:val="24"/>
          <w:szCs w:val="24"/>
        </w:rPr>
        <w:t xml:space="preserve"> kulturalny charakter.</w:t>
      </w:r>
    </w:p>
    <w:p w:rsidR="002420C7" w:rsidRPr="00E66C9D" w:rsidRDefault="00555B83" w:rsidP="005A0273">
      <w:pPr>
        <w:pStyle w:val="NormalnyWeb"/>
        <w:spacing w:line="360" w:lineRule="auto"/>
        <w:ind w:firstLine="708"/>
        <w:jc w:val="both"/>
        <w:rPr>
          <w:sz w:val="24"/>
          <w:szCs w:val="24"/>
        </w:rPr>
      </w:pPr>
      <w:r w:rsidRPr="00E66C9D">
        <w:rPr>
          <w:color w:val="222222"/>
          <w:sz w:val="24"/>
          <w:szCs w:val="24"/>
        </w:rPr>
        <w:t>Jubileusz</w:t>
      </w:r>
      <w:r w:rsidR="006D50E0" w:rsidRPr="00E66C9D">
        <w:rPr>
          <w:color w:val="222222"/>
          <w:sz w:val="24"/>
          <w:szCs w:val="24"/>
        </w:rPr>
        <w:t xml:space="preserve"> </w:t>
      </w:r>
      <w:r w:rsidRPr="00E66C9D">
        <w:rPr>
          <w:color w:val="222222"/>
          <w:sz w:val="24"/>
          <w:szCs w:val="24"/>
        </w:rPr>
        <w:t>nauki w powojennym Wrocławiu to szczególnie doniosłe wydarzenie dla Uniwersytetu Wrocławskiego</w:t>
      </w:r>
      <w:r w:rsidR="00D81ED3" w:rsidRPr="00E66C9D">
        <w:rPr>
          <w:color w:val="222222"/>
          <w:sz w:val="24"/>
          <w:szCs w:val="24"/>
        </w:rPr>
        <w:t xml:space="preserve"> i</w:t>
      </w:r>
      <w:r w:rsidR="000B78F9" w:rsidRPr="00E66C9D">
        <w:rPr>
          <w:color w:val="222222"/>
          <w:sz w:val="24"/>
          <w:szCs w:val="24"/>
        </w:rPr>
        <w:t xml:space="preserve"> Politechniki Wrocławskiej</w:t>
      </w:r>
      <w:r w:rsidRPr="00E66C9D">
        <w:rPr>
          <w:color w:val="222222"/>
          <w:sz w:val="24"/>
          <w:szCs w:val="24"/>
        </w:rPr>
        <w:t>.</w:t>
      </w:r>
      <w:r w:rsidR="00435C26" w:rsidRPr="00E66C9D">
        <w:rPr>
          <w:color w:val="222222"/>
          <w:sz w:val="24"/>
          <w:szCs w:val="24"/>
        </w:rPr>
        <w:t xml:space="preserve"> </w:t>
      </w:r>
      <w:r w:rsidR="00D81ED3" w:rsidRPr="00E66C9D">
        <w:rPr>
          <w:color w:val="222222"/>
          <w:sz w:val="24"/>
          <w:szCs w:val="24"/>
        </w:rPr>
        <w:t>D</w:t>
      </w:r>
      <w:r w:rsidRPr="00E66C9D">
        <w:rPr>
          <w:color w:val="222222"/>
          <w:sz w:val="24"/>
          <w:szCs w:val="24"/>
        </w:rPr>
        <w:t>o grona jubilatów</w:t>
      </w:r>
      <w:r w:rsidR="00D81ED3" w:rsidRPr="00E66C9D">
        <w:rPr>
          <w:color w:val="222222"/>
          <w:sz w:val="24"/>
          <w:szCs w:val="24"/>
        </w:rPr>
        <w:t>,</w:t>
      </w:r>
      <w:r w:rsidR="006D50E0" w:rsidRPr="00E66C9D">
        <w:rPr>
          <w:color w:val="222222"/>
          <w:sz w:val="24"/>
          <w:szCs w:val="24"/>
        </w:rPr>
        <w:t xml:space="preserve"> </w:t>
      </w:r>
      <w:r w:rsidR="00D81ED3" w:rsidRPr="00E66C9D">
        <w:rPr>
          <w:color w:val="222222"/>
          <w:sz w:val="24"/>
          <w:szCs w:val="24"/>
        </w:rPr>
        <w:t xml:space="preserve">za dwa lata, </w:t>
      </w:r>
      <w:r w:rsidRPr="00E66C9D">
        <w:rPr>
          <w:color w:val="222222"/>
          <w:sz w:val="24"/>
          <w:szCs w:val="24"/>
        </w:rPr>
        <w:t>dołączy</w:t>
      </w:r>
      <w:r w:rsidR="006D50E0" w:rsidRPr="00E66C9D">
        <w:rPr>
          <w:color w:val="222222"/>
          <w:sz w:val="24"/>
          <w:szCs w:val="24"/>
        </w:rPr>
        <w:t xml:space="preserve"> również </w:t>
      </w:r>
      <w:r w:rsidRPr="00E66C9D">
        <w:rPr>
          <w:color w:val="222222"/>
          <w:sz w:val="24"/>
          <w:szCs w:val="24"/>
        </w:rPr>
        <w:t>Uniwersytet Ekonomiczny we Wrocławiu.</w:t>
      </w:r>
      <w:r w:rsidR="006D50E0" w:rsidRPr="00E66C9D">
        <w:rPr>
          <w:color w:val="222222"/>
          <w:sz w:val="24"/>
          <w:szCs w:val="24"/>
        </w:rPr>
        <w:t xml:space="preserve"> </w:t>
      </w:r>
    </w:p>
    <w:p w:rsidR="006D50E0" w:rsidRPr="00E66C9D" w:rsidRDefault="00126F73" w:rsidP="005A0273">
      <w:pPr>
        <w:spacing w:before="100" w:beforeAutospacing="1" w:line="360" w:lineRule="auto"/>
        <w:jc w:val="both"/>
        <w:rPr>
          <w:b/>
          <w:szCs w:val="24"/>
        </w:rPr>
      </w:pPr>
      <w:r w:rsidRPr="00E66C9D">
        <w:rPr>
          <w:b/>
          <w:szCs w:val="24"/>
        </w:rPr>
        <w:t>Szanowni Państwo,</w:t>
      </w:r>
    </w:p>
    <w:p w:rsidR="00DE59C9" w:rsidRPr="00E66C9D" w:rsidRDefault="00DE59C9" w:rsidP="005A0273">
      <w:pPr>
        <w:spacing w:before="100" w:beforeAutospacing="1" w:line="360" w:lineRule="auto"/>
        <w:jc w:val="both"/>
        <w:rPr>
          <w:szCs w:val="24"/>
        </w:rPr>
      </w:pPr>
      <w:r w:rsidRPr="00E66C9D">
        <w:rPr>
          <w:szCs w:val="24"/>
        </w:rPr>
        <w:t xml:space="preserve">Dzisiaj otwieramy 69. rok akademicki w naszej Uczelni, ostatni w czteroletniej kadencji </w:t>
      </w:r>
      <w:bookmarkStart w:id="0" w:name="_GoBack"/>
      <w:bookmarkEnd w:id="0"/>
      <w:r w:rsidRPr="00E66C9D">
        <w:rPr>
          <w:szCs w:val="24"/>
        </w:rPr>
        <w:t>obecnych władz Uniwersytetu.</w:t>
      </w:r>
      <w:r w:rsidR="006D50E0" w:rsidRPr="00E66C9D">
        <w:rPr>
          <w:szCs w:val="24"/>
        </w:rPr>
        <w:t xml:space="preserve"> </w:t>
      </w:r>
      <w:r w:rsidRPr="00E66C9D">
        <w:rPr>
          <w:szCs w:val="24"/>
        </w:rPr>
        <w:t>Będzie to rok ważnych zmian i strategicznych działań. Podobnie jak wszystkie</w:t>
      </w:r>
      <w:r w:rsidR="006D50E0" w:rsidRPr="00E66C9D">
        <w:rPr>
          <w:szCs w:val="24"/>
        </w:rPr>
        <w:t xml:space="preserve"> </w:t>
      </w:r>
      <w:r w:rsidRPr="00E66C9D">
        <w:rPr>
          <w:szCs w:val="24"/>
        </w:rPr>
        <w:t>uczelnie w kraju</w:t>
      </w:r>
      <w:r w:rsidR="00626828" w:rsidRPr="00E66C9D">
        <w:rPr>
          <w:szCs w:val="24"/>
        </w:rPr>
        <w:t xml:space="preserve"> </w:t>
      </w:r>
      <w:r w:rsidR="000B78F9" w:rsidRPr="00E66C9D">
        <w:rPr>
          <w:szCs w:val="24"/>
        </w:rPr>
        <w:t>stajemy</w:t>
      </w:r>
      <w:r w:rsidRPr="00E66C9D">
        <w:rPr>
          <w:szCs w:val="24"/>
        </w:rPr>
        <w:t xml:space="preserve"> wobec poważnych wyzwań rozwojowych</w:t>
      </w:r>
      <w:r w:rsidR="000B78F9" w:rsidRPr="00E66C9D">
        <w:rPr>
          <w:szCs w:val="24"/>
        </w:rPr>
        <w:t>.</w:t>
      </w:r>
    </w:p>
    <w:p w:rsidR="00DE59C9" w:rsidRPr="00E66C9D" w:rsidRDefault="00DE59C9" w:rsidP="005A0273">
      <w:pPr>
        <w:spacing w:before="100" w:beforeAutospacing="1" w:line="360" w:lineRule="auto"/>
        <w:ind w:firstLine="708"/>
        <w:jc w:val="both"/>
        <w:rPr>
          <w:szCs w:val="24"/>
        </w:rPr>
      </w:pPr>
      <w:r w:rsidRPr="00E66C9D">
        <w:rPr>
          <w:szCs w:val="24"/>
        </w:rPr>
        <w:t>Przyjęta przez Senat</w:t>
      </w:r>
      <w:r w:rsidR="006D50E0" w:rsidRPr="00E66C9D">
        <w:rPr>
          <w:szCs w:val="24"/>
        </w:rPr>
        <w:t xml:space="preserve"> </w:t>
      </w:r>
      <w:r w:rsidR="00FF200B" w:rsidRPr="00E66C9D">
        <w:rPr>
          <w:szCs w:val="24"/>
        </w:rPr>
        <w:t>26 marca</w:t>
      </w:r>
      <w:r w:rsidR="004277A4" w:rsidRPr="00E66C9D">
        <w:rPr>
          <w:szCs w:val="24"/>
        </w:rPr>
        <w:t xml:space="preserve"> 2015 roku</w:t>
      </w:r>
      <w:r w:rsidR="006D50E0" w:rsidRPr="00E66C9D">
        <w:rPr>
          <w:szCs w:val="24"/>
        </w:rPr>
        <w:t xml:space="preserve"> </w:t>
      </w:r>
      <w:r w:rsidRPr="00E66C9D">
        <w:rPr>
          <w:szCs w:val="24"/>
        </w:rPr>
        <w:t xml:space="preserve">Strategia Rozwoju Uniwersytetu Ekonomicznego we Wrocławiu </w:t>
      </w:r>
      <w:r w:rsidR="00626828" w:rsidRPr="00E66C9D">
        <w:rPr>
          <w:szCs w:val="24"/>
        </w:rPr>
        <w:t>jest</w:t>
      </w:r>
      <w:r w:rsidRPr="00E66C9D">
        <w:rPr>
          <w:szCs w:val="24"/>
        </w:rPr>
        <w:t xml:space="preserve"> odpowiedzią na nowe wyzwania. </w:t>
      </w:r>
    </w:p>
    <w:p w:rsidR="00DE59C9" w:rsidRPr="00E66C9D" w:rsidRDefault="00DE59C9" w:rsidP="005A0273">
      <w:pPr>
        <w:spacing w:before="100" w:beforeAutospacing="1" w:line="360" w:lineRule="auto"/>
        <w:ind w:firstLine="708"/>
        <w:jc w:val="both"/>
        <w:rPr>
          <w:szCs w:val="24"/>
        </w:rPr>
      </w:pPr>
      <w:r w:rsidRPr="00E66C9D">
        <w:rPr>
          <w:szCs w:val="24"/>
        </w:rPr>
        <w:t>W roku akademickim</w:t>
      </w:r>
      <w:r w:rsidR="006D50E0" w:rsidRPr="00E66C9D">
        <w:rPr>
          <w:szCs w:val="24"/>
        </w:rPr>
        <w:t xml:space="preserve"> </w:t>
      </w:r>
      <w:r w:rsidRPr="00E66C9D">
        <w:rPr>
          <w:szCs w:val="24"/>
        </w:rPr>
        <w:t xml:space="preserve">2015/2016 </w:t>
      </w:r>
      <w:r w:rsidR="005A0273" w:rsidRPr="00E66C9D">
        <w:rPr>
          <w:szCs w:val="24"/>
        </w:rPr>
        <w:t>rozpoczynamy</w:t>
      </w:r>
      <w:r w:rsidRPr="00E66C9D">
        <w:rPr>
          <w:szCs w:val="24"/>
        </w:rPr>
        <w:t xml:space="preserve"> realizacj</w:t>
      </w:r>
      <w:r w:rsidR="005A0273" w:rsidRPr="00E66C9D">
        <w:rPr>
          <w:szCs w:val="24"/>
        </w:rPr>
        <w:t>ę</w:t>
      </w:r>
      <w:r w:rsidRPr="00E66C9D">
        <w:rPr>
          <w:szCs w:val="24"/>
        </w:rPr>
        <w:t xml:space="preserve"> głównych kierunków rozwoju: unowocześnienia oferty dydaktycznej, umiędzynarodowienia działań, wprowadzenia systemu wsparcia projektów badawczych, oceny i motywacji pracowników, opracowania ścieżek kariery oraz modyfikację i racjonalizację struktur Uczelni.</w:t>
      </w:r>
      <w:r w:rsidR="006D50E0" w:rsidRPr="00E66C9D">
        <w:rPr>
          <w:szCs w:val="24"/>
        </w:rPr>
        <w:t xml:space="preserve"> </w:t>
      </w:r>
    </w:p>
    <w:p w:rsidR="005A0273" w:rsidRPr="00E66C9D" w:rsidRDefault="00DE59C9" w:rsidP="005A0273">
      <w:pPr>
        <w:pStyle w:val="NormalnyWeb"/>
        <w:spacing w:line="360" w:lineRule="auto"/>
        <w:jc w:val="both"/>
        <w:rPr>
          <w:sz w:val="24"/>
          <w:szCs w:val="24"/>
        </w:rPr>
      </w:pPr>
      <w:r w:rsidRPr="00E66C9D">
        <w:rPr>
          <w:sz w:val="24"/>
          <w:szCs w:val="24"/>
        </w:rPr>
        <w:t>Wymagać to będzie od nas wszystkich</w:t>
      </w:r>
      <w:r w:rsidR="006D50E0" w:rsidRPr="00E66C9D">
        <w:rPr>
          <w:sz w:val="24"/>
          <w:szCs w:val="24"/>
        </w:rPr>
        <w:t xml:space="preserve"> </w:t>
      </w:r>
      <w:r w:rsidR="007A4F03" w:rsidRPr="00E66C9D">
        <w:rPr>
          <w:sz w:val="24"/>
          <w:szCs w:val="24"/>
        </w:rPr>
        <w:t xml:space="preserve">kreatywności i </w:t>
      </w:r>
      <w:r w:rsidRPr="00E66C9D">
        <w:rPr>
          <w:sz w:val="24"/>
          <w:szCs w:val="24"/>
        </w:rPr>
        <w:t>dużego zaangażowania</w:t>
      </w:r>
      <w:r w:rsidR="007A4F03" w:rsidRPr="00E66C9D">
        <w:rPr>
          <w:sz w:val="24"/>
          <w:szCs w:val="24"/>
        </w:rPr>
        <w:t>.</w:t>
      </w:r>
    </w:p>
    <w:p w:rsidR="008345DD" w:rsidRPr="00E66C9D" w:rsidRDefault="008345DD" w:rsidP="005A0273">
      <w:pPr>
        <w:pStyle w:val="Bezodstpw"/>
        <w:spacing w:before="100" w:beforeAutospacing="1" w:line="360" w:lineRule="auto"/>
        <w:ind w:firstLine="708"/>
        <w:jc w:val="both"/>
        <w:rPr>
          <w:szCs w:val="24"/>
        </w:rPr>
      </w:pPr>
      <w:r w:rsidRPr="00E66C9D">
        <w:rPr>
          <w:szCs w:val="24"/>
        </w:rPr>
        <w:lastRenderedPageBreak/>
        <w:t>Nowy rok akademicki otwieramy dobrym</w:t>
      </w:r>
      <w:r w:rsidR="006D50E0" w:rsidRPr="00E66C9D">
        <w:rPr>
          <w:szCs w:val="24"/>
        </w:rPr>
        <w:t xml:space="preserve"> </w:t>
      </w:r>
      <w:r w:rsidR="00B5095B" w:rsidRPr="00E66C9D">
        <w:rPr>
          <w:szCs w:val="24"/>
        </w:rPr>
        <w:t>wynik</w:t>
      </w:r>
      <w:r w:rsidRPr="00E66C9D">
        <w:rPr>
          <w:szCs w:val="24"/>
        </w:rPr>
        <w:t>iem</w:t>
      </w:r>
      <w:r w:rsidR="00B5095B" w:rsidRPr="00E66C9D">
        <w:rPr>
          <w:szCs w:val="24"/>
        </w:rPr>
        <w:t xml:space="preserve"> finansowy</w:t>
      </w:r>
      <w:r w:rsidRPr="00E66C9D">
        <w:rPr>
          <w:szCs w:val="24"/>
        </w:rPr>
        <w:t>m</w:t>
      </w:r>
      <w:r w:rsidR="00B5095B" w:rsidRPr="00E66C9D">
        <w:rPr>
          <w:szCs w:val="24"/>
        </w:rPr>
        <w:t>,</w:t>
      </w:r>
      <w:r w:rsidR="00F742B8" w:rsidRPr="00E66C9D">
        <w:rPr>
          <w:i/>
          <w:szCs w:val="24"/>
        </w:rPr>
        <w:t xml:space="preserve"> </w:t>
      </w:r>
      <w:r w:rsidR="00126F73" w:rsidRPr="00E66C9D">
        <w:rPr>
          <w:szCs w:val="24"/>
        </w:rPr>
        <w:t>j</w:t>
      </w:r>
      <w:r w:rsidR="00B5095B" w:rsidRPr="00E66C9D">
        <w:rPr>
          <w:szCs w:val="24"/>
        </w:rPr>
        <w:t>esteśmy liczącym się ośrodkiem</w:t>
      </w:r>
      <w:r w:rsidR="006D50E0" w:rsidRPr="00E66C9D">
        <w:rPr>
          <w:szCs w:val="24"/>
        </w:rPr>
        <w:t xml:space="preserve"> </w:t>
      </w:r>
      <w:r w:rsidR="00B5095B" w:rsidRPr="00E66C9D">
        <w:rPr>
          <w:szCs w:val="24"/>
        </w:rPr>
        <w:t>badań w dziedzinie nauk ekonomicznych i nauk o zarządzaniu,</w:t>
      </w:r>
      <w:r w:rsidR="006D50E0" w:rsidRPr="00E66C9D">
        <w:rPr>
          <w:szCs w:val="24"/>
        </w:rPr>
        <w:t xml:space="preserve"> </w:t>
      </w:r>
      <w:r w:rsidR="00DA4589" w:rsidRPr="00E66C9D">
        <w:rPr>
          <w:szCs w:val="24"/>
        </w:rPr>
        <w:t>w</w:t>
      </w:r>
      <w:r w:rsidR="00443E0F" w:rsidRPr="00E66C9D">
        <w:rPr>
          <w:szCs w:val="24"/>
        </w:rPr>
        <w:t xml:space="preserve"> ocenie </w:t>
      </w:r>
      <w:r w:rsidR="00126F73" w:rsidRPr="00E66C9D">
        <w:rPr>
          <w:szCs w:val="24"/>
        </w:rPr>
        <w:t>parametrycznej w</w:t>
      </w:r>
      <w:r w:rsidR="00443E0F" w:rsidRPr="00E66C9D">
        <w:rPr>
          <w:szCs w:val="24"/>
        </w:rPr>
        <w:t>s</w:t>
      </w:r>
      <w:r w:rsidR="00A77C8D" w:rsidRPr="00E66C9D">
        <w:rPr>
          <w:szCs w:val="24"/>
        </w:rPr>
        <w:t>zystkie cztery wydziały naszej U</w:t>
      </w:r>
      <w:r w:rsidR="00443E0F" w:rsidRPr="00E66C9D">
        <w:rPr>
          <w:szCs w:val="24"/>
        </w:rPr>
        <w:t xml:space="preserve">czelni </w:t>
      </w:r>
      <w:r w:rsidR="002B3C4B" w:rsidRPr="00E66C9D">
        <w:rPr>
          <w:szCs w:val="24"/>
        </w:rPr>
        <w:t xml:space="preserve">posiadają </w:t>
      </w:r>
      <w:r w:rsidR="00443E0F" w:rsidRPr="00E66C9D">
        <w:rPr>
          <w:szCs w:val="24"/>
        </w:rPr>
        <w:t xml:space="preserve">kategorię A. </w:t>
      </w:r>
    </w:p>
    <w:p w:rsidR="00C72D82" w:rsidRPr="00E66C9D" w:rsidRDefault="00B5095B" w:rsidP="005A0273">
      <w:pPr>
        <w:spacing w:before="100" w:beforeAutospacing="1" w:line="360" w:lineRule="auto"/>
        <w:ind w:firstLine="708"/>
        <w:jc w:val="both"/>
        <w:rPr>
          <w:szCs w:val="24"/>
        </w:rPr>
      </w:pPr>
      <w:r w:rsidRPr="00E66C9D">
        <w:rPr>
          <w:szCs w:val="24"/>
        </w:rPr>
        <w:t xml:space="preserve">W </w:t>
      </w:r>
      <w:r w:rsidR="00D1240D" w:rsidRPr="00E66C9D">
        <w:rPr>
          <w:szCs w:val="24"/>
        </w:rPr>
        <w:t xml:space="preserve">tegorocznym </w:t>
      </w:r>
      <w:r w:rsidRPr="00E66C9D">
        <w:rPr>
          <w:szCs w:val="24"/>
        </w:rPr>
        <w:t xml:space="preserve">zestawieniu Ministerstwa Nauki i Szkolnictwa Wyższego </w:t>
      </w:r>
      <w:r w:rsidR="00E7593F" w:rsidRPr="00E66C9D">
        <w:rPr>
          <w:szCs w:val="24"/>
        </w:rPr>
        <w:t>U</w:t>
      </w:r>
      <w:r w:rsidR="00126F73" w:rsidRPr="00E66C9D">
        <w:rPr>
          <w:szCs w:val="24"/>
        </w:rPr>
        <w:t>niwersytet E</w:t>
      </w:r>
      <w:r w:rsidR="00372018" w:rsidRPr="00E66C9D">
        <w:rPr>
          <w:szCs w:val="24"/>
        </w:rPr>
        <w:t>konomiczny</w:t>
      </w:r>
      <w:r w:rsidR="00E7593F" w:rsidRPr="00E66C9D">
        <w:rPr>
          <w:szCs w:val="24"/>
        </w:rPr>
        <w:t xml:space="preserve"> we Wrocławiu </w:t>
      </w:r>
      <w:r w:rsidR="00D1240D" w:rsidRPr="00E66C9D">
        <w:rPr>
          <w:szCs w:val="24"/>
        </w:rPr>
        <w:t>znalazł się w pierwszej dziesiątce najchętniej wybieranych</w:t>
      </w:r>
      <w:r w:rsidR="006D50E0" w:rsidRPr="00E66C9D">
        <w:rPr>
          <w:szCs w:val="24"/>
        </w:rPr>
        <w:t xml:space="preserve"> </w:t>
      </w:r>
      <w:r w:rsidR="00D1240D" w:rsidRPr="00E66C9D">
        <w:rPr>
          <w:szCs w:val="24"/>
        </w:rPr>
        <w:t>uczelni</w:t>
      </w:r>
      <w:r w:rsidR="006D50E0" w:rsidRPr="00E66C9D">
        <w:rPr>
          <w:szCs w:val="24"/>
        </w:rPr>
        <w:t xml:space="preserve"> </w:t>
      </w:r>
      <w:r w:rsidR="00D1240D" w:rsidRPr="00E66C9D">
        <w:rPr>
          <w:szCs w:val="24"/>
        </w:rPr>
        <w:t>w Polsce</w:t>
      </w:r>
      <w:r w:rsidRPr="00E66C9D">
        <w:rPr>
          <w:szCs w:val="24"/>
        </w:rPr>
        <w:t>. W tym roku</w:t>
      </w:r>
      <w:r w:rsidR="006D50E0" w:rsidRPr="00E66C9D">
        <w:rPr>
          <w:szCs w:val="24"/>
        </w:rPr>
        <w:t xml:space="preserve"> </w:t>
      </w:r>
      <w:r w:rsidR="00A77C8D" w:rsidRPr="00E66C9D">
        <w:rPr>
          <w:szCs w:val="24"/>
        </w:rPr>
        <w:t>o indeks</w:t>
      </w:r>
      <w:r w:rsidR="006D50E0" w:rsidRPr="00E66C9D">
        <w:rPr>
          <w:szCs w:val="24"/>
        </w:rPr>
        <w:t xml:space="preserve"> </w:t>
      </w:r>
      <w:r w:rsidR="00A77C8D" w:rsidRPr="00E66C9D">
        <w:rPr>
          <w:szCs w:val="24"/>
        </w:rPr>
        <w:t>naszej U</w:t>
      </w:r>
      <w:r w:rsidR="00372018" w:rsidRPr="00E66C9D">
        <w:rPr>
          <w:szCs w:val="24"/>
        </w:rPr>
        <w:t>czelni ubiegało się blisko 12 tysięcy kandydatów</w:t>
      </w:r>
      <w:r w:rsidR="004F6A8E" w:rsidRPr="00E66C9D">
        <w:rPr>
          <w:szCs w:val="24"/>
        </w:rPr>
        <w:t>.</w:t>
      </w:r>
      <w:r w:rsidR="006D50E0" w:rsidRPr="00E66C9D">
        <w:rPr>
          <w:szCs w:val="24"/>
        </w:rPr>
        <w:t xml:space="preserve"> </w:t>
      </w:r>
      <w:r w:rsidR="00E7593F" w:rsidRPr="00E66C9D">
        <w:rPr>
          <w:szCs w:val="24"/>
        </w:rPr>
        <w:t>Staramy się,</w:t>
      </w:r>
      <w:r w:rsidR="006D50E0" w:rsidRPr="00E66C9D">
        <w:rPr>
          <w:szCs w:val="24"/>
        </w:rPr>
        <w:t xml:space="preserve"> </w:t>
      </w:r>
      <w:r w:rsidR="00E7593F" w:rsidRPr="00E66C9D">
        <w:rPr>
          <w:szCs w:val="24"/>
        </w:rPr>
        <w:t>by oferta</w:t>
      </w:r>
      <w:r w:rsidR="005A0273" w:rsidRPr="00E66C9D">
        <w:rPr>
          <w:szCs w:val="24"/>
        </w:rPr>
        <w:t xml:space="preserve"> edukacyjna</w:t>
      </w:r>
      <w:r w:rsidR="00E7593F" w:rsidRPr="00E66C9D">
        <w:rPr>
          <w:szCs w:val="24"/>
        </w:rPr>
        <w:t xml:space="preserve"> była ciekawa i </w:t>
      </w:r>
      <w:r w:rsidR="005A0273" w:rsidRPr="00E66C9D">
        <w:rPr>
          <w:szCs w:val="24"/>
        </w:rPr>
        <w:t xml:space="preserve">zgodna </w:t>
      </w:r>
      <w:r w:rsidR="00E7593F" w:rsidRPr="00E66C9D">
        <w:rPr>
          <w:spacing w:val="-16"/>
          <w:szCs w:val="24"/>
        </w:rPr>
        <w:t xml:space="preserve">z </w:t>
      </w:r>
      <w:r w:rsidR="00DA4589" w:rsidRPr="00E66C9D">
        <w:rPr>
          <w:spacing w:val="-16"/>
          <w:szCs w:val="24"/>
        </w:rPr>
        <w:t>oczekiwaniami</w:t>
      </w:r>
      <w:r w:rsidR="00E7593F" w:rsidRPr="00E66C9D">
        <w:rPr>
          <w:spacing w:val="-16"/>
          <w:szCs w:val="24"/>
        </w:rPr>
        <w:t xml:space="preserve"> rynku pracy.</w:t>
      </w:r>
      <w:r w:rsidR="00024F57" w:rsidRPr="00E66C9D">
        <w:rPr>
          <w:spacing w:val="-16"/>
          <w:szCs w:val="24"/>
        </w:rPr>
        <w:t xml:space="preserve"> </w:t>
      </w:r>
      <w:r w:rsidR="00445D59" w:rsidRPr="00E66C9D">
        <w:rPr>
          <w:spacing w:val="-16"/>
          <w:szCs w:val="24"/>
        </w:rPr>
        <w:t>M</w:t>
      </w:r>
      <w:r w:rsidR="005A0273" w:rsidRPr="00E66C9D">
        <w:rPr>
          <w:spacing w:val="-16"/>
          <w:szCs w:val="24"/>
        </w:rPr>
        <w:t>amy wymierne efekty naszej pracy</w:t>
      </w:r>
      <w:r w:rsidR="004F6A8E" w:rsidRPr="00E66C9D">
        <w:rPr>
          <w:spacing w:val="-16"/>
          <w:szCs w:val="24"/>
        </w:rPr>
        <w:t xml:space="preserve"> </w:t>
      </w:r>
      <w:r w:rsidR="005A0273" w:rsidRPr="00E66C9D">
        <w:rPr>
          <w:spacing w:val="-16"/>
          <w:szCs w:val="24"/>
        </w:rPr>
        <w:t>–</w:t>
      </w:r>
      <w:r w:rsidR="004F6A8E" w:rsidRPr="00E66C9D">
        <w:rPr>
          <w:spacing w:val="-16"/>
          <w:szCs w:val="24"/>
        </w:rPr>
        <w:t xml:space="preserve"> b</w:t>
      </w:r>
      <w:r w:rsidR="00024F57" w:rsidRPr="00E66C9D">
        <w:rPr>
          <w:spacing w:val="-16"/>
          <w:szCs w:val="24"/>
        </w:rPr>
        <w:t>adania pokazują,</w:t>
      </w:r>
      <w:r w:rsidR="00024F57" w:rsidRPr="00E66C9D">
        <w:rPr>
          <w:spacing w:val="-4"/>
          <w:szCs w:val="24"/>
        </w:rPr>
        <w:t xml:space="preserve"> że absolwenci Uniwersytetu Ekonomicznego we Wrocławiu znajdują</w:t>
      </w:r>
      <w:r w:rsidR="006D50E0" w:rsidRPr="00E66C9D">
        <w:rPr>
          <w:spacing w:val="-4"/>
          <w:szCs w:val="24"/>
        </w:rPr>
        <w:t xml:space="preserve"> </w:t>
      </w:r>
      <w:r w:rsidR="00024F57" w:rsidRPr="00E66C9D">
        <w:rPr>
          <w:spacing w:val="-4"/>
          <w:szCs w:val="24"/>
        </w:rPr>
        <w:t xml:space="preserve">pracę </w:t>
      </w:r>
      <w:r w:rsidR="004F6A8E" w:rsidRPr="00E66C9D">
        <w:rPr>
          <w:spacing w:val="-4"/>
          <w:szCs w:val="24"/>
        </w:rPr>
        <w:t xml:space="preserve">już </w:t>
      </w:r>
      <w:r w:rsidR="00024F57" w:rsidRPr="00E66C9D">
        <w:rPr>
          <w:spacing w:val="-4"/>
          <w:szCs w:val="24"/>
        </w:rPr>
        <w:t>w niespełna 3 miesiące od otrzymania</w:t>
      </w:r>
      <w:r w:rsidR="00024F57" w:rsidRPr="00E66C9D">
        <w:rPr>
          <w:szCs w:val="24"/>
        </w:rPr>
        <w:t xml:space="preserve"> dyplomu. Bogata oferta praktyk, staży oraz pośrednictwo pracy prowadzone</w:t>
      </w:r>
      <w:r w:rsidR="006D50E0" w:rsidRPr="00E66C9D">
        <w:rPr>
          <w:szCs w:val="24"/>
        </w:rPr>
        <w:t xml:space="preserve"> </w:t>
      </w:r>
      <w:r w:rsidR="00024F57" w:rsidRPr="00E66C9D">
        <w:rPr>
          <w:szCs w:val="24"/>
        </w:rPr>
        <w:t>przez</w:t>
      </w:r>
      <w:r w:rsidR="006D50E0" w:rsidRPr="00E66C9D">
        <w:rPr>
          <w:szCs w:val="24"/>
        </w:rPr>
        <w:t xml:space="preserve"> </w:t>
      </w:r>
      <w:r w:rsidR="00024F57" w:rsidRPr="00E66C9D">
        <w:rPr>
          <w:szCs w:val="24"/>
        </w:rPr>
        <w:t>nasze Biuro Karier i Promocji Zawodowej</w:t>
      </w:r>
      <w:r w:rsidR="006D50E0" w:rsidRPr="00E66C9D">
        <w:rPr>
          <w:szCs w:val="24"/>
        </w:rPr>
        <w:t xml:space="preserve"> </w:t>
      </w:r>
      <w:r w:rsidR="00024F57" w:rsidRPr="00E66C9D">
        <w:rPr>
          <w:szCs w:val="24"/>
        </w:rPr>
        <w:t>dają</w:t>
      </w:r>
      <w:r w:rsidR="006D50E0" w:rsidRPr="00E66C9D">
        <w:rPr>
          <w:szCs w:val="24"/>
        </w:rPr>
        <w:t xml:space="preserve"> </w:t>
      </w:r>
      <w:r w:rsidR="002B3C4B" w:rsidRPr="00E66C9D">
        <w:rPr>
          <w:szCs w:val="24"/>
        </w:rPr>
        <w:t xml:space="preserve">studentom </w:t>
      </w:r>
      <w:r w:rsidR="00024F57" w:rsidRPr="00E66C9D">
        <w:rPr>
          <w:szCs w:val="24"/>
        </w:rPr>
        <w:t xml:space="preserve">możliwość wejścia na rynek pracy </w:t>
      </w:r>
      <w:r w:rsidR="005A0273" w:rsidRPr="00E66C9D">
        <w:rPr>
          <w:szCs w:val="24"/>
        </w:rPr>
        <w:t>jeszcze podczas studiów</w:t>
      </w:r>
      <w:r w:rsidR="00024F57" w:rsidRPr="00E66C9D">
        <w:rPr>
          <w:szCs w:val="24"/>
        </w:rPr>
        <w:t>.</w:t>
      </w:r>
      <w:r w:rsidR="006D50E0" w:rsidRPr="00E66C9D">
        <w:rPr>
          <w:szCs w:val="24"/>
        </w:rPr>
        <w:t xml:space="preserve"> </w:t>
      </w:r>
      <w:r w:rsidR="00C72D82" w:rsidRPr="00E66C9D">
        <w:rPr>
          <w:szCs w:val="24"/>
        </w:rPr>
        <w:t>W tym roku po raz pierwszy siedmioro studentów nasze</w:t>
      </w:r>
      <w:r w:rsidR="00445D59" w:rsidRPr="00E66C9D">
        <w:rPr>
          <w:szCs w:val="24"/>
        </w:rPr>
        <w:t>go</w:t>
      </w:r>
      <w:r w:rsidR="00C72D82" w:rsidRPr="00E66C9D">
        <w:rPr>
          <w:szCs w:val="24"/>
        </w:rPr>
        <w:t xml:space="preserve"> </w:t>
      </w:r>
      <w:r w:rsidR="005A0273" w:rsidRPr="00E66C9D">
        <w:rPr>
          <w:szCs w:val="24"/>
        </w:rPr>
        <w:t>Uniwersytetu</w:t>
      </w:r>
      <w:r w:rsidR="00C72D82" w:rsidRPr="00E66C9D">
        <w:rPr>
          <w:szCs w:val="24"/>
        </w:rPr>
        <w:t xml:space="preserve"> wyjechało dzięki współpracy z firmą KGHM Polska Miedź S.A. na prestiżowy wak</w:t>
      </w:r>
      <w:r w:rsidR="00EC6D25" w:rsidRPr="00E66C9D">
        <w:rPr>
          <w:szCs w:val="24"/>
        </w:rPr>
        <w:t>acyjny program praktyk Go Global</w:t>
      </w:r>
      <w:r w:rsidR="006D50E0" w:rsidRPr="00E66C9D">
        <w:rPr>
          <w:szCs w:val="24"/>
        </w:rPr>
        <w:t xml:space="preserve"> </w:t>
      </w:r>
      <w:proofErr w:type="spellStart"/>
      <w:r w:rsidR="00C72D82" w:rsidRPr="00E66C9D">
        <w:rPr>
          <w:szCs w:val="24"/>
        </w:rPr>
        <w:t>Interships</w:t>
      </w:r>
      <w:proofErr w:type="spellEnd"/>
      <w:r w:rsidR="006D50E0" w:rsidRPr="00E66C9D">
        <w:rPr>
          <w:szCs w:val="24"/>
        </w:rPr>
        <w:t xml:space="preserve"> </w:t>
      </w:r>
      <w:r w:rsidR="00C72D82" w:rsidRPr="00E66C9D">
        <w:rPr>
          <w:szCs w:val="24"/>
        </w:rPr>
        <w:t>do oddziałów firmy w Kanadzie, USA i Chile. Nasza uczelnia</w:t>
      </w:r>
      <w:r w:rsidR="006D50E0" w:rsidRPr="00E66C9D">
        <w:rPr>
          <w:szCs w:val="24"/>
        </w:rPr>
        <w:t xml:space="preserve"> </w:t>
      </w:r>
      <w:r w:rsidR="00C72D82" w:rsidRPr="00E66C9D">
        <w:rPr>
          <w:szCs w:val="24"/>
        </w:rPr>
        <w:t xml:space="preserve">jako jedyna spośród uczelni o profilu ekonomicznym w Polsce została zaproszona do udziału w tym programie. </w:t>
      </w:r>
    </w:p>
    <w:p w:rsidR="00C72D82" w:rsidRPr="00E66C9D" w:rsidRDefault="00C72D82" w:rsidP="005A0273">
      <w:pPr>
        <w:spacing w:before="100" w:beforeAutospacing="1" w:line="360" w:lineRule="auto"/>
        <w:ind w:firstLine="708"/>
        <w:jc w:val="both"/>
        <w:rPr>
          <w:szCs w:val="24"/>
        </w:rPr>
      </w:pPr>
      <w:r w:rsidRPr="00E66C9D">
        <w:rPr>
          <w:szCs w:val="24"/>
        </w:rPr>
        <w:t>W</w:t>
      </w:r>
      <w:r w:rsidR="00D1240D" w:rsidRPr="00E66C9D">
        <w:rPr>
          <w:szCs w:val="24"/>
        </w:rPr>
        <w:t>edług</w:t>
      </w:r>
      <w:r w:rsidR="006D50E0" w:rsidRPr="00E66C9D">
        <w:rPr>
          <w:szCs w:val="24"/>
        </w:rPr>
        <w:t xml:space="preserve"> </w:t>
      </w:r>
      <w:r w:rsidRPr="00E66C9D">
        <w:rPr>
          <w:szCs w:val="24"/>
        </w:rPr>
        <w:t xml:space="preserve">raportu Rzecznika Praw Absolwenta Biuro </w:t>
      </w:r>
      <w:r w:rsidR="00FF537D" w:rsidRPr="00E66C9D">
        <w:rPr>
          <w:szCs w:val="24"/>
        </w:rPr>
        <w:t>K</w:t>
      </w:r>
      <w:r w:rsidRPr="00E66C9D">
        <w:rPr>
          <w:szCs w:val="24"/>
        </w:rPr>
        <w:t>arier</w:t>
      </w:r>
      <w:r w:rsidR="006D50E0" w:rsidRPr="00E66C9D">
        <w:rPr>
          <w:szCs w:val="24"/>
        </w:rPr>
        <w:t xml:space="preserve"> </w:t>
      </w:r>
      <w:r w:rsidRPr="00E66C9D">
        <w:rPr>
          <w:szCs w:val="24"/>
        </w:rPr>
        <w:t>naszej uczelni zostało wskazane</w:t>
      </w:r>
      <w:r w:rsidR="006D50E0" w:rsidRPr="00E66C9D">
        <w:rPr>
          <w:szCs w:val="24"/>
        </w:rPr>
        <w:t xml:space="preserve"> </w:t>
      </w:r>
      <w:r w:rsidRPr="00E66C9D">
        <w:rPr>
          <w:szCs w:val="24"/>
        </w:rPr>
        <w:t>na Ogólnopolskim Kongresie Akademickich Biur Karier jako jedna z najbardziej efektyw</w:t>
      </w:r>
      <w:r w:rsidR="00C37839" w:rsidRPr="00E66C9D">
        <w:rPr>
          <w:szCs w:val="24"/>
        </w:rPr>
        <w:t>nych</w:t>
      </w:r>
      <w:r w:rsidRPr="00E66C9D">
        <w:rPr>
          <w:szCs w:val="24"/>
        </w:rPr>
        <w:t xml:space="preserve"> jednostek w kraju, zaś prowadzony przez Biuro</w:t>
      </w:r>
      <w:r w:rsidR="006D50E0" w:rsidRPr="00E66C9D">
        <w:rPr>
          <w:szCs w:val="24"/>
        </w:rPr>
        <w:t xml:space="preserve"> </w:t>
      </w:r>
      <w:r w:rsidRPr="00E66C9D">
        <w:rPr>
          <w:szCs w:val="24"/>
        </w:rPr>
        <w:t>Program</w:t>
      </w:r>
      <w:r w:rsidR="00C37839" w:rsidRPr="00E66C9D">
        <w:rPr>
          <w:szCs w:val="24"/>
        </w:rPr>
        <w:t xml:space="preserve"> „</w:t>
      </w:r>
      <w:r w:rsidRPr="00E66C9D">
        <w:rPr>
          <w:szCs w:val="24"/>
        </w:rPr>
        <w:t>Mentoring dla Studentów” jako przykład</w:t>
      </w:r>
      <w:r w:rsidR="006D50E0" w:rsidRPr="00E66C9D">
        <w:rPr>
          <w:szCs w:val="24"/>
        </w:rPr>
        <w:t xml:space="preserve"> </w:t>
      </w:r>
      <w:r w:rsidRPr="00E66C9D">
        <w:rPr>
          <w:szCs w:val="24"/>
        </w:rPr>
        <w:t xml:space="preserve">Dobrych Praktyk w zakresie pomocy studentom w aktywnym poszukiwaniu pracy. </w:t>
      </w:r>
    </w:p>
    <w:p w:rsidR="00E96309" w:rsidRPr="00E66C9D" w:rsidRDefault="00E96309" w:rsidP="00656B7D">
      <w:pPr>
        <w:pStyle w:val="Bezodstpw"/>
        <w:spacing w:before="60" w:line="360" w:lineRule="auto"/>
        <w:jc w:val="both"/>
        <w:rPr>
          <w:b/>
          <w:szCs w:val="24"/>
        </w:rPr>
      </w:pPr>
      <w:r w:rsidRPr="00E66C9D">
        <w:rPr>
          <w:b/>
          <w:szCs w:val="24"/>
        </w:rPr>
        <w:t>Szanowni Państwo,</w:t>
      </w:r>
    </w:p>
    <w:p w:rsidR="00E96309" w:rsidRPr="00E66C9D" w:rsidRDefault="00E96309" w:rsidP="00656B7D">
      <w:pPr>
        <w:pStyle w:val="Bezodstpw"/>
        <w:spacing w:line="360" w:lineRule="auto"/>
        <w:ind w:firstLine="709"/>
        <w:jc w:val="both"/>
        <w:rPr>
          <w:szCs w:val="24"/>
        </w:rPr>
      </w:pPr>
      <w:r w:rsidRPr="00E66C9D">
        <w:rPr>
          <w:szCs w:val="24"/>
        </w:rPr>
        <w:t>W 2014 roku pracownicy naukowi zrealizowali łącznie 77 projektów badawczych na kwotę ponad 2 i pół miliona złotych, byli organizatorami i współorganizatorami 60 konferencji naukowych.</w:t>
      </w:r>
    </w:p>
    <w:p w:rsidR="00E96309" w:rsidRPr="00E66C9D" w:rsidRDefault="00E96309" w:rsidP="00E96309">
      <w:pPr>
        <w:spacing w:line="360" w:lineRule="auto"/>
        <w:jc w:val="both"/>
        <w:rPr>
          <w:szCs w:val="24"/>
        </w:rPr>
      </w:pPr>
      <w:r w:rsidRPr="00E66C9D">
        <w:rPr>
          <w:szCs w:val="24"/>
        </w:rPr>
        <w:t xml:space="preserve">Zostawiamy za sobą rok trudnych decyzji ale i… wielu sukcesów. </w:t>
      </w:r>
    </w:p>
    <w:p w:rsidR="00E96309" w:rsidRPr="00E66C9D" w:rsidRDefault="00E96309" w:rsidP="00E96309">
      <w:pPr>
        <w:spacing w:line="360" w:lineRule="auto"/>
        <w:jc w:val="both"/>
        <w:rPr>
          <w:szCs w:val="24"/>
        </w:rPr>
      </w:pPr>
      <w:r w:rsidRPr="00E66C9D">
        <w:rPr>
          <w:color w:val="222222"/>
          <w:szCs w:val="24"/>
          <w:lang w:eastAsia="pl-PL"/>
        </w:rPr>
        <w:t>Ogromny sukces odniosły</w:t>
      </w:r>
      <w:r w:rsidR="00656B7D" w:rsidRPr="00E66C9D">
        <w:rPr>
          <w:color w:val="222222"/>
          <w:szCs w:val="24"/>
          <w:lang w:eastAsia="pl-PL"/>
        </w:rPr>
        <w:t xml:space="preserve"> </w:t>
      </w:r>
      <w:r w:rsidRPr="00E66C9D">
        <w:rPr>
          <w:b/>
          <w:color w:val="222222"/>
          <w:szCs w:val="24"/>
          <w:lang w:eastAsia="pl-PL"/>
        </w:rPr>
        <w:t xml:space="preserve"> </w:t>
      </w:r>
      <w:r w:rsidRPr="00E66C9D">
        <w:rPr>
          <w:color w:val="222222"/>
          <w:szCs w:val="24"/>
          <w:lang w:eastAsia="pl-PL"/>
        </w:rPr>
        <w:t>programy studiów</w:t>
      </w:r>
      <w:r w:rsidRPr="00E66C9D">
        <w:rPr>
          <w:szCs w:val="24"/>
        </w:rPr>
        <w:t xml:space="preserve"> na kierunku Finanse i Rachunkowość prowadzonym w języku angielskim.</w:t>
      </w:r>
      <w:r w:rsidR="00656B7D" w:rsidRPr="00E66C9D">
        <w:rPr>
          <w:szCs w:val="24"/>
        </w:rPr>
        <w:t xml:space="preserve"> </w:t>
      </w:r>
      <w:r w:rsidRPr="00E66C9D">
        <w:rPr>
          <w:szCs w:val="24"/>
        </w:rPr>
        <w:t>Otrzymały bardzo prestiżową, o wymiarze międzynarodowym</w:t>
      </w:r>
      <w:r w:rsidR="00656B7D" w:rsidRPr="00E66C9D">
        <w:rPr>
          <w:szCs w:val="24"/>
        </w:rPr>
        <w:t xml:space="preserve"> </w:t>
      </w:r>
      <w:r w:rsidRPr="00E66C9D">
        <w:rPr>
          <w:szCs w:val="24"/>
        </w:rPr>
        <w:t xml:space="preserve">akredytację - EPAS. To najbardziej znana akredytacja dla programów na studiach ekonomicznych. </w:t>
      </w:r>
    </w:p>
    <w:p w:rsidR="00E96309" w:rsidRPr="00E66C9D" w:rsidRDefault="00E96309" w:rsidP="00E96309">
      <w:pPr>
        <w:spacing w:line="360" w:lineRule="auto"/>
        <w:jc w:val="both"/>
        <w:rPr>
          <w:szCs w:val="24"/>
        </w:rPr>
      </w:pPr>
      <w:r w:rsidRPr="00E66C9D">
        <w:rPr>
          <w:szCs w:val="24"/>
        </w:rPr>
        <w:lastRenderedPageBreak/>
        <w:t xml:space="preserve">W tej chwili na świecie jest tylko ponad 90 programów mających tę akredytację, bardzo niewielka </w:t>
      </w:r>
      <w:r w:rsidR="001F27C2" w:rsidRPr="00E66C9D">
        <w:rPr>
          <w:szCs w:val="24"/>
        </w:rPr>
        <w:t xml:space="preserve">jest </w:t>
      </w:r>
      <w:r w:rsidRPr="00E66C9D">
        <w:rPr>
          <w:szCs w:val="24"/>
        </w:rPr>
        <w:t>liczba programów z zakresu finansów.</w:t>
      </w:r>
      <w:r w:rsidR="00656B7D" w:rsidRPr="00E66C9D">
        <w:rPr>
          <w:szCs w:val="24"/>
        </w:rPr>
        <w:t xml:space="preserve"> </w:t>
      </w:r>
      <w:r w:rsidRPr="00E66C9D">
        <w:rPr>
          <w:szCs w:val="24"/>
        </w:rPr>
        <w:t>W Polsce</w:t>
      </w:r>
      <w:r w:rsidR="00656B7D" w:rsidRPr="00E66C9D">
        <w:rPr>
          <w:szCs w:val="24"/>
        </w:rPr>
        <w:t xml:space="preserve"> </w:t>
      </w:r>
      <w:r w:rsidRPr="00E66C9D">
        <w:rPr>
          <w:szCs w:val="24"/>
        </w:rPr>
        <w:t>akredytację tę mają</w:t>
      </w:r>
      <w:r w:rsidR="00656B7D" w:rsidRPr="00E66C9D">
        <w:rPr>
          <w:szCs w:val="24"/>
        </w:rPr>
        <w:t xml:space="preserve"> </w:t>
      </w:r>
      <w:r w:rsidRPr="00E66C9D">
        <w:rPr>
          <w:szCs w:val="24"/>
        </w:rPr>
        <w:t>jedynie 2 programy MBA.</w:t>
      </w:r>
      <w:r w:rsidR="00656B7D" w:rsidRPr="00E66C9D">
        <w:rPr>
          <w:szCs w:val="24"/>
        </w:rPr>
        <w:t xml:space="preserve"> </w:t>
      </w:r>
    </w:p>
    <w:p w:rsidR="00E96309" w:rsidRPr="00E66C9D" w:rsidRDefault="00E96309" w:rsidP="001F27C2">
      <w:pPr>
        <w:spacing w:line="360" w:lineRule="auto"/>
        <w:ind w:firstLine="708"/>
        <w:jc w:val="both"/>
        <w:rPr>
          <w:color w:val="222222"/>
          <w:szCs w:val="24"/>
          <w:lang w:eastAsia="pl-PL"/>
        </w:rPr>
      </w:pPr>
      <w:r w:rsidRPr="00E66C9D">
        <w:rPr>
          <w:szCs w:val="24"/>
        </w:rPr>
        <w:t xml:space="preserve">Równie ważną dla naszej Uczelni jest otrzymana przez te </w:t>
      </w:r>
      <w:r w:rsidRPr="00E66C9D">
        <w:rPr>
          <w:color w:val="222222"/>
          <w:szCs w:val="24"/>
          <w:lang w:eastAsia="pl-PL"/>
        </w:rPr>
        <w:t>programy</w:t>
      </w:r>
      <w:r w:rsidR="00656B7D" w:rsidRPr="00E66C9D">
        <w:rPr>
          <w:color w:val="222222"/>
          <w:szCs w:val="24"/>
          <w:lang w:eastAsia="pl-PL"/>
        </w:rPr>
        <w:t xml:space="preserve"> </w:t>
      </w:r>
      <w:r w:rsidRPr="00E66C9D">
        <w:rPr>
          <w:b/>
          <w:szCs w:val="24"/>
        </w:rPr>
        <w:t xml:space="preserve"> </w:t>
      </w:r>
      <w:r w:rsidRPr="00E66C9D">
        <w:rPr>
          <w:szCs w:val="24"/>
        </w:rPr>
        <w:t xml:space="preserve">akredytacja instytucjonalna SIMAN International </w:t>
      </w:r>
      <w:proofErr w:type="spellStart"/>
      <w:r w:rsidRPr="00E66C9D">
        <w:rPr>
          <w:szCs w:val="24"/>
        </w:rPr>
        <w:t>Quality</w:t>
      </w:r>
      <w:proofErr w:type="spellEnd"/>
      <w:r w:rsidRPr="00E66C9D">
        <w:rPr>
          <w:szCs w:val="24"/>
        </w:rPr>
        <w:t xml:space="preserve"> </w:t>
      </w:r>
      <w:proofErr w:type="spellStart"/>
      <w:r w:rsidRPr="00E66C9D">
        <w:rPr>
          <w:szCs w:val="24"/>
        </w:rPr>
        <w:t>Accreditation</w:t>
      </w:r>
      <w:proofErr w:type="spellEnd"/>
      <w:r w:rsidRPr="00E66C9D">
        <w:rPr>
          <w:szCs w:val="24"/>
        </w:rPr>
        <w:t xml:space="preserve"> – to jedna z najbardziej prestiżowych i cenionych akredytacji w obszarze edukacji menedżerskiej.</w:t>
      </w:r>
      <w:r w:rsidRPr="00E66C9D">
        <w:rPr>
          <w:color w:val="222222"/>
          <w:szCs w:val="24"/>
          <w:lang w:eastAsia="pl-PL"/>
        </w:rPr>
        <w:t xml:space="preserve"> </w:t>
      </w:r>
    </w:p>
    <w:p w:rsidR="0094789B" w:rsidRPr="00E66C9D" w:rsidRDefault="0094789B" w:rsidP="001F27C2">
      <w:pPr>
        <w:suppressAutoHyphens w:val="0"/>
        <w:overflowPunct/>
        <w:autoSpaceDE/>
        <w:spacing w:before="240" w:line="360" w:lineRule="auto"/>
        <w:ind w:firstLine="709"/>
        <w:contextualSpacing/>
        <w:jc w:val="both"/>
        <w:rPr>
          <w:szCs w:val="24"/>
          <w:lang w:eastAsia="en-US"/>
        </w:rPr>
      </w:pPr>
      <w:r w:rsidRPr="00E66C9D">
        <w:rPr>
          <w:szCs w:val="24"/>
          <w:lang w:eastAsia="en-US"/>
        </w:rPr>
        <w:t>W ramach projektu</w:t>
      </w:r>
      <w:r w:rsidR="00974AF6" w:rsidRPr="00E66C9D">
        <w:rPr>
          <w:szCs w:val="24"/>
          <w:lang w:eastAsia="en-US"/>
        </w:rPr>
        <w:t xml:space="preserve"> badawczego</w:t>
      </w:r>
      <w:r w:rsidRPr="00E66C9D">
        <w:rPr>
          <w:szCs w:val="24"/>
          <w:lang w:eastAsia="en-US"/>
        </w:rPr>
        <w:t xml:space="preserve"> </w:t>
      </w:r>
      <w:proofErr w:type="spellStart"/>
      <w:r w:rsidRPr="00E66C9D">
        <w:rPr>
          <w:bCs/>
          <w:szCs w:val="24"/>
          <w:lang w:eastAsia="en-US"/>
        </w:rPr>
        <w:t>ActGo-Gate</w:t>
      </w:r>
      <w:proofErr w:type="spellEnd"/>
      <w:r w:rsidRPr="00E66C9D">
        <w:rPr>
          <w:szCs w:val="24"/>
          <w:lang w:eastAsia="en-US"/>
        </w:rPr>
        <w:t xml:space="preserve"> zaplanowano stworzenie elektronicznej platformy wymiany usług wśród członków lokalnych społeczności wraz z propozycją mobilnego systemu informatycznego wspierającego jego działanie. W projekcie</w:t>
      </w:r>
      <w:r w:rsidRPr="00E66C9D">
        <w:rPr>
          <w:bCs/>
          <w:szCs w:val="24"/>
          <w:lang w:eastAsia="en-US"/>
        </w:rPr>
        <w:t xml:space="preserve"> </w:t>
      </w:r>
      <w:proofErr w:type="spellStart"/>
      <w:r w:rsidRPr="00E66C9D">
        <w:rPr>
          <w:bCs/>
          <w:szCs w:val="24"/>
          <w:lang w:eastAsia="en-US"/>
        </w:rPr>
        <w:t>Logical</w:t>
      </w:r>
      <w:proofErr w:type="spellEnd"/>
      <w:r w:rsidR="006D50E0" w:rsidRPr="00E66C9D">
        <w:rPr>
          <w:szCs w:val="24"/>
          <w:lang w:eastAsia="en-US"/>
        </w:rPr>
        <w:t xml:space="preserve"> </w:t>
      </w:r>
      <w:r w:rsidRPr="00E66C9D">
        <w:rPr>
          <w:szCs w:val="24"/>
          <w:lang w:eastAsia="en-US"/>
        </w:rPr>
        <w:t>został zaprezentowany model</w:t>
      </w:r>
      <w:r w:rsidR="006D50E0" w:rsidRPr="00E66C9D">
        <w:rPr>
          <w:szCs w:val="24"/>
          <w:lang w:eastAsia="en-US"/>
        </w:rPr>
        <w:t xml:space="preserve"> </w:t>
      </w:r>
      <w:r w:rsidRPr="00E66C9D">
        <w:rPr>
          <w:szCs w:val="24"/>
          <w:lang w:eastAsia="en-US"/>
        </w:rPr>
        <w:t>innowacyjnego</w:t>
      </w:r>
      <w:r w:rsidR="006D50E0" w:rsidRPr="00E66C9D">
        <w:rPr>
          <w:szCs w:val="24"/>
          <w:lang w:eastAsia="en-US"/>
        </w:rPr>
        <w:t xml:space="preserve"> </w:t>
      </w:r>
      <w:r w:rsidRPr="00E66C9D">
        <w:rPr>
          <w:szCs w:val="24"/>
          <w:lang w:eastAsia="en-US"/>
        </w:rPr>
        <w:t xml:space="preserve">narzędzia redukcji kosztów transakcyjnych współpracy międzynarodowej w dziedzinie logistyki. W ramach finalizowanego projektu </w:t>
      </w:r>
      <w:r w:rsidRPr="00E66C9D">
        <w:rPr>
          <w:bCs/>
          <w:szCs w:val="24"/>
          <w:lang w:eastAsia="en-US"/>
        </w:rPr>
        <w:t>Portrety Szpitali,</w:t>
      </w:r>
      <w:r w:rsidRPr="00E66C9D">
        <w:rPr>
          <w:szCs w:val="24"/>
          <w:lang w:eastAsia="en-US"/>
        </w:rPr>
        <w:t xml:space="preserve"> stworzono nowatorską metodologię badania efektywności funkcjonowania szpitali, a w trakcie realizacji inicjatywy </w:t>
      </w:r>
      <w:proofErr w:type="spellStart"/>
      <w:r w:rsidRPr="00E66C9D">
        <w:rPr>
          <w:bCs/>
          <w:szCs w:val="24"/>
          <w:lang w:eastAsia="en-US"/>
        </w:rPr>
        <w:t>InKoM</w:t>
      </w:r>
      <w:proofErr w:type="spellEnd"/>
      <w:r w:rsidRPr="00E66C9D">
        <w:rPr>
          <w:szCs w:val="24"/>
          <w:lang w:eastAsia="en-US"/>
        </w:rPr>
        <w:t xml:space="preserve"> zbudowano inteligentny kokpit dla menedżerów małych i średnich przedsiębiorstw ułatwiający analizę i interpretację sytuacji ekonomicznej przedsiębiorstwa na tle konkurencyjnego rynku.</w:t>
      </w:r>
    </w:p>
    <w:p w:rsidR="0094789B" w:rsidRPr="00E66C9D" w:rsidRDefault="0095527C" w:rsidP="001F27C2">
      <w:pPr>
        <w:autoSpaceDN w:val="0"/>
        <w:adjustRightInd w:val="0"/>
        <w:spacing w:line="360" w:lineRule="auto"/>
        <w:jc w:val="both"/>
        <w:rPr>
          <w:szCs w:val="24"/>
          <w:lang w:eastAsia="en-US"/>
        </w:rPr>
      </w:pPr>
      <w:r w:rsidRPr="00E66C9D">
        <w:rPr>
          <w:spacing w:val="-8"/>
          <w:szCs w:val="24"/>
          <w:lang w:eastAsia="pl-PL"/>
        </w:rPr>
        <w:t>Dodam jeszcze</w:t>
      </w:r>
      <w:r w:rsidR="006D50E0" w:rsidRPr="00E66C9D">
        <w:rPr>
          <w:spacing w:val="-8"/>
          <w:szCs w:val="24"/>
          <w:lang w:eastAsia="pl-PL"/>
        </w:rPr>
        <w:t xml:space="preserve"> </w:t>
      </w:r>
      <w:r w:rsidRPr="00E66C9D">
        <w:rPr>
          <w:spacing w:val="-8"/>
          <w:szCs w:val="24"/>
          <w:lang w:eastAsia="pl-PL"/>
        </w:rPr>
        <w:t>projekty Kuźni Kadr, mające duże znaczenie dla rozwoju</w:t>
      </w:r>
      <w:r w:rsidRPr="00E66C9D">
        <w:rPr>
          <w:szCs w:val="24"/>
          <w:lang w:eastAsia="pl-PL"/>
        </w:rPr>
        <w:t xml:space="preserve"> potencjału Uczelni</w:t>
      </w:r>
      <w:r w:rsidR="00A15703" w:rsidRPr="00E66C9D">
        <w:rPr>
          <w:szCs w:val="24"/>
          <w:lang w:eastAsia="pl-PL"/>
        </w:rPr>
        <w:t xml:space="preserve"> </w:t>
      </w:r>
      <w:r w:rsidR="00403931" w:rsidRPr="00E66C9D">
        <w:rPr>
          <w:szCs w:val="24"/>
          <w:lang w:eastAsia="pl-PL"/>
        </w:rPr>
        <w:t>np.</w:t>
      </w:r>
      <w:r w:rsidR="00F547E8" w:rsidRPr="00E66C9D">
        <w:rPr>
          <w:szCs w:val="24"/>
          <w:lang w:eastAsia="pl-PL"/>
        </w:rPr>
        <w:t xml:space="preserve"> </w:t>
      </w:r>
      <w:r w:rsidRPr="00E66C9D">
        <w:rPr>
          <w:szCs w:val="24"/>
          <w:lang w:eastAsia="pl-PL"/>
        </w:rPr>
        <w:t>wdrożenie nowoczesnego modelu zarządzania</w:t>
      </w:r>
      <w:r w:rsidR="00403931" w:rsidRPr="00E66C9D">
        <w:rPr>
          <w:szCs w:val="24"/>
          <w:lang w:eastAsia="pl-PL"/>
        </w:rPr>
        <w:t>.</w:t>
      </w:r>
    </w:p>
    <w:p w:rsidR="00E3299C" w:rsidRPr="00E66C9D" w:rsidRDefault="004710FE" w:rsidP="001F27C2">
      <w:pPr>
        <w:suppressAutoHyphens w:val="0"/>
        <w:overflowPunct/>
        <w:autoSpaceDE/>
        <w:spacing w:line="360" w:lineRule="auto"/>
        <w:ind w:firstLine="709"/>
        <w:jc w:val="both"/>
        <w:rPr>
          <w:szCs w:val="24"/>
          <w:lang w:eastAsia="en-US"/>
        </w:rPr>
      </w:pPr>
      <w:r w:rsidRPr="00E66C9D">
        <w:rPr>
          <w:szCs w:val="24"/>
        </w:rPr>
        <w:t>Bardzo aktywnie realizujemy strategie internacjonalizacji naszej Uczelni.</w:t>
      </w:r>
      <w:r w:rsidR="006D50E0" w:rsidRPr="00E66C9D">
        <w:rPr>
          <w:szCs w:val="24"/>
        </w:rPr>
        <w:t xml:space="preserve"> </w:t>
      </w:r>
      <w:r w:rsidR="00F547E8" w:rsidRPr="00E66C9D">
        <w:rPr>
          <w:szCs w:val="24"/>
          <w:lang w:eastAsia="en-US"/>
        </w:rPr>
        <w:t>O</w:t>
      </w:r>
      <w:r w:rsidR="00E3299C" w:rsidRPr="00E66C9D">
        <w:rPr>
          <w:szCs w:val="24"/>
          <w:lang w:eastAsia="en-US"/>
        </w:rPr>
        <w:t xml:space="preserve">becnie współpracujemy z ponad </w:t>
      </w:r>
      <w:r w:rsidR="00E3299C" w:rsidRPr="00E66C9D">
        <w:rPr>
          <w:bCs/>
          <w:szCs w:val="24"/>
          <w:lang w:eastAsia="en-US"/>
        </w:rPr>
        <w:t>130 podmiotami zagranicznymi</w:t>
      </w:r>
      <w:r w:rsidR="00E3299C" w:rsidRPr="00E66C9D">
        <w:rPr>
          <w:szCs w:val="24"/>
          <w:lang w:eastAsia="en-US"/>
        </w:rPr>
        <w:t xml:space="preserve">, ponadto należymy do grona </w:t>
      </w:r>
      <w:r w:rsidR="00EC6D25" w:rsidRPr="00E66C9D">
        <w:rPr>
          <w:bCs/>
          <w:szCs w:val="24"/>
          <w:lang w:eastAsia="en-US"/>
        </w:rPr>
        <w:t>11 konsorcjów projektowych</w:t>
      </w:r>
      <w:r w:rsidR="00EC6D25" w:rsidRPr="00E66C9D">
        <w:rPr>
          <w:szCs w:val="24"/>
          <w:lang w:eastAsia="en-US"/>
        </w:rPr>
        <w:t xml:space="preserve">, głównie w </w:t>
      </w:r>
      <w:r w:rsidR="00F547E8" w:rsidRPr="00E66C9D">
        <w:rPr>
          <w:szCs w:val="24"/>
          <w:lang w:eastAsia="en-US"/>
        </w:rPr>
        <w:t xml:space="preserve">ramach zespołów </w:t>
      </w:r>
      <w:r w:rsidR="00EC6D25" w:rsidRPr="00E66C9D">
        <w:rPr>
          <w:szCs w:val="24"/>
          <w:lang w:eastAsia="en-US"/>
        </w:rPr>
        <w:t>badawczych</w:t>
      </w:r>
      <w:r w:rsidR="00E3299C" w:rsidRPr="00E66C9D">
        <w:rPr>
          <w:szCs w:val="24"/>
          <w:lang w:eastAsia="en-US"/>
        </w:rPr>
        <w:t>.</w:t>
      </w:r>
      <w:r w:rsidR="006D50E0" w:rsidRPr="00E66C9D">
        <w:rPr>
          <w:szCs w:val="24"/>
          <w:lang w:eastAsia="en-US"/>
        </w:rPr>
        <w:t xml:space="preserve"> </w:t>
      </w:r>
    </w:p>
    <w:p w:rsidR="004710FE" w:rsidRPr="00E66C9D" w:rsidRDefault="004710FE" w:rsidP="0032200C">
      <w:pPr>
        <w:pStyle w:val="Bezodstpw"/>
        <w:spacing w:before="100" w:beforeAutospacing="1" w:line="360" w:lineRule="auto"/>
        <w:jc w:val="both"/>
        <w:rPr>
          <w:szCs w:val="24"/>
        </w:rPr>
      </w:pPr>
      <w:r w:rsidRPr="00E66C9D">
        <w:rPr>
          <w:szCs w:val="24"/>
        </w:rPr>
        <w:t>Współpracujemy</w:t>
      </w:r>
      <w:r w:rsidR="0032200C" w:rsidRPr="00E66C9D">
        <w:rPr>
          <w:szCs w:val="24"/>
        </w:rPr>
        <w:t>,</w:t>
      </w:r>
      <w:r w:rsidRPr="00E66C9D">
        <w:rPr>
          <w:szCs w:val="24"/>
        </w:rPr>
        <w:t xml:space="preserve"> </w:t>
      </w:r>
      <w:r w:rsidR="00E3299C" w:rsidRPr="00E66C9D">
        <w:rPr>
          <w:szCs w:val="24"/>
        </w:rPr>
        <w:t>m.in.</w:t>
      </w:r>
      <w:r w:rsidRPr="00E66C9D">
        <w:rPr>
          <w:szCs w:val="24"/>
        </w:rPr>
        <w:t xml:space="preserve"> z agencjami w Pekinie i Szanghaju, rozwijamy kontakty z uczelniami ze Wschodu. Dla naszych studentów jest to niezwykła szansa, aby poznać </w:t>
      </w:r>
      <w:r w:rsidR="00F547E8" w:rsidRPr="00E66C9D">
        <w:rPr>
          <w:szCs w:val="24"/>
        </w:rPr>
        <w:t xml:space="preserve">inne kultury </w:t>
      </w:r>
      <w:r w:rsidRPr="00E66C9D">
        <w:rPr>
          <w:szCs w:val="24"/>
        </w:rPr>
        <w:t>oraz nawiązać kontakty</w:t>
      </w:r>
      <w:r w:rsidR="00F547E8" w:rsidRPr="00E66C9D">
        <w:rPr>
          <w:szCs w:val="24"/>
        </w:rPr>
        <w:t>,</w:t>
      </w:r>
      <w:r w:rsidRPr="00E66C9D">
        <w:rPr>
          <w:szCs w:val="24"/>
        </w:rPr>
        <w:t xml:space="preserve"> mogące zaowocować w przyszłości. </w:t>
      </w:r>
    </w:p>
    <w:p w:rsidR="00E658AF" w:rsidRPr="00E66C9D" w:rsidRDefault="004710FE" w:rsidP="00F547E8">
      <w:pPr>
        <w:pStyle w:val="Bezodstpw"/>
        <w:spacing w:before="100" w:beforeAutospacing="1" w:line="360" w:lineRule="auto"/>
        <w:ind w:firstLine="708"/>
        <w:jc w:val="both"/>
        <w:rPr>
          <w:szCs w:val="24"/>
        </w:rPr>
      </w:pPr>
      <w:r w:rsidRPr="00E66C9D">
        <w:rPr>
          <w:szCs w:val="24"/>
        </w:rPr>
        <w:t>Współpracujemy</w:t>
      </w:r>
      <w:r w:rsidR="006D50E0" w:rsidRPr="00E66C9D">
        <w:rPr>
          <w:szCs w:val="24"/>
        </w:rPr>
        <w:t xml:space="preserve"> </w:t>
      </w:r>
      <w:r w:rsidRPr="00E66C9D">
        <w:rPr>
          <w:szCs w:val="24"/>
        </w:rPr>
        <w:t>z</w:t>
      </w:r>
      <w:r w:rsidR="006D50E0" w:rsidRPr="00E66C9D">
        <w:rPr>
          <w:szCs w:val="24"/>
        </w:rPr>
        <w:t xml:space="preserve"> </w:t>
      </w:r>
      <w:r w:rsidR="004F6A8E" w:rsidRPr="00E66C9D">
        <w:rPr>
          <w:szCs w:val="24"/>
        </w:rPr>
        <w:t>uniwersytetami</w:t>
      </w:r>
      <w:r w:rsidRPr="00E66C9D">
        <w:rPr>
          <w:szCs w:val="24"/>
        </w:rPr>
        <w:t xml:space="preserve"> w Kijowie</w:t>
      </w:r>
      <w:r w:rsidR="004F6A8E" w:rsidRPr="00E66C9D">
        <w:rPr>
          <w:szCs w:val="24"/>
        </w:rPr>
        <w:t>,</w:t>
      </w:r>
      <w:r w:rsidR="006D50E0" w:rsidRPr="00E66C9D">
        <w:rPr>
          <w:szCs w:val="24"/>
        </w:rPr>
        <w:t xml:space="preserve"> </w:t>
      </w:r>
      <w:r w:rsidRPr="00E66C9D">
        <w:rPr>
          <w:szCs w:val="24"/>
        </w:rPr>
        <w:t>Tarnopolu,</w:t>
      </w:r>
      <w:r w:rsidR="006D50E0" w:rsidRPr="00E66C9D">
        <w:rPr>
          <w:szCs w:val="24"/>
        </w:rPr>
        <w:t xml:space="preserve"> </w:t>
      </w:r>
      <w:r w:rsidR="004F6A8E" w:rsidRPr="00E66C9D">
        <w:rPr>
          <w:szCs w:val="24"/>
        </w:rPr>
        <w:t>Kazaniu</w:t>
      </w:r>
      <w:r w:rsidR="006D50E0" w:rsidRPr="00E66C9D">
        <w:rPr>
          <w:szCs w:val="24"/>
        </w:rPr>
        <w:t xml:space="preserve"> </w:t>
      </w:r>
      <w:r w:rsidR="004F6A8E" w:rsidRPr="00E66C9D">
        <w:rPr>
          <w:szCs w:val="24"/>
        </w:rPr>
        <w:t>i Moskwie.</w:t>
      </w:r>
      <w:r w:rsidR="00E658AF" w:rsidRPr="00E66C9D">
        <w:rPr>
          <w:szCs w:val="24"/>
        </w:rPr>
        <w:t xml:space="preserve"> Naszym bliskim partnerem jest Uniwersytet</w:t>
      </w:r>
      <w:r w:rsidR="006D50E0" w:rsidRPr="00E66C9D">
        <w:rPr>
          <w:szCs w:val="24"/>
        </w:rPr>
        <w:t xml:space="preserve"> </w:t>
      </w:r>
      <w:r w:rsidR="00E658AF" w:rsidRPr="00E66C9D">
        <w:rPr>
          <w:szCs w:val="24"/>
        </w:rPr>
        <w:t>Techniczny</w:t>
      </w:r>
      <w:r w:rsidR="006D50E0" w:rsidRPr="00E66C9D">
        <w:rPr>
          <w:szCs w:val="24"/>
        </w:rPr>
        <w:t xml:space="preserve"> </w:t>
      </w:r>
      <w:r w:rsidR="00E658AF" w:rsidRPr="00E66C9D">
        <w:rPr>
          <w:szCs w:val="24"/>
        </w:rPr>
        <w:t>w Dreźnie.</w:t>
      </w:r>
    </w:p>
    <w:p w:rsidR="00A15703" w:rsidRPr="00E66C9D" w:rsidRDefault="00AA524B" w:rsidP="00F547E8">
      <w:pPr>
        <w:pStyle w:val="Bezodstpw"/>
        <w:spacing w:before="100" w:beforeAutospacing="1" w:line="360" w:lineRule="auto"/>
        <w:ind w:firstLine="708"/>
        <w:jc w:val="both"/>
        <w:rPr>
          <w:szCs w:val="24"/>
        </w:rPr>
      </w:pPr>
      <w:r w:rsidRPr="00E66C9D">
        <w:rPr>
          <w:szCs w:val="24"/>
        </w:rPr>
        <w:t>Wzmocni</w:t>
      </w:r>
      <w:r w:rsidR="004710FE" w:rsidRPr="00E66C9D">
        <w:rPr>
          <w:szCs w:val="24"/>
        </w:rPr>
        <w:t>liśmy działania promocyjne związane z pozyskiwaniem st</w:t>
      </w:r>
      <w:r w:rsidR="00A15703" w:rsidRPr="00E66C9D">
        <w:rPr>
          <w:szCs w:val="24"/>
        </w:rPr>
        <w:t>udentów z różnych krajów świata.</w:t>
      </w:r>
      <w:r w:rsidR="00656B7D" w:rsidRPr="00E66C9D">
        <w:rPr>
          <w:szCs w:val="24"/>
        </w:rPr>
        <w:t xml:space="preserve"> </w:t>
      </w:r>
    </w:p>
    <w:p w:rsidR="008510D3" w:rsidRPr="00E66C9D" w:rsidRDefault="00D31DC0" w:rsidP="00F547E8">
      <w:pPr>
        <w:pStyle w:val="Bezodstpw"/>
        <w:spacing w:before="100" w:beforeAutospacing="1" w:line="360" w:lineRule="auto"/>
        <w:ind w:firstLine="708"/>
        <w:jc w:val="both"/>
        <w:rPr>
          <w:szCs w:val="24"/>
        </w:rPr>
      </w:pPr>
      <w:r w:rsidRPr="00E66C9D">
        <w:rPr>
          <w:szCs w:val="24"/>
        </w:rPr>
        <w:t xml:space="preserve">Jesteśmy </w:t>
      </w:r>
      <w:r w:rsidR="00DD28C4" w:rsidRPr="00E66C9D">
        <w:rPr>
          <w:szCs w:val="24"/>
        </w:rPr>
        <w:t>organiz</w:t>
      </w:r>
      <w:r w:rsidRPr="00E66C9D">
        <w:rPr>
          <w:szCs w:val="24"/>
        </w:rPr>
        <w:t>atorami Międzynarodowych Szkół Letnich</w:t>
      </w:r>
      <w:r w:rsidR="00DD28C4" w:rsidRPr="00E66C9D">
        <w:rPr>
          <w:szCs w:val="24"/>
        </w:rPr>
        <w:t xml:space="preserve">. </w:t>
      </w:r>
      <w:r w:rsidR="00EC6D25" w:rsidRPr="00E66C9D">
        <w:rPr>
          <w:szCs w:val="24"/>
        </w:rPr>
        <w:t>P</w:t>
      </w:r>
      <w:r w:rsidR="00DD28C4" w:rsidRPr="00E66C9D">
        <w:rPr>
          <w:szCs w:val="24"/>
        </w:rPr>
        <w:t xml:space="preserve">rzyjeżdżają do nas studenci </w:t>
      </w:r>
      <w:r w:rsidR="00A77C8D" w:rsidRPr="00E66C9D">
        <w:rPr>
          <w:szCs w:val="24"/>
        </w:rPr>
        <w:t xml:space="preserve">m.in. </w:t>
      </w:r>
      <w:r w:rsidR="00DD28C4" w:rsidRPr="00E66C9D">
        <w:rPr>
          <w:szCs w:val="24"/>
        </w:rPr>
        <w:t>z Niemiec,</w:t>
      </w:r>
      <w:r w:rsidR="006D50E0" w:rsidRPr="00E66C9D">
        <w:rPr>
          <w:szCs w:val="24"/>
        </w:rPr>
        <w:t xml:space="preserve"> </w:t>
      </w:r>
      <w:r w:rsidR="00DD28C4" w:rsidRPr="00E66C9D">
        <w:rPr>
          <w:szCs w:val="24"/>
        </w:rPr>
        <w:t xml:space="preserve">Belgii, </w:t>
      </w:r>
      <w:r w:rsidR="00126F73" w:rsidRPr="00E66C9D">
        <w:rPr>
          <w:szCs w:val="24"/>
        </w:rPr>
        <w:t xml:space="preserve">Stanów </w:t>
      </w:r>
      <w:r w:rsidR="00626828" w:rsidRPr="00E66C9D">
        <w:rPr>
          <w:szCs w:val="24"/>
        </w:rPr>
        <w:t>Z</w:t>
      </w:r>
      <w:r w:rsidR="00126F73" w:rsidRPr="00E66C9D">
        <w:rPr>
          <w:szCs w:val="24"/>
        </w:rPr>
        <w:t xml:space="preserve">jednoczonych, </w:t>
      </w:r>
      <w:r w:rsidR="00DD28C4" w:rsidRPr="00E66C9D">
        <w:rPr>
          <w:szCs w:val="24"/>
        </w:rPr>
        <w:t>Meksyku, Peru, Portugalii i Izraela.</w:t>
      </w:r>
      <w:r w:rsidR="006D50E0" w:rsidRPr="00E66C9D">
        <w:rPr>
          <w:szCs w:val="24"/>
        </w:rPr>
        <w:t xml:space="preserve"> </w:t>
      </w:r>
    </w:p>
    <w:p w:rsidR="00E3299C" w:rsidRPr="00E66C9D" w:rsidRDefault="00D60417" w:rsidP="00F547E8">
      <w:pPr>
        <w:pStyle w:val="Bezodstpw"/>
        <w:spacing w:before="100" w:beforeAutospacing="1" w:line="360" w:lineRule="auto"/>
        <w:ind w:firstLine="708"/>
        <w:jc w:val="both"/>
        <w:rPr>
          <w:szCs w:val="24"/>
        </w:rPr>
      </w:pPr>
      <w:r w:rsidRPr="00E66C9D">
        <w:rPr>
          <w:szCs w:val="24"/>
        </w:rPr>
        <w:lastRenderedPageBreak/>
        <w:t>Szczegól</w:t>
      </w:r>
      <w:r w:rsidR="00974AF6" w:rsidRPr="00E66C9D">
        <w:rPr>
          <w:szCs w:val="24"/>
        </w:rPr>
        <w:t>n</w:t>
      </w:r>
      <w:r w:rsidRPr="00E66C9D">
        <w:rPr>
          <w:szCs w:val="24"/>
        </w:rPr>
        <w:t xml:space="preserve">e </w:t>
      </w:r>
      <w:r w:rsidR="00974AF6" w:rsidRPr="00E66C9D">
        <w:rPr>
          <w:szCs w:val="24"/>
        </w:rPr>
        <w:t>znaczenie ma dla nas</w:t>
      </w:r>
      <w:r w:rsidRPr="00E66C9D">
        <w:rPr>
          <w:szCs w:val="24"/>
        </w:rPr>
        <w:t xml:space="preserve"> współpraca ze znaną i prestiżową placówką naukową, jaką jest Instytut Zarządzania Informacją przy Uniwersytecie w St. </w:t>
      </w:r>
      <w:proofErr w:type="spellStart"/>
      <w:r w:rsidRPr="00E66C9D">
        <w:rPr>
          <w:szCs w:val="24"/>
        </w:rPr>
        <w:t>Gallen</w:t>
      </w:r>
      <w:proofErr w:type="spellEnd"/>
      <w:r w:rsidRPr="00E66C9D">
        <w:rPr>
          <w:szCs w:val="24"/>
        </w:rPr>
        <w:t xml:space="preserve"> w Szwajcarii. Wspólnie </w:t>
      </w:r>
      <w:r w:rsidR="008510D3" w:rsidRPr="00E66C9D">
        <w:rPr>
          <w:szCs w:val="24"/>
        </w:rPr>
        <w:t>realizujemy</w:t>
      </w:r>
      <w:r w:rsidRPr="00E66C9D">
        <w:rPr>
          <w:szCs w:val="24"/>
        </w:rPr>
        <w:t xml:space="preserve"> – finansowany przez stronę szwajcarską – projekt badawczy.</w:t>
      </w:r>
      <w:r w:rsidR="006D50E0" w:rsidRPr="00E66C9D">
        <w:rPr>
          <w:szCs w:val="24"/>
        </w:rPr>
        <w:t xml:space="preserve"> </w:t>
      </w:r>
    </w:p>
    <w:p w:rsidR="005A6683" w:rsidRPr="00E66C9D" w:rsidRDefault="00E3299C" w:rsidP="00F547E8">
      <w:pPr>
        <w:autoSpaceDN w:val="0"/>
        <w:adjustRightInd w:val="0"/>
        <w:spacing w:before="100" w:beforeAutospacing="1" w:line="360" w:lineRule="auto"/>
        <w:ind w:firstLine="708"/>
        <w:jc w:val="both"/>
        <w:rPr>
          <w:szCs w:val="24"/>
          <w:lang w:eastAsia="en-US"/>
        </w:rPr>
      </w:pPr>
      <w:r w:rsidRPr="00E66C9D">
        <w:rPr>
          <w:szCs w:val="24"/>
          <w:lang w:eastAsia="en-US"/>
        </w:rPr>
        <w:t>Uniwersytet Ekonomiczny we Wrocławiu</w:t>
      </w:r>
      <w:r w:rsidR="005A6683" w:rsidRPr="00E66C9D">
        <w:rPr>
          <w:szCs w:val="24"/>
          <w:lang w:eastAsia="en-US"/>
        </w:rPr>
        <w:t xml:space="preserve"> </w:t>
      </w:r>
      <w:r w:rsidRPr="00E66C9D">
        <w:rPr>
          <w:szCs w:val="24"/>
          <w:lang w:eastAsia="en-US"/>
        </w:rPr>
        <w:t>jest członkiem Konsorcjum Naukowo-Badawczego Uniwersytetów Wrocławskich</w:t>
      </w:r>
      <w:r w:rsidR="008510D3" w:rsidRPr="00E66C9D">
        <w:rPr>
          <w:szCs w:val="24"/>
          <w:lang w:eastAsia="en-US"/>
        </w:rPr>
        <w:t xml:space="preserve">, </w:t>
      </w:r>
      <w:r w:rsidRPr="00E66C9D">
        <w:rPr>
          <w:szCs w:val="24"/>
          <w:lang w:eastAsia="en-US"/>
        </w:rPr>
        <w:t xml:space="preserve">Instytutu Autostrada Technologii i Innowacji, jak </w:t>
      </w:r>
      <w:r w:rsidR="008510D3" w:rsidRPr="00E66C9D">
        <w:rPr>
          <w:szCs w:val="24"/>
          <w:lang w:eastAsia="en-US"/>
        </w:rPr>
        <w:t xml:space="preserve">i </w:t>
      </w:r>
      <w:r w:rsidRPr="00E66C9D">
        <w:rPr>
          <w:szCs w:val="24"/>
          <w:lang w:eastAsia="en-US"/>
        </w:rPr>
        <w:t>Klastra</w:t>
      </w:r>
      <w:r w:rsidR="006D50E0" w:rsidRPr="00E66C9D">
        <w:rPr>
          <w:szCs w:val="24"/>
          <w:lang w:eastAsia="en-US"/>
        </w:rPr>
        <w:t xml:space="preserve"> </w:t>
      </w:r>
      <w:proofErr w:type="spellStart"/>
      <w:r w:rsidRPr="00E66C9D">
        <w:rPr>
          <w:szCs w:val="24"/>
          <w:lang w:eastAsia="en-US"/>
        </w:rPr>
        <w:t>Nutribiomed</w:t>
      </w:r>
      <w:proofErr w:type="spellEnd"/>
      <w:r w:rsidRPr="00E66C9D">
        <w:rPr>
          <w:szCs w:val="24"/>
          <w:lang w:eastAsia="en-US"/>
        </w:rPr>
        <w:t xml:space="preserve"> </w:t>
      </w:r>
      <w:r w:rsidR="008510D3" w:rsidRPr="00E66C9D">
        <w:rPr>
          <w:szCs w:val="24"/>
          <w:lang w:eastAsia="en-US"/>
        </w:rPr>
        <w:t xml:space="preserve">oraz </w:t>
      </w:r>
      <w:r w:rsidR="00801EDD" w:rsidRPr="00E66C9D">
        <w:rPr>
          <w:szCs w:val="24"/>
          <w:lang w:eastAsia="en-US"/>
        </w:rPr>
        <w:t xml:space="preserve">Wspólnoty </w:t>
      </w:r>
      <w:r w:rsidRPr="00E66C9D">
        <w:rPr>
          <w:szCs w:val="24"/>
          <w:lang w:eastAsia="en-US"/>
        </w:rPr>
        <w:t>Wiedzy i Innowacji w Zakresie Technik Informacyjnych i Komunikacyjnych.</w:t>
      </w:r>
    </w:p>
    <w:p w:rsidR="00A15703" w:rsidRPr="00E66C9D" w:rsidRDefault="005A6683" w:rsidP="00F547E8">
      <w:pPr>
        <w:autoSpaceDN w:val="0"/>
        <w:adjustRightInd w:val="0"/>
        <w:spacing w:before="100" w:beforeAutospacing="1" w:line="360" w:lineRule="auto"/>
        <w:ind w:firstLine="708"/>
        <w:jc w:val="both"/>
        <w:rPr>
          <w:szCs w:val="24"/>
          <w:lang w:eastAsia="pl-PL"/>
        </w:rPr>
      </w:pPr>
      <w:r w:rsidRPr="00E66C9D">
        <w:rPr>
          <w:szCs w:val="24"/>
          <w:lang w:eastAsia="pl-PL"/>
        </w:rPr>
        <w:t>W perspektywie lokalnych inicjatyw, pracownicy naszej Uczelni</w:t>
      </w:r>
      <w:r w:rsidR="006D50E0" w:rsidRPr="00E66C9D">
        <w:rPr>
          <w:szCs w:val="24"/>
          <w:lang w:eastAsia="pl-PL"/>
        </w:rPr>
        <w:t xml:space="preserve"> </w:t>
      </w:r>
      <w:r w:rsidRPr="00E66C9D">
        <w:rPr>
          <w:szCs w:val="24"/>
          <w:lang w:eastAsia="pl-PL"/>
        </w:rPr>
        <w:t xml:space="preserve">pochwalić </w:t>
      </w:r>
      <w:r w:rsidR="00801EDD" w:rsidRPr="00E66C9D">
        <w:rPr>
          <w:szCs w:val="24"/>
          <w:lang w:eastAsia="pl-PL"/>
        </w:rPr>
        <w:t xml:space="preserve">się </w:t>
      </w:r>
      <w:r w:rsidRPr="00E66C9D">
        <w:rPr>
          <w:szCs w:val="24"/>
          <w:lang w:eastAsia="pl-PL"/>
        </w:rPr>
        <w:t>mogą</w:t>
      </w:r>
      <w:r w:rsidR="0032200C" w:rsidRPr="00E66C9D">
        <w:rPr>
          <w:szCs w:val="24"/>
          <w:lang w:eastAsia="pl-PL"/>
        </w:rPr>
        <w:t>,</w:t>
      </w:r>
      <w:r w:rsidRPr="00E66C9D">
        <w:rPr>
          <w:szCs w:val="24"/>
          <w:lang w:eastAsia="pl-PL"/>
        </w:rPr>
        <w:t xml:space="preserve"> m.in. </w:t>
      </w:r>
      <w:r w:rsidR="00801EDD" w:rsidRPr="00E66C9D">
        <w:rPr>
          <w:szCs w:val="24"/>
          <w:lang w:eastAsia="pl-PL"/>
        </w:rPr>
        <w:t xml:space="preserve">realizacją </w:t>
      </w:r>
      <w:r w:rsidRPr="00E66C9D">
        <w:rPr>
          <w:szCs w:val="24"/>
          <w:lang w:eastAsia="pl-PL"/>
        </w:rPr>
        <w:t>kilkudziesięci</w:t>
      </w:r>
      <w:r w:rsidR="00801EDD" w:rsidRPr="00E66C9D">
        <w:rPr>
          <w:szCs w:val="24"/>
          <w:lang w:eastAsia="pl-PL"/>
        </w:rPr>
        <w:t>u</w:t>
      </w:r>
      <w:r w:rsidRPr="00E66C9D">
        <w:rPr>
          <w:szCs w:val="24"/>
          <w:lang w:eastAsia="pl-PL"/>
        </w:rPr>
        <w:t xml:space="preserve"> projekt</w:t>
      </w:r>
      <w:r w:rsidR="00801EDD" w:rsidRPr="00E66C9D">
        <w:rPr>
          <w:szCs w:val="24"/>
          <w:lang w:eastAsia="pl-PL"/>
        </w:rPr>
        <w:t>ów</w:t>
      </w:r>
      <w:r w:rsidRPr="00E66C9D">
        <w:rPr>
          <w:szCs w:val="24"/>
          <w:lang w:eastAsia="pl-PL"/>
        </w:rPr>
        <w:t xml:space="preserve"> w ramach </w:t>
      </w:r>
      <w:r w:rsidR="00801EDD" w:rsidRPr="00E66C9D">
        <w:rPr>
          <w:szCs w:val="24"/>
          <w:lang w:eastAsia="pl-PL"/>
        </w:rPr>
        <w:t>„</w:t>
      </w:r>
      <w:r w:rsidRPr="00E66C9D">
        <w:rPr>
          <w:szCs w:val="24"/>
          <w:lang w:eastAsia="pl-PL"/>
        </w:rPr>
        <w:t>Dolnośląskiego Bonu na Innowacje</w:t>
      </w:r>
      <w:r w:rsidR="00801EDD" w:rsidRPr="00E66C9D">
        <w:rPr>
          <w:szCs w:val="24"/>
          <w:lang w:eastAsia="pl-PL"/>
        </w:rPr>
        <w:t>” oraz</w:t>
      </w:r>
      <w:r w:rsidRPr="00E66C9D">
        <w:rPr>
          <w:szCs w:val="24"/>
          <w:lang w:eastAsia="pl-PL"/>
        </w:rPr>
        <w:t xml:space="preserve"> udziałem w programach i inicjatywach organizowanych przez Wrocławskie Centrum Akademickie</w:t>
      </w:r>
      <w:r w:rsidR="00656B7D" w:rsidRPr="00E66C9D">
        <w:rPr>
          <w:szCs w:val="24"/>
          <w:lang w:eastAsia="pl-PL"/>
        </w:rPr>
        <w:t xml:space="preserve"> </w:t>
      </w:r>
      <w:r w:rsidR="00801EDD" w:rsidRPr="00E66C9D">
        <w:rPr>
          <w:szCs w:val="24"/>
          <w:lang w:eastAsia="pl-PL"/>
        </w:rPr>
        <w:t>–</w:t>
      </w:r>
      <w:r w:rsidR="00EC6D25" w:rsidRPr="00E66C9D">
        <w:rPr>
          <w:szCs w:val="24"/>
          <w:lang w:eastAsia="pl-PL"/>
        </w:rPr>
        <w:t xml:space="preserve"> </w:t>
      </w:r>
      <w:r w:rsidRPr="00E66C9D">
        <w:rPr>
          <w:szCs w:val="24"/>
          <w:lang w:eastAsia="pl-PL"/>
        </w:rPr>
        <w:t>w tym w programie „Mozart”, jak również w projekcie „Zielony Transfer”</w:t>
      </w:r>
      <w:r w:rsidR="00A15703" w:rsidRPr="00E66C9D">
        <w:rPr>
          <w:szCs w:val="24"/>
          <w:lang w:eastAsia="pl-PL"/>
        </w:rPr>
        <w:t>.</w:t>
      </w:r>
    </w:p>
    <w:p w:rsidR="00D269EE" w:rsidRPr="00E66C9D" w:rsidRDefault="00801EDD" w:rsidP="00801EDD">
      <w:pPr>
        <w:pStyle w:val="Bezodstpw"/>
        <w:spacing w:before="100" w:beforeAutospacing="1" w:line="360" w:lineRule="auto"/>
        <w:ind w:firstLine="708"/>
        <w:jc w:val="both"/>
        <w:rPr>
          <w:szCs w:val="24"/>
        </w:rPr>
      </w:pPr>
      <w:r w:rsidRPr="00E66C9D">
        <w:rPr>
          <w:szCs w:val="24"/>
        </w:rPr>
        <w:t xml:space="preserve">Wymierne efekty </w:t>
      </w:r>
      <w:r w:rsidR="00E3299C" w:rsidRPr="00E66C9D">
        <w:rPr>
          <w:szCs w:val="24"/>
        </w:rPr>
        <w:t>przynosi</w:t>
      </w:r>
      <w:r w:rsidR="006D50E0" w:rsidRPr="00E66C9D">
        <w:rPr>
          <w:szCs w:val="24"/>
        </w:rPr>
        <w:t xml:space="preserve"> </w:t>
      </w:r>
      <w:r w:rsidRPr="00E66C9D">
        <w:rPr>
          <w:szCs w:val="24"/>
        </w:rPr>
        <w:t xml:space="preserve">także </w:t>
      </w:r>
      <w:r w:rsidR="00E3299C" w:rsidRPr="00E66C9D">
        <w:rPr>
          <w:szCs w:val="24"/>
        </w:rPr>
        <w:t xml:space="preserve">realizowana umowa o współpracy z Bankiem Zachodnim WBK w ramach międzynarodowego programu Santander </w:t>
      </w:r>
      <w:proofErr w:type="spellStart"/>
      <w:r w:rsidR="00E3299C" w:rsidRPr="00E66C9D">
        <w:rPr>
          <w:szCs w:val="24"/>
        </w:rPr>
        <w:t>Universidades</w:t>
      </w:r>
      <w:proofErr w:type="spellEnd"/>
      <w:r w:rsidR="00E3299C" w:rsidRPr="00E66C9D">
        <w:rPr>
          <w:szCs w:val="24"/>
        </w:rPr>
        <w:t xml:space="preserve">. Uczelnia uzyskała możliwość bezpośredniej partnerskiej współpracy w obszarze nauki z ponad tysiącem uniwersytetów </w:t>
      </w:r>
      <w:r w:rsidR="00A15703" w:rsidRPr="00E66C9D">
        <w:rPr>
          <w:szCs w:val="24"/>
        </w:rPr>
        <w:t>na całym świecie.</w:t>
      </w:r>
    </w:p>
    <w:p w:rsidR="00A15703" w:rsidRPr="00E66C9D" w:rsidRDefault="00D269EE" w:rsidP="00801EDD">
      <w:pPr>
        <w:pStyle w:val="Bezodstpw"/>
        <w:spacing w:before="100" w:beforeAutospacing="1" w:line="360" w:lineRule="auto"/>
        <w:ind w:firstLine="708"/>
        <w:jc w:val="both"/>
        <w:rPr>
          <w:szCs w:val="24"/>
        </w:rPr>
      </w:pPr>
      <w:r w:rsidRPr="00E66C9D">
        <w:rPr>
          <w:szCs w:val="24"/>
        </w:rPr>
        <w:t>Bardzo wysoko cenimy sobie współpracę z</w:t>
      </w:r>
      <w:r w:rsidR="006D50E0" w:rsidRPr="00E66C9D">
        <w:rPr>
          <w:szCs w:val="24"/>
        </w:rPr>
        <w:t xml:space="preserve"> </w:t>
      </w:r>
      <w:r w:rsidRPr="00E66C9D">
        <w:rPr>
          <w:szCs w:val="24"/>
        </w:rPr>
        <w:t>Klubem Partnerów Uniwersytetu Ekonomicznego we Wrocławiu, którego Prezydentem</w:t>
      </w:r>
      <w:r w:rsidR="00656B7D" w:rsidRPr="00E66C9D">
        <w:rPr>
          <w:szCs w:val="24"/>
        </w:rPr>
        <w:t xml:space="preserve"> </w:t>
      </w:r>
      <w:r w:rsidRPr="00E66C9D">
        <w:rPr>
          <w:szCs w:val="24"/>
        </w:rPr>
        <w:t xml:space="preserve">jest Pan Romuald Szeliga, Prezes Zarządu </w:t>
      </w:r>
      <w:proofErr w:type="spellStart"/>
      <w:r w:rsidRPr="00E66C9D">
        <w:rPr>
          <w:szCs w:val="24"/>
        </w:rPr>
        <w:t>Credit</w:t>
      </w:r>
      <w:proofErr w:type="spellEnd"/>
      <w:r w:rsidRPr="00E66C9D">
        <w:rPr>
          <w:szCs w:val="24"/>
        </w:rPr>
        <w:t xml:space="preserve"> </w:t>
      </w:r>
      <w:proofErr w:type="spellStart"/>
      <w:r w:rsidRPr="00E66C9D">
        <w:rPr>
          <w:szCs w:val="24"/>
        </w:rPr>
        <w:t>Agricole</w:t>
      </w:r>
      <w:proofErr w:type="spellEnd"/>
      <w:r w:rsidRPr="00E66C9D">
        <w:rPr>
          <w:szCs w:val="24"/>
        </w:rPr>
        <w:t xml:space="preserve"> Bank Polska, absolwent naszej Uczelni. </w:t>
      </w:r>
    </w:p>
    <w:p w:rsidR="00832BF0" w:rsidRPr="00E66C9D" w:rsidRDefault="00D269EE" w:rsidP="00801EDD">
      <w:pPr>
        <w:pStyle w:val="Bezodstpw"/>
        <w:spacing w:before="100" w:beforeAutospacing="1" w:line="360" w:lineRule="auto"/>
        <w:ind w:firstLine="708"/>
        <w:jc w:val="both"/>
        <w:rPr>
          <w:szCs w:val="24"/>
        </w:rPr>
      </w:pPr>
      <w:r w:rsidRPr="00E66C9D">
        <w:rPr>
          <w:szCs w:val="24"/>
        </w:rPr>
        <w:t>Nasi Partnerzy</w:t>
      </w:r>
      <w:r w:rsidR="006D50E0" w:rsidRPr="00E66C9D">
        <w:rPr>
          <w:szCs w:val="24"/>
        </w:rPr>
        <w:t xml:space="preserve"> </w:t>
      </w:r>
      <w:r w:rsidR="00A77C8D" w:rsidRPr="00E66C9D">
        <w:rPr>
          <w:szCs w:val="24"/>
        </w:rPr>
        <w:t>biorą</w:t>
      </w:r>
      <w:r w:rsidR="006D50E0" w:rsidRPr="00E66C9D">
        <w:rPr>
          <w:szCs w:val="24"/>
        </w:rPr>
        <w:t xml:space="preserve"> </w:t>
      </w:r>
      <w:r w:rsidRPr="00E66C9D">
        <w:rPr>
          <w:szCs w:val="24"/>
        </w:rPr>
        <w:t>udział w programach poszukiwania nowych talentów, w stażach i praktykach dla studentów,</w:t>
      </w:r>
      <w:r w:rsidR="006D50E0" w:rsidRPr="00E66C9D">
        <w:rPr>
          <w:szCs w:val="24"/>
        </w:rPr>
        <w:t xml:space="preserve"> </w:t>
      </w:r>
      <w:r w:rsidRPr="00E66C9D">
        <w:rPr>
          <w:szCs w:val="24"/>
        </w:rPr>
        <w:t>modernizacji i doskonaleniu programów studiów oraz w prowadzeniu zajęć dla studentów i słuchaczy studiów podyplomowych.</w:t>
      </w:r>
    </w:p>
    <w:p w:rsidR="00A15703" w:rsidRPr="00E66C9D" w:rsidRDefault="00832BF0" w:rsidP="00801EDD">
      <w:pPr>
        <w:pStyle w:val="Bezodstpw"/>
        <w:spacing w:before="100" w:beforeAutospacing="1" w:line="360" w:lineRule="auto"/>
        <w:ind w:firstLine="708"/>
        <w:jc w:val="both"/>
        <w:rPr>
          <w:szCs w:val="24"/>
        </w:rPr>
      </w:pPr>
      <w:r w:rsidRPr="00E66C9D">
        <w:rPr>
          <w:szCs w:val="24"/>
        </w:rPr>
        <w:t xml:space="preserve">Z roku na rok </w:t>
      </w:r>
      <w:r w:rsidR="00801EDD" w:rsidRPr="00E66C9D">
        <w:rPr>
          <w:szCs w:val="24"/>
        </w:rPr>
        <w:t>doskonalimy</w:t>
      </w:r>
      <w:r w:rsidRPr="00E66C9D">
        <w:rPr>
          <w:szCs w:val="24"/>
        </w:rPr>
        <w:t xml:space="preserve"> infrastruktur</w:t>
      </w:r>
      <w:r w:rsidR="00801EDD" w:rsidRPr="00E66C9D">
        <w:rPr>
          <w:szCs w:val="24"/>
        </w:rPr>
        <w:t>ę</w:t>
      </w:r>
      <w:r w:rsidRPr="00E66C9D">
        <w:rPr>
          <w:szCs w:val="24"/>
        </w:rPr>
        <w:t xml:space="preserve"> naszej uczelni. Wkrótce rozpocznie się przebudowa budynku dydaktycznego „Z”. Na ten cel uzyskaliśmy z Ministerstwa Nauki i Szkolnictwa Wyższego dotację celową</w:t>
      </w:r>
      <w:r w:rsidR="00D37C0D" w:rsidRPr="00E66C9D">
        <w:rPr>
          <w:szCs w:val="24"/>
        </w:rPr>
        <w:t>.</w:t>
      </w:r>
      <w:r w:rsidR="006D50E0" w:rsidRPr="00E66C9D">
        <w:rPr>
          <w:szCs w:val="24"/>
        </w:rPr>
        <w:t xml:space="preserve"> </w:t>
      </w:r>
    </w:p>
    <w:p w:rsidR="00C8027C" w:rsidRPr="00E66C9D" w:rsidRDefault="00D60417" w:rsidP="00801EDD">
      <w:pPr>
        <w:pStyle w:val="Bezodstpw"/>
        <w:spacing w:before="100" w:beforeAutospacing="1" w:line="360" w:lineRule="auto"/>
        <w:ind w:firstLine="708"/>
        <w:jc w:val="both"/>
        <w:rPr>
          <w:szCs w:val="24"/>
          <w:lang w:eastAsia="pl-PL"/>
        </w:rPr>
      </w:pPr>
      <w:r w:rsidRPr="00E66C9D">
        <w:rPr>
          <w:szCs w:val="24"/>
        </w:rPr>
        <w:t xml:space="preserve">W mijającym roku akademickim dużo uwagi poświęciliśmy studiom podyplomowym. </w:t>
      </w:r>
      <w:r w:rsidRPr="00E66C9D">
        <w:rPr>
          <w:szCs w:val="24"/>
          <w:lang w:eastAsia="pl-PL"/>
        </w:rPr>
        <w:t>W naszej ofercie największą popularnością cieszą się studia dostosowane do potrzeb konkretnych grup zawodowych</w:t>
      </w:r>
      <w:r w:rsidR="00060D4C" w:rsidRPr="00E66C9D">
        <w:rPr>
          <w:szCs w:val="24"/>
          <w:lang w:eastAsia="pl-PL"/>
        </w:rPr>
        <w:t>,</w:t>
      </w:r>
      <w:r w:rsidRPr="00E66C9D">
        <w:rPr>
          <w:szCs w:val="24"/>
          <w:lang w:eastAsia="pl-PL"/>
        </w:rPr>
        <w:t xml:space="preserve"> współorganizowane z wiodącymi pracodawcami w regionie. </w:t>
      </w:r>
    </w:p>
    <w:p w:rsidR="00D60417" w:rsidRPr="00E66C9D" w:rsidRDefault="00D60417" w:rsidP="005E57C5">
      <w:pPr>
        <w:pStyle w:val="Bezodstpw"/>
        <w:spacing w:before="100" w:beforeAutospacing="1" w:line="360" w:lineRule="auto"/>
        <w:ind w:firstLine="708"/>
        <w:jc w:val="both"/>
        <w:rPr>
          <w:szCs w:val="24"/>
        </w:rPr>
      </w:pPr>
      <w:r w:rsidRPr="00E66C9D">
        <w:rPr>
          <w:szCs w:val="24"/>
        </w:rPr>
        <w:lastRenderedPageBreak/>
        <w:t xml:space="preserve">W minionym roku akademickim wielu naszych studentów uzyskało prestiżowe nagrody </w:t>
      </w:r>
      <w:r w:rsidR="005E57C5" w:rsidRPr="00E66C9D">
        <w:rPr>
          <w:szCs w:val="24"/>
        </w:rPr>
        <w:t xml:space="preserve">w </w:t>
      </w:r>
      <w:r w:rsidRPr="00E66C9D">
        <w:rPr>
          <w:szCs w:val="24"/>
        </w:rPr>
        <w:t>konkursach międzynarodowych. Wspomnę</w:t>
      </w:r>
      <w:r w:rsidR="0032200C" w:rsidRPr="00E66C9D">
        <w:rPr>
          <w:szCs w:val="24"/>
        </w:rPr>
        <w:t>:</w:t>
      </w:r>
      <w:r w:rsidRPr="00E66C9D">
        <w:rPr>
          <w:szCs w:val="24"/>
        </w:rPr>
        <w:t xml:space="preserve"> absolwentkę, która zdobyła z</w:t>
      </w:r>
      <w:r w:rsidR="0032200C" w:rsidRPr="00E66C9D">
        <w:rPr>
          <w:szCs w:val="24"/>
        </w:rPr>
        <w:t>ł</w:t>
      </w:r>
      <w:r w:rsidRPr="00E66C9D">
        <w:rPr>
          <w:szCs w:val="24"/>
        </w:rPr>
        <w:t xml:space="preserve">oty medal za napisanie najlepszej </w:t>
      </w:r>
      <w:r w:rsidR="00060D4C" w:rsidRPr="00E66C9D">
        <w:rPr>
          <w:szCs w:val="24"/>
        </w:rPr>
        <w:t xml:space="preserve">na świecie </w:t>
      </w:r>
      <w:r w:rsidRPr="00E66C9D">
        <w:rPr>
          <w:szCs w:val="24"/>
        </w:rPr>
        <w:t>pracy egzaminacyjnej</w:t>
      </w:r>
      <w:r w:rsidR="0032200C" w:rsidRPr="00E66C9D">
        <w:rPr>
          <w:szCs w:val="24"/>
        </w:rPr>
        <w:t xml:space="preserve"> w języku angielskim</w:t>
      </w:r>
      <w:r w:rsidRPr="00E66C9D">
        <w:rPr>
          <w:szCs w:val="24"/>
        </w:rPr>
        <w:t xml:space="preserve"> i studentów</w:t>
      </w:r>
      <w:r w:rsidR="00656B7D" w:rsidRPr="00E66C9D">
        <w:rPr>
          <w:szCs w:val="24"/>
        </w:rPr>
        <w:t xml:space="preserve"> </w:t>
      </w:r>
      <w:r w:rsidRPr="00E66C9D">
        <w:rPr>
          <w:szCs w:val="24"/>
        </w:rPr>
        <w:t xml:space="preserve">programu </w:t>
      </w:r>
      <w:proofErr w:type="spellStart"/>
      <w:r w:rsidRPr="00E66C9D">
        <w:rPr>
          <w:szCs w:val="24"/>
        </w:rPr>
        <w:t>Bachelor</w:t>
      </w:r>
      <w:proofErr w:type="spellEnd"/>
      <w:r w:rsidRPr="00E66C9D">
        <w:rPr>
          <w:szCs w:val="24"/>
        </w:rPr>
        <w:t xml:space="preserve"> </w:t>
      </w:r>
      <w:proofErr w:type="spellStart"/>
      <w:r w:rsidRPr="00E66C9D">
        <w:rPr>
          <w:szCs w:val="24"/>
        </w:rPr>
        <w:t>Studies</w:t>
      </w:r>
      <w:proofErr w:type="spellEnd"/>
      <w:r w:rsidRPr="00E66C9D">
        <w:rPr>
          <w:szCs w:val="24"/>
        </w:rPr>
        <w:t xml:space="preserve"> In Finanse</w:t>
      </w:r>
      <w:r w:rsidR="00060D4C" w:rsidRPr="00E66C9D">
        <w:rPr>
          <w:szCs w:val="24"/>
        </w:rPr>
        <w:t xml:space="preserve"> –</w:t>
      </w:r>
      <w:r w:rsidRPr="00E66C9D">
        <w:rPr>
          <w:szCs w:val="24"/>
        </w:rPr>
        <w:t xml:space="preserve"> zwycięzców</w:t>
      </w:r>
      <w:r w:rsidR="006D50E0" w:rsidRPr="00E66C9D">
        <w:rPr>
          <w:szCs w:val="24"/>
        </w:rPr>
        <w:t xml:space="preserve"> </w:t>
      </w:r>
      <w:r w:rsidRPr="00E66C9D">
        <w:rPr>
          <w:szCs w:val="24"/>
        </w:rPr>
        <w:t>krajowego</w:t>
      </w:r>
      <w:r w:rsidR="006D50E0" w:rsidRPr="00E66C9D">
        <w:rPr>
          <w:szCs w:val="24"/>
        </w:rPr>
        <w:t xml:space="preserve"> </w:t>
      </w:r>
      <w:r w:rsidRPr="00E66C9D">
        <w:rPr>
          <w:szCs w:val="24"/>
        </w:rPr>
        <w:t xml:space="preserve">finału konkursu Global Business </w:t>
      </w:r>
      <w:proofErr w:type="spellStart"/>
      <w:r w:rsidRPr="00E66C9D">
        <w:rPr>
          <w:szCs w:val="24"/>
        </w:rPr>
        <w:t>C</w:t>
      </w:r>
      <w:r w:rsidR="00060D4C" w:rsidRPr="00E66C9D">
        <w:rPr>
          <w:szCs w:val="24"/>
        </w:rPr>
        <w:t>zelendż</w:t>
      </w:r>
      <w:proofErr w:type="spellEnd"/>
      <w:r w:rsidRPr="00E66C9D">
        <w:rPr>
          <w:szCs w:val="24"/>
        </w:rPr>
        <w:t>,</w:t>
      </w:r>
      <w:r w:rsidR="006D50E0" w:rsidRPr="00E66C9D">
        <w:rPr>
          <w:szCs w:val="24"/>
        </w:rPr>
        <w:t xml:space="preserve"> </w:t>
      </w:r>
      <w:r w:rsidRPr="00E66C9D">
        <w:rPr>
          <w:szCs w:val="24"/>
        </w:rPr>
        <w:t>organizowanego przez światową organizację specjalistów z obszaru finansów przedsiębiorstw oraz rachunkowości zarządczej.</w:t>
      </w:r>
      <w:r w:rsidR="00656B7D" w:rsidRPr="00E66C9D">
        <w:rPr>
          <w:szCs w:val="24"/>
        </w:rPr>
        <w:t xml:space="preserve"> </w:t>
      </w:r>
    </w:p>
    <w:p w:rsidR="00024F57" w:rsidRPr="00E66C9D" w:rsidRDefault="00024F57" w:rsidP="005A0273">
      <w:pPr>
        <w:pStyle w:val="Akapitzlist"/>
        <w:spacing w:before="100" w:before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593F" w:rsidRPr="00E66C9D" w:rsidRDefault="004F6A8E" w:rsidP="005E57C5">
      <w:pPr>
        <w:spacing w:before="100" w:beforeAutospacing="1" w:line="360" w:lineRule="auto"/>
        <w:jc w:val="both"/>
        <w:rPr>
          <w:b/>
          <w:szCs w:val="24"/>
        </w:rPr>
      </w:pPr>
      <w:r w:rsidRPr="00E66C9D">
        <w:rPr>
          <w:b/>
          <w:szCs w:val="24"/>
        </w:rPr>
        <w:t>Szanowni Państwo,</w:t>
      </w:r>
      <w:r w:rsidR="002B3C4B" w:rsidRPr="00E66C9D">
        <w:rPr>
          <w:b/>
          <w:szCs w:val="24"/>
        </w:rPr>
        <w:t xml:space="preserve"> </w:t>
      </w:r>
    </w:p>
    <w:p w:rsidR="005E57C5" w:rsidRPr="00E66C9D" w:rsidRDefault="0032200C" w:rsidP="005A0273">
      <w:pPr>
        <w:pStyle w:val="Bezodstpw"/>
        <w:spacing w:before="100" w:beforeAutospacing="1" w:line="360" w:lineRule="auto"/>
        <w:jc w:val="both"/>
        <w:rPr>
          <w:szCs w:val="24"/>
          <w:lang w:eastAsia="pl-PL"/>
        </w:rPr>
      </w:pPr>
      <w:r w:rsidRPr="00E66C9D">
        <w:rPr>
          <w:szCs w:val="24"/>
        </w:rPr>
        <w:t>n</w:t>
      </w:r>
      <w:r w:rsidR="00BF745C" w:rsidRPr="00E66C9D">
        <w:rPr>
          <w:szCs w:val="24"/>
        </w:rPr>
        <w:t xml:space="preserve">owy </w:t>
      </w:r>
      <w:r w:rsidR="00EA2C77" w:rsidRPr="00E66C9D">
        <w:rPr>
          <w:szCs w:val="24"/>
        </w:rPr>
        <w:t xml:space="preserve">rok akademicki rozpoczynamy </w:t>
      </w:r>
      <w:r w:rsidR="00D60417" w:rsidRPr="00E66C9D">
        <w:rPr>
          <w:szCs w:val="24"/>
        </w:rPr>
        <w:t>kolejnymi</w:t>
      </w:r>
      <w:r w:rsidR="00656B7D" w:rsidRPr="00E66C9D">
        <w:rPr>
          <w:szCs w:val="24"/>
        </w:rPr>
        <w:t xml:space="preserve"> </w:t>
      </w:r>
      <w:r w:rsidR="00EA2C77" w:rsidRPr="00E66C9D">
        <w:rPr>
          <w:szCs w:val="24"/>
        </w:rPr>
        <w:t>projektami</w:t>
      </w:r>
      <w:r w:rsidR="006D50E0" w:rsidRPr="00E66C9D">
        <w:rPr>
          <w:szCs w:val="24"/>
        </w:rPr>
        <w:t xml:space="preserve"> </w:t>
      </w:r>
      <w:r w:rsidR="00832BF0" w:rsidRPr="00E66C9D">
        <w:rPr>
          <w:szCs w:val="24"/>
          <w:lang w:eastAsia="pl-PL"/>
        </w:rPr>
        <w:t>i inicjatywami, które będą realizowane m.in.</w:t>
      </w:r>
      <w:r w:rsidR="006D50E0" w:rsidRPr="00E66C9D">
        <w:rPr>
          <w:szCs w:val="24"/>
          <w:lang w:eastAsia="pl-PL"/>
        </w:rPr>
        <w:t xml:space="preserve"> </w:t>
      </w:r>
      <w:r w:rsidR="00832BF0" w:rsidRPr="00E66C9D">
        <w:rPr>
          <w:szCs w:val="24"/>
          <w:lang w:eastAsia="pl-PL"/>
        </w:rPr>
        <w:t>z wykorzystaniem środków pozyskanych w ramach kilkunastu złożonych dotychczas wniosków w nowych konkursach w poszczególnych Programach Operacyjnych – głównie Wiedza Edukacja Rozwój, programie Erasmus Plus, jak również w inicjatywach programu Horyzont 2020.</w:t>
      </w:r>
    </w:p>
    <w:p w:rsidR="00EA2C77" w:rsidRPr="00E66C9D" w:rsidRDefault="00EA2C77" w:rsidP="005E57C5">
      <w:pPr>
        <w:pStyle w:val="Bezodstpw"/>
        <w:spacing w:before="100" w:beforeAutospacing="1" w:line="360" w:lineRule="auto"/>
        <w:ind w:firstLine="708"/>
        <w:jc w:val="both"/>
        <w:rPr>
          <w:szCs w:val="24"/>
        </w:rPr>
      </w:pPr>
      <w:r w:rsidRPr="00E66C9D">
        <w:rPr>
          <w:szCs w:val="24"/>
        </w:rPr>
        <w:t>Jesteśmy jednym z partnerów w międzynarodowym konsorcjum, które otrzymało grant</w:t>
      </w:r>
      <w:r w:rsidR="005E57C5" w:rsidRPr="00E66C9D">
        <w:rPr>
          <w:szCs w:val="24"/>
        </w:rPr>
        <w:t xml:space="preserve"> </w:t>
      </w:r>
      <w:r w:rsidRPr="00E66C9D">
        <w:rPr>
          <w:szCs w:val="24"/>
        </w:rPr>
        <w:t xml:space="preserve">na finansowanie projektu „Bramy do aktywności w wieku dojrzałym”. </w:t>
      </w:r>
    </w:p>
    <w:p w:rsidR="00EA2C77" w:rsidRPr="00E66C9D" w:rsidRDefault="00EA2C77" w:rsidP="0091484E">
      <w:pPr>
        <w:pStyle w:val="Bezodstpw"/>
        <w:spacing w:before="100" w:beforeAutospacing="1" w:line="360" w:lineRule="auto"/>
        <w:ind w:firstLine="708"/>
        <w:jc w:val="both"/>
        <w:rPr>
          <w:szCs w:val="24"/>
        </w:rPr>
      </w:pPr>
      <w:r w:rsidRPr="00E66C9D">
        <w:rPr>
          <w:szCs w:val="24"/>
        </w:rPr>
        <w:t xml:space="preserve">Uczelnia poświęca dużo uwagi kontaktom z naszymi absolwentami. </w:t>
      </w:r>
      <w:r w:rsidR="0091484E" w:rsidRPr="00E66C9D">
        <w:rPr>
          <w:szCs w:val="24"/>
        </w:rPr>
        <w:t>J</w:t>
      </w:r>
      <w:r w:rsidR="00890C98" w:rsidRPr="00E66C9D">
        <w:rPr>
          <w:szCs w:val="24"/>
        </w:rPr>
        <w:t xml:space="preserve">ako pierwsza uczelnia w kraju realizujemy </w:t>
      </w:r>
      <w:r w:rsidR="00890C98" w:rsidRPr="00E66C9D">
        <w:rPr>
          <w:rFonts w:eastAsia="Georgia"/>
          <w:color w:val="222222"/>
          <w:szCs w:val="24"/>
        </w:rPr>
        <w:t xml:space="preserve">Program Absolwent, który ułatwia i pomaga uczelniom w Polsce </w:t>
      </w:r>
      <w:r w:rsidR="00A721D8" w:rsidRPr="00E66C9D">
        <w:rPr>
          <w:rFonts w:eastAsia="Georgia"/>
          <w:color w:val="222222"/>
          <w:szCs w:val="24"/>
        </w:rPr>
        <w:t xml:space="preserve">w </w:t>
      </w:r>
      <w:r w:rsidR="00890C98" w:rsidRPr="00E66C9D">
        <w:rPr>
          <w:rFonts w:eastAsia="Georgia"/>
          <w:color w:val="222222"/>
          <w:szCs w:val="24"/>
        </w:rPr>
        <w:t>nawiązani</w:t>
      </w:r>
      <w:r w:rsidR="00A721D8" w:rsidRPr="00E66C9D">
        <w:rPr>
          <w:rFonts w:eastAsia="Georgia"/>
          <w:color w:val="222222"/>
          <w:szCs w:val="24"/>
        </w:rPr>
        <w:t>u</w:t>
      </w:r>
      <w:r w:rsidR="00890C98" w:rsidRPr="00E66C9D">
        <w:rPr>
          <w:rFonts w:eastAsia="Georgia"/>
          <w:color w:val="222222"/>
          <w:szCs w:val="24"/>
        </w:rPr>
        <w:t xml:space="preserve"> i utrzymani</w:t>
      </w:r>
      <w:r w:rsidR="00A721D8" w:rsidRPr="00E66C9D">
        <w:rPr>
          <w:rFonts w:eastAsia="Georgia"/>
          <w:color w:val="222222"/>
          <w:szCs w:val="24"/>
        </w:rPr>
        <w:t>u</w:t>
      </w:r>
      <w:r w:rsidR="00890C98" w:rsidRPr="00E66C9D">
        <w:rPr>
          <w:rFonts w:eastAsia="Georgia"/>
          <w:color w:val="222222"/>
          <w:szCs w:val="24"/>
        </w:rPr>
        <w:t xml:space="preserve"> więzi ze swoimi absolwentami. Program został wypracowany przez Dział Obsługi Projektów rozwojowych U</w:t>
      </w:r>
      <w:r w:rsidR="00C60069" w:rsidRPr="00E66C9D">
        <w:rPr>
          <w:rFonts w:eastAsia="Georgia"/>
          <w:color w:val="222222"/>
          <w:szCs w:val="24"/>
        </w:rPr>
        <w:t xml:space="preserve">niwersytetu </w:t>
      </w:r>
      <w:r w:rsidR="00890C98" w:rsidRPr="00E66C9D">
        <w:rPr>
          <w:rFonts w:eastAsia="Georgia"/>
          <w:color w:val="222222"/>
          <w:szCs w:val="24"/>
        </w:rPr>
        <w:t>E</w:t>
      </w:r>
      <w:r w:rsidR="00C60069" w:rsidRPr="00E66C9D">
        <w:rPr>
          <w:rFonts w:eastAsia="Georgia"/>
          <w:color w:val="222222"/>
          <w:szCs w:val="24"/>
        </w:rPr>
        <w:t>konomicznego</w:t>
      </w:r>
      <w:r w:rsidR="00890C98" w:rsidRPr="00E66C9D">
        <w:rPr>
          <w:rFonts w:eastAsia="Georgia"/>
          <w:color w:val="222222"/>
          <w:szCs w:val="24"/>
        </w:rPr>
        <w:t xml:space="preserve"> we Wrocławiu w ramach projektu Kuźnia Kadr 7</w:t>
      </w:r>
      <w:r w:rsidR="00C60069" w:rsidRPr="00E66C9D">
        <w:rPr>
          <w:rFonts w:eastAsia="Georgia"/>
          <w:color w:val="222222"/>
          <w:szCs w:val="24"/>
        </w:rPr>
        <w:t>,</w:t>
      </w:r>
      <w:r w:rsidR="00890C98" w:rsidRPr="00E66C9D">
        <w:rPr>
          <w:rFonts w:eastAsia="Georgia"/>
          <w:color w:val="222222"/>
          <w:szCs w:val="24"/>
        </w:rPr>
        <w:t xml:space="preserve"> współfinansowanego ze środków Unii Europejskiej.</w:t>
      </w:r>
    </w:p>
    <w:p w:rsidR="004821DE" w:rsidRPr="00E66C9D" w:rsidRDefault="00D60417" w:rsidP="005A0273">
      <w:pPr>
        <w:pStyle w:val="Standardowywcity"/>
        <w:keepNext/>
        <w:spacing w:before="100" w:beforeAutospacing="1" w:line="360" w:lineRule="auto"/>
        <w:ind w:firstLine="0"/>
        <w:rPr>
          <w:b/>
          <w:sz w:val="24"/>
          <w:szCs w:val="24"/>
        </w:rPr>
      </w:pPr>
      <w:r w:rsidRPr="00E66C9D">
        <w:rPr>
          <w:b/>
          <w:spacing w:val="0"/>
          <w:sz w:val="24"/>
          <w:szCs w:val="24"/>
        </w:rPr>
        <w:t xml:space="preserve"> </w:t>
      </w:r>
      <w:r w:rsidRPr="00E66C9D">
        <w:rPr>
          <w:b/>
          <w:sz w:val="24"/>
          <w:szCs w:val="24"/>
        </w:rPr>
        <w:t>D</w:t>
      </w:r>
      <w:r w:rsidR="004821DE" w:rsidRPr="00E66C9D">
        <w:rPr>
          <w:b/>
          <w:sz w:val="24"/>
          <w:szCs w:val="24"/>
        </w:rPr>
        <w:t>roga Młodzieży Akademicka!</w:t>
      </w:r>
    </w:p>
    <w:p w:rsidR="004821DE" w:rsidRPr="00E66C9D" w:rsidRDefault="004821DE" w:rsidP="005A0273">
      <w:pPr>
        <w:pStyle w:val="Bezodstpw"/>
        <w:spacing w:before="100" w:beforeAutospacing="1" w:line="360" w:lineRule="auto"/>
        <w:jc w:val="both"/>
        <w:rPr>
          <w:szCs w:val="24"/>
        </w:rPr>
      </w:pPr>
      <w:r w:rsidRPr="00E66C9D">
        <w:rPr>
          <w:szCs w:val="24"/>
        </w:rPr>
        <w:t>Rozpoczynacie</w:t>
      </w:r>
      <w:r w:rsidR="00656B7D" w:rsidRPr="00E66C9D">
        <w:rPr>
          <w:szCs w:val="24"/>
        </w:rPr>
        <w:t xml:space="preserve"> </w:t>
      </w:r>
      <w:r w:rsidRPr="00E66C9D">
        <w:rPr>
          <w:szCs w:val="24"/>
        </w:rPr>
        <w:t>nowy rok akademicki w uczelni z dużymi tradycjami, a zarazem nowoczesnej</w:t>
      </w:r>
      <w:r w:rsidR="006D2EFD" w:rsidRPr="00E66C9D">
        <w:rPr>
          <w:szCs w:val="24"/>
        </w:rPr>
        <w:t xml:space="preserve"> i</w:t>
      </w:r>
      <w:r w:rsidRPr="00E66C9D">
        <w:rPr>
          <w:szCs w:val="24"/>
        </w:rPr>
        <w:t xml:space="preserve"> oferującej Wam </w:t>
      </w:r>
      <w:r w:rsidR="006D2EFD" w:rsidRPr="00E66C9D">
        <w:rPr>
          <w:szCs w:val="24"/>
        </w:rPr>
        <w:t xml:space="preserve">wysoki poziom </w:t>
      </w:r>
      <w:r w:rsidRPr="00E66C9D">
        <w:rPr>
          <w:szCs w:val="24"/>
        </w:rPr>
        <w:t>dydaktyczny. Wykorzystajcie szanse</w:t>
      </w:r>
      <w:r w:rsidR="006D2EFD" w:rsidRPr="00E66C9D">
        <w:rPr>
          <w:szCs w:val="24"/>
        </w:rPr>
        <w:t>,</w:t>
      </w:r>
      <w:r w:rsidRPr="00E66C9D">
        <w:rPr>
          <w:szCs w:val="24"/>
        </w:rPr>
        <w:t xml:space="preserve"> jakie uzyskaliście dzięki waszym rodzicom, nauczycielom i wychowawcom, a których kontynuację stwarza</w:t>
      </w:r>
      <w:r w:rsidR="006D2EFD" w:rsidRPr="00E66C9D">
        <w:rPr>
          <w:szCs w:val="24"/>
        </w:rPr>
        <w:t>my</w:t>
      </w:r>
      <w:r w:rsidRPr="00E66C9D">
        <w:rPr>
          <w:szCs w:val="24"/>
        </w:rPr>
        <w:t xml:space="preserve"> </w:t>
      </w:r>
      <w:r w:rsidR="00C60069" w:rsidRPr="00E66C9D">
        <w:rPr>
          <w:szCs w:val="24"/>
        </w:rPr>
        <w:t xml:space="preserve">na </w:t>
      </w:r>
      <w:r w:rsidR="006D2EFD" w:rsidRPr="00E66C9D">
        <w:rPr>
          <w:szCs w:val="24"/>
        </w:rPr>
        <w:t>Uniwersytecie Ekonomicznym we Wrocławiu</w:t>
      </w:r>
      <w:r w:rsidRPr="00E66C9D">
        <w:rPr>
          <w:szCs w:val="24"/>
        </w:rPr>
        <w:t>. Z tym wezwaniem zwracam się do całej społeczności studenckiej, a w szczególności studentów pierwszego roku. Wszystkim też życzę znakomitych wyników w nauce</w:t>
      </w:r>
      <w:r w:rsidR="009401C7" w:rsidRPr="00E66C9D">
        <w:rPr>
          <w:szCs w:val="24"/>
        </w:rPr>
        <w:t xml:space="preserve"> </w:t>
      </w:r>
      <w:r w:rsidR="006D2EFD" w:rsidRPr="00E66C9D">
        <w:rPr>
          <w:szCs w:val="24"/>
        </w:rPr>
        <w:t xml:space="preserve">oraz </w:t>
      </w:r>
      <w:r w:rsidRPr="00E66C9D">
        <w:rPr>
          <w:szCs w:val="24"/>
        </w:rPr>
        <w:t>wiele radości z odpowiedzialnego uczestnictwa w</w:t>
      </w:r>
      <w:r w:rsidR="00C60069" w:rsidRPr="00E66C9D">
        <w:rPr>
          <w:szCs w:val="24"/>
        </w:rPr>
        <w:t xml:space="preserve"> </w:t>
      </w:r>
      <w:r w:rsidRPr="00E66C9D">
        <w:rPr>
          <w:szCs w:val="24"/>
        </w:rPr>
        <w:t>aktywności studenckiej: naukowej, kulturalnej i sportowej.</w:t>
      </w:r>
    </w:p>
    <w:p w:rsidR="004821DE" w:rsidRPr="00E66C9D" w:rsidRDefault="0032200C" w:rsidP="005A0273">
      <w:pPr>
        <w:pStyle w:val="Bezodstpw"/>
        <w:spacing w:before="100" w:beforeAutospacing="1" w:line="360" w:lineRule="auto"/>
        <w:jc w:val="both"/>
        <w:rPr>
          <w:szCs w:val="24"/>
        </w:rPr>
      </w:pPr>
      <w:r w:rsidRPr="00E66C9D">
        <w:rPr>
          <w:b/>
          <w:szCs w:val="24"/>
        </w:rPr>
        <w:lastRenderedPageBreak/>
        <w:t>Szanowni Państwo</w:t>
      </w:r>
      <w:r w:rsidR="00765A4F" w:rsidRPr="00E66C9D">
        <w:rPr>
          <w:b/>
          <w:szCs w:val="24"/>
        </w:rPr>
        <w:t>,</w:t>
      </w:r>
      <w:r w:rsidR="006D50E0" w:rsidRPr="00E66C9D">
        <w:rPr>
          <w:szCs w:val="24"/>
        </w:rPr>
        <w:t xml:space="preserve"> </w:t>
      </w:r>
    </w:p>
    <w:p w:rsidR="004821DE" w:rsidRPr="00E66C9D" w:rsidRDefault="0032200C" w:rsidP="005A0273">
      <w:pPr>
        <w:pStyle w:val="Bezodstpw"/>
        <w:spacing w:before="100" w:beforeAutospacing="1" w:line="360" w:lineRule="auto"/>
        <w:jc w:val="both"/>
        <w:rPr>
          <w:szCs w:val="24"/>
        </w:rPr>
      </w:pPr>
      <w:r w:rsidRPr="00E66C9D">
        <w:rPr>
          <w:szCs w:val="24"/>
        </w:rPr>
        <w:t>k</w:t>
      </w:r>
      <w:r w:rsidR="004821DE" w:rsidRPr="00E66C9D">
        <w:rPr>
          <w:szCs w:val="24"/>
        </w:rPr>
        <w:t>ończąc swoje inauguracyjne wystąpienie pragnę serdecznie podziękować moim współpracownikom, prorektorom i dziekanom, wysokiemu Senatowi i władzom akademickim, działającym w Uczelni związkom zawodowym, nauczycielom akademickim, pracownikom biblioteki, administracji i obsługi, za Waszą pracę i zaangażowanie w działaniach na rzecz</w:t>
      </w:r>
      <w:r w:rsidR="006D50E0" w:rsidRPr="00E66C9D">
        <w:rPr>
          <w:szCs w:val="24"/>
        </w:rPr>
        <w:t xml:space="preserve"> </w:t>
      </w:r>
      <w:r w:rsidR="00D60417" w:rsidRPr="00E66C9D">
        <w:rPr>
          <w:szCs w:val="24"/>
        </w:rPr>
        <w:t>nasze</w:t>
      </w:r>
      <w:r w:rsidR="006134DA" w:rsidRPr="00E66C9D">
        <w:rPr>
          <w:szCs w:val="24"/>
        </w:rPr>
        <w:t>go Un</w:t>
      </w:r>
      <w:r w:rsidR="004821DE" w:rsidRPr="00E66C9D">
        <w:rPr>
          <w:szCs w:val="24"/>
        </w:rPr>
        <w:t>iwersytetu. Wszystkim życzę sukcesów zawodowych i – co nie mniej ważne – radości z ich osiągania w rozpoczyn</w:t>
      </w:r>
      <w:r w:rsidR="00D60417" w:rsidRPr="00E66C9D">
        <w:rPr>
          <w:szCs w:val="24"/>
        </w:rPr>
        <w:t>ającym się roku akademickim 2015/2016</w:t>
      </w:r>
      <w:r w:rsidR="004821DE" w:rsidRPr="00E66C9D">
        <w:rPr>
          <w:szCs w:val="24"/>
        </w:rPr>
        <w:t>.</w:t>
      </w:r>
    </w:p>
    <w:p w:rsidR="00546B32" w:rsidRPr="00E66C9D" w:rsidRDefault="004821DE" w:rsidP="006D2EFD">
      <w:pPr>
        <w:pStyle w:val="Bezodstpw"/>
        <w:spacing w:before="100" w:beforeAutospacing="1" w:line="360" w:lineRule="auto"/>
        <w:jc w:val="both"/>
        <w:rPr>
          <w:szCs w:val="24"/>
        </w:rPr>
      </w:pPr>
      <w:r w:rsidRPr="00E66C9D">
        <w:rPr>
          <w:szCs w:val="24"/>
        </w:rPr>
        <w:t>Serdecznie dziękuję Państwu za uwagę</w:t>
      </w:r>
      <w:r w:rsidR="006D2EFD" w:rsidRPr="00E66C9D">
        <w:rPr>
          <w:szCs w:val="24"/>
        </w:rPr>
        <w:t>.</w:t>
      </w:r>
    </w:p>
    <w:sectPr w:rsidR="00546B32" w:rsidRPr="00E66C9D" w:rsidSect="00546B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EB" w:rsidRDefault="007F4FEB" w:rsidP="009401C7">
      <w:r>
        <w:separator/>
      </w:r>
    </w:p>
  </w:endnote>
  <w:endnote w:type="continuationSeparator" w:id="0">
    <w:p w:rsidR="007F4FEB" w:rsidRDefault="007F4FEB" w:rsidP="0094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cepl">
    <w:altName w:val="Arial"/>
    <w:charset w:val="00"/>
    <w:family w:val="swiss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C7" w:rsidRDefault="009401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851083"/>
      <w:docPartObj>
        <w:docPartGallery w:val="Page Numbers (Bottom of Page)"/>
        <w:docPartUnique/>
      </w:docPartObj>
    </w:sdtPr>
    <w:sdtEndPr/>
    <w:sdtContent>
      <w:p w:rsidR="009401C7" w:rsidRDefault="009401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C9D">
          <w:rPr>
            <w:noProof/>
          </w:rPr>
          <w:t>1</w:t>
        </w:r>
        <w:r>
          <w:fldChar w:fldCharType="end"/>
        </w:r>
      </w:p>
    </w:sdtContent>
  </w:sdt>
  <w:p w:rsidR="009401C7" w:rsidRDefault="009401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C7" w:rsidRDefault="00940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EB" w:rsidRDefault="007F4FEB" w:rsidP="009401C7">
      <w:r>
        <w:separator/>
      </w:r>
    </w:p>
  </w:footnote>
  <w:footnote w:type="continuationSeparator" w:id="0">
    <w:p w:rsidR="007F4FEB" w:rsidRDefault="007F4FEB" w:rsidP="0094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C7" w:rsidRDefault="009401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C7" w:rsidRDefault="009401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C7" w:rsidRDefault="00940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2B5"/>
    <w:multiLevelType w:val="hybridMultilevel"/>
    <w:tmpl w:val="8A3A36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B6F66"/>
    <w:multiLevelType w:val="hybridMultilevel"/>
    <w:tmpl w:val="92E2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A498A"/>
    <w:multiLevelType w:val="multilevel"/>
    <w:tmpl w:val="D1E8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16AD0"/>
    <w:multiLevelType w:val="hybridMultilevel"/>
    <w:tmpl w:val="9274EEA6"/>
    <w:lvl w:ilvl="0" w:tplc="DF901ABE">
      <w:start w:val="1"/>
      <w:numFmt w:val="bullet"/>
      <w:pStyle w:val="Wyliczenie"/>
      <w:lvlText w:val="–"/>
      <w:lvlJc w:val="left"/>
      <w:pPr>
        <w:tabs>
          <w:tab w:val="num" w:pos="360"/>
        </w:tabs>
        <w:ind w:left="57" w:hanging="57"/>
      </w:pPr>
      <w:rPr>
        <w:rFonts w:ascii="Times New Roman" w:hAnsi="Times New Roman" w:cs="Times New Roman" w:hint="default"/>
        <w:sz w:val="2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A5CDE"/>
    <w:multiLevelType w:val="hybridMultilevel"/>
    <w:tmpl w:val="B7024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D2C99"/>
    <w:multiLevelType w:val="hybridMultilevel"/>
    <w:tmpl w:val="4E023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DE"/>
    <w:rsid w:val="00004B2D"/>
    <w:rsid w:val="00012286"/>
    <w:rsid w:val="00024F57"/>
    <w:rsid w:val="00037526"/>
    <w:rsid w:val="00060D4C"/>
    <w:rsid w:val="00064731"/>
    <w:rsid w:val="000B78F9"/>
    <w:rsid w:val="000D0DF2"/>
    <w:rsid w:val="000E5AC0"/>
    <w:rsid w:val="00126F73"/>
    <w:rsid w:val="00127DDC"/>
    <w:rsid w:val="00134D6F"/>
    <w:rsid w:val="00147871"/>
    <w:rsid w:val="00161954"/>
    <w:rsid w:val="00172E15"/>
    <w:rsid w:val="001B22B4"/>
    <w:rsid w:val="001E398D"/>
    <w:rsid w:val="001F27C2"/>
    <w:rsid w:val="002106B4"/>
    <w:rsid w:val="00227720"/>
    <w:rsid w:val="002420C7"/>
    <w:rsid w:val="00242E6D"/>
    <w:rsid w:val="00256169"/>
    <w:rsid w:val="002B3C4B"/>
    <w:rsid w:val="002C1448"/>
    <w:rsid w:val="002C24B9"/>
    <w:rsid w:val="002F0621"/>
    <w:rsid w:val="003158E4"/>
    <w:rsid w:val="0032200C"/>
    <w:rsid w:val="00340155"/>
    <w:rsid w:val="003438BC"/>
    <w:rsid w:val="00372018"/>
    <w:rsid w:val="0039268A"/>
    <w:rsid w:val="00392B4D"/>
    <w:rsid w:val="003B738E"/>
    <w:rsid w:val="003D2CC5"/>
    <w:rsid w:val="003D59EA"/>
    <w:rsid w:val="003F36D2"/>
    <w:rsid w:val="004006CC"/>
    <w:rsid w:val="00403931"/>
    <w:rsid w:val="004110A5"/>
    <w:rsid w:val="004233B1"/>
    <w:rsid w:val="004277A4"/>
    <w:rsid w:val="00435C26"/>
    <w:rsid w:val="00443E0F"/>
    <w:rsid w:val="00445D59"/>
    <w:rsid w:val="00464AEA"/>
    <w:rsid w:val="004710FE"/>
    <w:rsid w:val="004821DE"/>
    <w:rsid w:val="004F6A8E"/>
    <w:rsid w:val="004F7C67"/>
    <w:rsid w:val="00546B32"/>
    <w:rsid w:val="0055276C"/>
    <w:rsid w:val="00555B83"/>
    <w:rsid w:val="005A0273"/>
    <w:rsid w:val="005A51DE"/>
    <w:rsid w:val="005A6683"/>
    <w:rsid w:val="005B6E69"/>
    <w:rsid w:val="005D7994"/>
    <w:rsid w:val="005E57C5"/>
    <w:rsid w:val="005F5719"/>
    <w:rsid w:val="006100A6"/>
    <w:rsid w:val="006134DA"/>
    <w:rsid w:val="00626828"/>
    <w:rsid w:val="00637418"/>
    <w:rsid w:val="00656B7D"/>
    <w:rsid w:val="0066607D"/>
    <w:rsid w:val="0069632A"/>
    <w:rsid w:val="006B0DEF"/>
    <w:rsid w:val="006B536B"/>
    <w:rsid w:val="006C7384"/>
    <w:rsid w:val="006D0D4B"/>
    <w:rsid w:val="006D2EFD"/>
    <w:rsid w:val="006D50E0"/>
    <w:rsid w:val="00754F96"/>
    <w:rsid w:val="00765A4F"/>
    <w:rsid w:val="0077067C"/>
    <w:rsid w:val="007A4F03"/>
    <w:rsid w:val="007F4FEB"/>
    <w:rsid w:val="00801EDD"/>
    <w:rsid w:val="00832BF0"/>
    <w:rsid w:val="008345DD"/>
    <w:rsid w:val="008510D3"/>
    <w:rsid w:val="00890C98"/>
    <w:rsid w:val="008A367E"/>
    <w:rsid w:val="00900C55"/>
    <w:rsid w:val="0091484E"/>
    <w:rsid w:val="009401C7"/>
    <w:rsid w:val="0094789B"/>
    <w:rsid w:val="0095527C"/>
    <w:rsid w:val="0095605A"/>
    <w:rsid w:val="00961517"/>
    <w:rsid w:val="009646C1"/>
    <w:rsid w:val="00972AC6"/>
    <w:rsid w:val="00974AF6"/>
    <w:rsid w:val="009B3EDB"/>
    <w:rsid w:val="00A00AE0"/>
    <w:rsid w:val="00A049C9"/>
    <w:rsid w:val="00A15703"/>
    <w:rsid w:val="00A24053"/>
    <w:rsid w:val="00A479AB"/>
    <w:rsid w:val="00A52B7C"/>
    <w:rsid w:val="00A721D8"/>
    <w:rsid w:val="00A77C8D"/>
    <w:rsid w:val="00AA524B"/>
    <w:rsid w:val="00AC0970"/>
    <w:rsid w:val="00AC4F81"/>
    <w:rsid w:val="00B43767"/>
    <w:rsid w:val="00B5095B"/>
    <w:rsid w:val="00B77D01"/>
    <w:rsid w:val="00B82246"/>
    <w:rsid w:val="00BF2DBE"/>
    <w:rsid w:val="00BF745C"/>
    <w:rsid w:val="00C37839"/>
    <w:rsid w:val="00C46043"/>
    <w:rsid w:val="00C60069"/>
    <w:rsid w:val="00C668B9"/>
    <w:rsid w:val="00C725E1"/>
    <w:rsid w:val="00C72D82"/>
    <w:rsid w:val="00C8027C"/>
    <w:rsid w:val="00CE2F5F"/>
    <w:rsid w:val="00D06B4D"/>
    <w:rsid w:val="00D1240D"/>
    <w:rsid w:val="00D12AF4"/>
    <w:rsid w:val="00D237C6"/>
    <w:rsid w:val="00D269EE"/>
    <w:rsid w:val="00D31DC0"/>
    <w:rsid w:val="00D34B25"/>
    <w:rsid w:val="00D36F21"/>
    <w:rsid w:val="00D37C0D"/>
    <w:rsid w:val="00D5216D"/>
    <w:rsid w:val="00D60417"/>
    <w:rsid w:val="00D81ED3"/>
    <w:rsid w:val="00DA2154"/>
    <w:rsid w:val="00DA4589"/>
    <w:rsid w:val="00DD28C4"/>
    <w:rsid w:val="00DD5F9B"/>
    <w:rsid w:val="00DE59C9"/>
    <w:rsid w:val="00E16D05"/>
    <w:rsid w:val="00E3299C"/>
    <w:rsid w:val="00E33A29"/>
    <w:rsid w:val="00E4643E"/>
    <w:rsid w:val="00E46F58"/>
    <w:rsid w:val="00E54708"/>
    <w:rsid w:val="00E658AF"/>
    <w:rsid w:val="00E66C9D"/>
    <w:rsid w:val="00E7593F"/>
    <w:rsid w:val="00E9172D"/>
    <w:rsid w:val="00E96309"/>
    <w:rsid w:val="00EA2C77"/>
    <w:rsid w:val="00EB0C68"/>
    <w:rsid w:val="00EC22B8"/>
    <w:rsid w:val="00EC59E4"/>
    <w:rsid w:val="00EC6D25"/>
    <w:rsid w:val="00ED075F"/>
    <w:rsid w:val="00EE409E"/>
    <w:rsid w:val="00EF5314"/>
    <w:rsid w:val="00F547E8"/>
    <w:rsid w:val="00F742B8"/>
    <w:rsid w:val="00FF200B"/>
    <w:rsid w:val="00FF2C0B"/>
    <w:rsid w:val="00FF3E1B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1D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21DE"/>
    <w:pPr>
      <w:spacing w:line="480" w:lineRule="atLeast"/>
      <w:jc w:val="both"/>
    </w:pPr>
    <w:rPr>
      <w:rFonts w:ascii="Francepl" w:hAnsi="Francepl"/>
      <w:b/>
      <w:i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21DE"/>
    <w:rPr>
      <w:rFonts w:ascii="Francepl" w:eastAsia="Times New Roman" w:hAnsi="Francepl" w:cs="Times New Roman"/>
      <w:b/>
      <w:i/>
      <w:sz w:val="28"/>
      <w:szCs w:val="20"/>
      <w:u w:val="single"/>
      <w:lang w:eastAsia="ar-SA"/>
    </w:rPr>
  </w:style>
  <w:style w:type="paragraph" w:customStyle="1" w:styleId="Standardowywcity">
    <w:name w:val="Standardowy wcięty"/>
    <w:basedOn w:val="Normalny"/>
    <w:rsid w:val="004821DE"/>
    <w:pPr>
      <w:tabs>
        <w:tab w:val="left" w:pos="567"/>
        <w:tab w:val="center" w:pos="4536"/>
        <w:tab w:val="right" w:pos="9072"/>
      </w:tabs>
      <w:suppressAutoHyphens w:val="0"/>
      <w:overflowPunct/>
      <w:autoSpaceDE/>
      <w:spacing w:line="480" w:lineRule="atLeast"/>
      <w:ind w:firstLine="567"/>
      <w:jc w:val="both"/>
    </w:pPr>
    <w:rPr>
      <w:spacing w:val="8"/>
      <w:sz w:val="26"/>
      <w:szCs w:val="26"/>
      <w:lang w:eastAsia="pl-PL"/>
    </w:rPr>
  </w:style>
  <w:style w:type="paragraph" w:customStyle="1" w:styleId="Wyliczenie">
    <w:name w:val="Wyliczenie"/>
    <w:basedOn w:val="Normalny"/>
    <w:rsid w:val="004821DE"/>
    <w:pPr>
      <w:numPr>
        <w:numId w:val="1"/>
      </w:numPr>
      <w:tabs>
        <w:tab w:val="clear" w:pos="360"/>
        <w:tab w:val="left" w:pos="567"/>
        <w:tab w:val="left" w:pos="4536"/>
        <w:tab w:val="right" w:pos="9072"/>
      </w:tabs>
      <w:suppressAutoHyphens w:val="0"/>
      <w:overflowPunct/>
      <w:autoSpaceDE/>
      <w:spacing w:line="480" w:lineRule="atLeast"/>
      <w:ind w:left="567" w:hanging="567"/>
      <w:jc w:val="both"/>
    </w:pPr>
    <w:rPr>
      <w:spacing w:val="8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821DE"/>
    <w:rPr>
      <w:b/>
      <w:bCs/>
    </w:rPr>
  </w:style>
  <w:style w:type="paragraph" w:styleId="NormalnyWeb">
    <w:name w:val="Normal (Web)"/>
    <w:basedOn w:val="Normalny"/>
    <w:uiPriority w:val="99"/>
    <w:unhideWhenUsed/>
    <w:rsid w:val="008A367E"/>
    <w:pPr>
      <w:suppressAutoHyphens w:val="0"/>
      <w:overflowPunct/>
      <w:autoSpaceDE/>
      <w:spacing w:before="100" w:beforeAutospacing="1" w:after="100" w:afterAutospacing="1" w:line="309" w:lineRule="atLeast"/>
    </w:pPr>
    <w:rPr>
      <w:sz w:val="21"/>
      <w:szCs w:val="21"/>
      <w:lang w:eastAsia="pl-PL"/>
    </w:rPr>
  </w:style>
  <w:style w:type="paragraph" w:styleId="Bezodstpw">
    <w:name w:val="No Spacing"/>
    <w:uiPriority w:val="1"/>
    <w:qFormat/>
    <w:rsid w:val="004821D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821DE"/>
    <w:pPr>
      <w:suppressAutoHyphens w:val="0"/>
      <w:overflowPunct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821DE"/>
  </w:style>
  <w:style w:type="paragraph" w:customStyle="1" w:styleId="Standard">
    <w:name w:val="Standard"/>
    <w:rsid w:val="004821DE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A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AEA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5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C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7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1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0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1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1D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21DE"/>
    <w:pPr>
      <w:spacing w:line="480" w:lineRule="atLeast"/>
      <w:jc w:val="both"/>
    </w:pPr>
    <w:rPr>
      <w:rFonts w:ascii="Francepl" w:hAnsi="Francepl"/>
      <w:b/>
      <w:i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21DE"/>
    <w:rPr>
      <w:rFonts w:ascii="Francepl" w:eastAsia="Times New Roman" w:hAnsi="Francepl" w:cs="Times New Roman"/>
      <w:b/>
      <w:i/>
      <w:sz w:val="28"/>
      <w:szCs w:val="20"/>
      <w:u w:val="single"/>
      <w:lang w:eastAsia="ar-SA"/>
    </w:rPr>
  </w:style>
  <w:style w:type="paragraph" w:customStyle="1" w:styleId="Standardowywcity">
    <w:name w:val="Standardowy wcięty"/>
    <w:basedOn w:val="Normalny"/>
    <w:rsid w:val="004821DE"/>
    <w:pPr>
      <w:tabs>
        <w:tab w:val="left" w:pos="567"/>
        <w:tab w:val="center" w:pos="4536"/>
        <w:tab w:val="right" w:pos="9072"/>
      </w:tabs>
      <w:suppressAutoHyphens w:val="0"/>
      <w:overflowPunct/>
      <w:autoSpaceDE/>
      <w:spacing w:line="480" w:lineRule="atLeast"/>
      <w:ind w:firstLine="567"/>
      <w:jc w:val="both"/>
    </w:pPr>
    <w:rPr>
      <w:spacing w:val="8"/>
      <w:sz w:val="26"/>
      <w:szCs w:val="26"/>
      <w:lang w:eastAsia="pl-PL"/>
    </w:rPr>
  </w:style>
  <w:style w:type="paragraph" w:customStyle="1" w:styleId="Wyliczenie">
    <w:name w:val="Wyliczenie"/>
    <w:basedOn w:val="Normalny"/>
    <w:rsid w:val="004821DE"/>
    <w:pPr>
      <w:numPr>
        <w:numId w:val="1"/>
      </w:numPr>
      <w:tabs>
        <w:tab w:val="clear" w:pos="360"/>
        <w:tab w:val="left" w:pos="567"/>
        <w:tab w:val="left" w:pos="4536"/>
        <w:tab w:val="right" w:pos="9072"/>
      </w:tabs>
      <w:suppressAutoHyphens w:val="0"/>
      <w:overflowPunct/>
      <w:autoSpaceDE/>
      <w:spacing w:line="480" w:lineRule="atLeast"/>
      <w:ind w:left="567" w:hanging="567"/>
      <w:jc w:val="both"/>
    </w:pPr>
    <w:rPr>
      <w:spacing w:val="8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821DE"/>
    <w:rPr>
      <w:b/>
      <w:bCs/>
    </w:rPr>
  </w:style>
  <w:style w:type="paragraph" w:styleId="NormalnyWeb">
    <w:name w:val="Normal (Web)"/>
    <w:basedOn w:val="Normalny"/>
    <w:uiPriority w:val="99"/>
    <w:unhideWhenUsed/>
    <w:rsid w:val="008A367E"/>
    <w:pPr>
      <w:suppressAutoHyphens w:val="0"/>
      <w:overflowPunct/>
      <w:autoSpaceDE/>
      <w:spacing w:before="100" w:beforeAutospacing="1" w:after="100" w:afterAutospacing="1" w:line="309" w:lineRule="atLeast"/>
    </w:pPr>
    <w:rPr>
      <w:sz w:val="21"/>
      <w:szCs w:val="21"/>
      <w:lang w:eastAsia="pl-PL"/>
    </w:rPr>
  </w:style>
  <w:style w:type="paragraph" w:styleId="Bezodstpw">
    <w:name w:val="No Spacing"/>
    <w:uiPriority w:val="1"/>
    <w:qFormat/>
    <w:rsid w:val="004821D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821DE"/>
    <w:pPr>
      <w:suppressAutoHyphens w:val="0"/>
      <w:overflowPunct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821DE"/>
  </w:style>
  <w:style w:type="paragraph" w:customStyle="1" w:styleId="Standard">
    <w:name w:val="Standard"/>
    <w:rsid w:val="004821DE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A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AEA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5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C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7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1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0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1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085">
                  <w:marLeft w:val="75"/>
                  <w:marRight w:val="0"/>
                  <w:marTop w:val="75"/>
                  <w:marBottom w:val="0"/>
                  <w:divBdr>
                    <w:top w:val="single" w:sz="2" w:space="0" w:color="B4B4B4"/>
                    <w:left w:val="single" w:sz="12" w:space="17" w:color="B4B4B4"/>
                    <w:bottom w:val="single" w:sz="2" w:space="0" w:color="B4B4B4"/>
                    <w:right w:val="single" w:sz="12" w:space="17" w:color="B4B4B4"/>
                  </w:divBdr>
                  <w:divsChild>
                    <w:div w:id="121296297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8705">
                  <w:marLeft w:val="0"/>
                  <w:marRight w:val="-1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4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129">
                  <w:marLeft w:val="75"/>
                  <w:marRight w:val="0"/>
                  <w:marTop w:val="75"/>
                  <w:marBottom w:val="0"/>
                  <w:divBdr>
                    <w:top w:val="single" w:sz="2" w:space="0" w:color="B4B4B4"/>
                    <w:left w:val="single" w:sz="12" w:space="17" w:color="B4B4B4"/>
                    <w:bottom w:val="single" w:sz="2" w:space="0" w:color="B4B4B4"/>
                    <w:right w:val="single" w:sz="12" w:space="17" w:color="B4B4B4"/>
                  </w:divBdr>
                  <w:divsChild>
                    <w:div w:id="117376296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40466">
                              <w:marLeft w:val="-3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60192">
                                      <w:marLeft w:val="3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1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2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F6107-355A-491D-B949-40A55D84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Nowacka</dc:creator>
  <cp:lastModifiedBy>Biuro</cp:lastModifiedBy>
  <cp:revision>5</cp:revision>
  <cp:lastPrinted>2015-10-05T15:23:00Z</cp:lastPrinted>
  <dcterms:created xsi:type="dcterms:W3CDTF">2015-10-05T15:28:00Z</dcterms:created>
  <dcterms:modified xsi:type="dcterms:W3CDTF">2015-10-06T20:29:00Z</dcterms:modified>
</cp:coreProperties>
</file>