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FA9" w:rsidRDefault="00140FA9" w:rsidP="00140FA9">
      <w:pPr>
        <w:spacing w:after="200"/>
      </w:pPr>
    </w:p>
    <w:p w:rsidR="00670380" w:rsidRPr="00140FA9" w:rsidRDefault="00670380" w:rsidP="00140FA9">
      <w:pPr>
        <w:spacing w:after="200"/>
      </w:pPr>
    </w:p>
    <w:p w:rsidR="00140FA9" w:rsidRPr="00154428" w:rsidRDefault="00140FA9" w:rsidP="00140FA9">
      <w:pPr>
        <w:spacing w:line="360" w:lineRule="auto"/>
        <w:jc w:val="center"/>
        <w:rPr>
          <w:rFonts w:ascii="Ubuntu" w:hAnsi="Ubuntu"/>
          <w:b/>
          <w:smallCaps/>
          <w:sz w:val="30"/>
          <w:szCs w:val="30"/>
        </w:rPr>
      </w:pPr>
      <w:r w:rsidRPr="00154428">
        <w:rPr>
          <w:rFonts w:ascii="Ubuntu" w:hAnsi="Ubuntu"/>
          <w:b/>
          <w:smallCaps/>
          <w:sz w:val="30"/>
          <w:szCs w:val="30"/>
        </w:rPr>
        <w:t xml:space="preserve">XI </w:t>
      </w:r>
      <w:r>
        <w:rPr>
          <w:rFonts w:ascii="Ubuntu" w:hAnsi="Ubuntu"/>
          <w:b/>
          <w:smallCaps/>
          <w:sz w:val="30"/>
          <w:szCs w:val="30"/>
        </w:rPr>
        <w:t xml:space="preserve">Ogólnopolska </w:t>
      </w:r>
      <w:r w:rsidRPr="00154428">
        <w:rPr>
          <w:rFonts w:ascii="Ubuntu" w:hAnsi="Ubuntu"/>
          <w:b/>
          <w:smallCaps/>
          <w:sz w:val="30"/>
          <w:szCs w:val="30"/>
        </w:rPr>
        <w:t xml:space="preserve">Konferencja </w:t>
      </w:r>
      <w:r>
        <w:rPr>
          <w:rFonts w:ascii="Ubuntu" w:hAnsi="Ubuntu"/>
          <w:b/>
          <w:smallCaps/>
          <w:sz w:val="30"/>
          <w:szCs w:val="30"/>
        </w:rPr>
        <w:t>Naukowa</w:t>
      </w:r>
      <w:r w:rsidRPr="00154428">
        <w:rPr>
          <w:rFonts w:ascii="Ubuntu" w:hAnsi="Ubuntu"/>
          <w:b/>
          <w:smallCaps/>
          <w:sz w:val="30"/>
          <w:szCs w:val="30"/>
        </w:rPr>
        <w:br/>
        <w:t xml:space="preserve">Finanse samorządu terytorialnego </w:t>
      </w:r>
    </w:p>
    <w:p w:rsidR="00140FA9" w:rsidRPr="00140FA9" w:rsidRDefault="00140FA9" w:rsidP="00140FA9">
      <w:pPr>
        <w:spacing w:line="360" w:lineRule="auto"/>
        <w:jc w:val="center"/>
        <w:rPr>
          <w:rFonts w:ascii="Ubuntu" w:hAnsi="Ubuntu"/>
          <w:b/>
          <w:smallCaps/>
          <w:sz w:val="26"/>
          <w:szCs w:val="26"/>
        </w:rPr>
      </w:pPr>
      <w:r w:rsidRPr="00154428">
        <w:rPr>
          <w:rFonts w:ascii="Ubuntu" w:hAnsi="Ubuntu"/>
          <w:b/>
          <w:smallCaps/>
          <w:sz w:val="26"/>
          <w:szCs w:val="26"/>
        </w:rPr>
        <w:t xml:space="preserve">„Od zarządzania do administrowania – dokąd zmierzają </w:t>
      </w:r>
      <w:r w:rsidRPr="00154428">
        <w:rPr>
          <w:rFonts w:ascii="Ubuntu" w:hAnsi="Ubuntu"/>
          <w:b/>
          <w:smallCaps/>
          <w:sz w:val="26"/>
          <w:szCs w:val="26"/>
        </w:rPr>
        <w:br/>
        <w:t>finanse samorządu terytorialnego?”</w:t>
      </w:r>
    </w:p>
    <w:p w:rsidR="00140FA9" w:rsidRDefault="00140FA9" w:rsidP="00140FA9">
      <w:pPr>
        <w:spacing w:after="0" w:line="360" w:lineRule="auto"/>
        <w:jc w:val="center"/>
        <w:rPr>
          <w:rFonts w:ascii="Ubuntu" w:hAnsi="Ubuntu"/>
          <w:b/>
          <w:sz w:val="24"/>
          <w:szCs w:val="24"/>
        </w:rPr>
      </w:pPr>
      <w:r w:rsidRPr="00A231C1">
        <w:rPr>
          <w:rFonts w:ascii="Ubuntu" w:hAnsi="Ubuntu"/>
          <w:b/>
          <w:sz w:val="24"/>
          <w:szCs w:val="24"/>
        </w:rPr>
        <w:t>21– 22 maj 2015r.</w:t>
      </w:r>
      <w:r w:rsidRPr="00A231C1">
        <w:rPr>
          <w:rFonts w:ascii="Ubuntu" w:hAnsi="Ubuntu"/>
          <w:b/>
          <w:sz w:val="24"/>
          <w:szCs w:val="24"/>
        </w:rPr>
        <w:br/>
        <w:t xml:space="preserve">Uniwersytet Ekonomiczny we Wrocławiu </w:t>
      </w:r>
    </w:p>
    <w:p w:rsidR="00140FA9" w:rsidRPr="00140FA9" w:rsidRDefault="00140FA9" w:rsidP="00140FA9">
      <w:pPr>
        <w:spacing w:line="360" w:lineRule="auto"/>
        <w:jc w:val="center"/>
        <w:rPr>
          <w:rFonts w:ascii="Ubuntu" w:hAnsi="Ubuntu"/>
          <w:b/>
          <w:sz w:val="24"/>
          <w:szCs w:val="24"/>
        </w:rPr>
      </w:pPr>
      <w:r>
        <w:rPr>
          <w:rFonts w:ascii="Ubuntu" w:hAnsi="Ubuntu"/>
          <w:b/>
          <w:sz w:val="24"/>
          <w:szCs w:val="24"/>
        </w:rPr>
        <w:t>Wydział Nauk Ekonomicznych</w:t>
      </w:r>
      <w:r w:rsidRPr="00A231C1">
        <w:rPr>
          <w:rFonts w:ascii="Ubuntu" w:hAnsi="Ubuntu"/>
          <w:b/>
          <w:sz w:val="24"/>
          <w:szCs w:val="24"/>
        </w:rPr>
        <w:br/>
        <w:t>Sala 3W, Dolnośląskie Centrum Informacji Naukowej i Ekonomicznej</w:t>
      </w:r>
    </w:p>
    <w:p w:rsidR="00E0495B" w:rsidRPr="00670380" w:rsidRDefault="00BC0A79" w:rsidP="00670380">
      <w:pPr>
        <w:spacing w:line="360" w:lineRule="auto"/>
        <w:ind w:firstLine="708"/>
        <w:jc w:val="both"/>
        <w:rPr>
          <w:rFonts w:ascii="Ubuntu Light" w:hAnsi="Ubuntu Light"/>
          <w:szCs w:val="21"/>
        </w:rPr>
      </w:pPr>
      <w:r w:rsidRPr="00670380">
        <w:rPr>
          <w:rFonts w:ascii="Ubuntu Light" w:hAnsi="Ubuntu Light"/>
          <w:szCs w:val="21"/>
        </w:rPr>
        <w:t>Podstawowym</w:t>
      </w:r>
      <w:r w:rsidR="00E66E04" w:rsidRPr="00670380">
        <w:rPr>
          <w:rFonts w:ascii="Ubuntu Light" w:hAnsi="Ubuntu Light"/>
          <w:szCs w:val="21"/>
        </w:rPr>
        <w:t xml:space="preserve"> celem konferencji jest </w:t>
      </w:r>
      <w:r w:rsidR="00670380">
        <w:rPr>
          <w:rFonts w:ascii="Ubuntu Light" w:hAnsi="Ubuntu Light"/>
          <w:szCs w:val="21"/>
        </w:rPr>
        <w:t>przedstawienie</w:t>
      </w:r>
      <w:r w:rsidRPr="00670380">
        <w:rPr>
          <w:rFonts w:ascii="Ubuntu Light" w:hAnsi="Ubuntu Light"/>
          <w:szCs w:val="21"/>
        </w:rPr>
        <w:t xml:space="preserve"> </w:t>
      </w:r>
      <w:r w:rsidR="00140FA9" w:rsidRPr="00670380">
        <w:rPr>
          <w:rFonts w:ascii="Ubuntu Light" w:hAnsi="Ubuntu Light"/>
          <w:szCs w:val="21"/>
        </w:rPr>
        <w:t xml:space="preserve">wyników badań naukowych </w:t>
      </w:r>
      <w:r w:rsidR="00670380">
        <w:rPr>
          <w:rFonts w:ascii="Ubuntu Light" w:hAnsi="Ubuntu Light"/>
          <w:szCs w:val="21"/>
        </w:rPr>
        <w:br/>
      </w:r>
      <w:r w:rsidR="00140FA9" w:rsidRPr="00670380">
        <w:rPr>
          <w:rFonts w:ascii="Ubuntu Light" w:hAnsi="Ubuntu Light"/>
          <w:szCs w:val="21"/>
        </w:rPr>
        <w:t xml:space="preserve">z zakresu finansów samorządu terytorialnego prowadzonych w wiodących ośrodkach akademickich w Polsce. </w:t>
      </w:r>
      <w:r w:rsidR="00EA2EF4" w:rsidRPr="00670380">
        <w:rPr>
          <w:rFonts w:ascii="Ubuntu Light" w:hAnsi="Ubuntu Light"/>
          <w:szCs w:val="21"/>
        </w:rPr>
        <w:t xml:space="preserve">W trakcie konferencji </w:t>
      </w:r>
      <w:r w:rsidR="00140FA9" w:rsidRPr="00670380">
        <w:rPr>
          <w:rFonts w:ascii="Ubuntu Light" w:hAnsi="Ubuntu Light"/>
          <w:szCs w:val="21"/>
        </w:rPr>
        <w:t>podejmowane są</w:t>
      </w:r>
      <w:r w:rsidR="00EA2EF4" w:rsidRPr="00670380">
        <w:rPr>
          <w:rFonts w:ascii="Ubuntu Light" w:hAnsi="Ubuntu Light"/>
          <w:szCs w:val="21"/>
        </w:rPr>
        <w:t xml:space="preserve"> następujące problemy</w:t>
      </w:r>
      <w:r w:rsidR="00140FA9" w:rsidRPr="00670380">
        <w:rPr>
          <w:rFonts w:ascii="Ubuntu Light" w:hAnsi="Ubuntu Light"/>
          <w:szCs w:val="21"/>
        </w:rPr>
        <w:t xml:space="preserve"> naukowe</w:t>
      </w:r>
      <w:r w:rsidR="00E66E04" w:rsidRPr="00670380">
        <w:rPr>
          <w:rFonts w:ascii="Ubuntu Light" w:hAnsi="Ubuntu Light"/>
          <w:szCs w:val="21"/>
        </w:rPr>
        <w:t>:</w:t>
      </w:r>
    </w:p>
    <w:p w:rsidR="00E66E04" w:rsidRPr="00670380" w:rsidRDefault="00EA2EF4" w:rsidP="00670380">
      <w:pPr>
        <w:pStyle w:val="Akapitzlist"/>
        <w:numPr>
          <w:ilvl w:val="0"/>
          <w:numId w:val="34"/>
        </w:numPr>
        <w:spacing w:after="200" w:line="360" w:lineRule="auto"/>
        <w:ind w:left="1134" w:hanging="425"/>
        <w:jc w:val="both"/>
        <w:rPr>
          <w:rFonts w:ascii="Ubuntu Light" w:hAnsi="Ubuntu Light"/>
          <w:szCs w:val="21"/>
        </w:rPr>
      </w:pPr>
      <w:r w:rsidRPr="00670380">
        <w:rPr>
          <w:rFonts w:ascii="Ubuntu Light" w:hAnsi="Ubuntu Light"/>
          <w:szCs w:val="21"/>
        </w:rPr>
        <w:t>Centralizacja  czy decentralizacja</w:t>
      </w:r>
      <w:r w:rsidR="00E66E04" w:rsidRPr="00670380">
        <w:rPr>
          <w:rFonts w:ascii="Ubuntu Light" w:hAnsi="Ubuntu Light"/>
          <w:szCs w:val="21"/>
        </w:rPr>
        <w:t xml:space="preserve"> finansów publicznych</w:t>
      </w:r>
      <w:r w:rsidRPr="00670380">
        <w:rPr>
          <w:rFonts w:ascii="Ubuntu Light" w:hAnsi="Ubuntu Light"/>
          <w:szCs w:val="21"/>
        </w:rPr>
        <w:t>?</w:t>
      </w:r>
    </w:p>
    <w:p w:rsidR="00E66E04" w:rsidRPr="00670380" w:rsidRDefault="00EA2EF4" w:rsidP="00670380">
      <w:pPr>
        <w:pStyle w:val="Akapitzlist"/>
        <w:numPr>
          <w:ilvl w:val="0"/>
          <w:numId w:val="34"/>
        </w:numPr>
        <w:spacing w:after="200" w:line="360" w:lineRule="auto"/>
        <w:ind w:left="1134" w:hanging="425"/>
        <w:jc w:val="both"/>
        <w:rPr>
          <w:rFonts w:ascii="Ubuntu Light" w:hAnsi="Ubuntu Light"/>
          <w:szCs w:val="21"/>
        </w:rPr>
      </w:pPr>
      <w:r w:rsidRPr="00670380">
        <w:rPr>
          <w:rFonts w:ascii="Ubuntu Light" w:hAnsi="Ubuntu Light"/>
          <w:szCs w:val="21"/>
        </w:rPr>
        <w:t>Zakres</w:t>
      </w:r>
      <w:r w:rsidR="00E66E04" w:rsidRPr="00670380">
        <w:rPr>
          <w:rFonts w:ascii="Ubuntu Light" w:hAnsi="Ubuntu Light"/>
          <w:szCs w:val="21"/>
        </w:rPr>
        <w:t xml:space="preserve"> samodzielności finansowej jednostek samorządu terytorialnego.</w:t>
      </w:r>
    </w:p>
    <w:p w:rsidR="00EA2EF4" w:rsidRPr="00670380" w:rsidRDefault="00EA2EF4" w:rsidP="00670380">
      <w:pPr>
        <w:pStyle w:val="Akapitzlist"/>
        <w:numPr>
          <w:ilvl w:val="0"/>
          <w:numId w:val="34"/>
        </w:numPr>
        <w:spacing w:after="200" w:line="360" w:lineRule="auto"/>
        <w:ind w:left="1134" w:hanging="425"/>
        <w:jc w:val="both"/>
        <w:rPr>
          <w:rFonts w:ascii="Ubuntu Light" w:hAnsi="Ubuntu Light"/>
          <w:szCs w:val="21"/>
        </w:rPr>
      </w:pPr>
      <w:r w:rsidRPr="00670380">
        <w:rPr>
          <w:rFonts w:ascii="Ubuntu Light" w:hAnsi="Ubuntu Light"/>
          <w:szCs w:val="21"/>
        </w:rPr>
        <w:t>Pomiar wydatków jednostek samorządu terytorialnego</w:t>
      </w:r>
    </w:p>
    <w:p w:rsidR="00EA2EF4" w:rsidRPr="00670380" w:rsidRDefault="00EA2EF4" w:rsidP="00670380">
      <w:pPr>
        <w:pStyle w:val="Akapitzlist"/>
        <w:numPr>
          <w:ilvl w:val="0"/>
          <w:numId w:val="34"/>
        </w:numPr>
        <w:spacing w:after="200" w:line="360" w:lineRule="auto"/>
        <w:ind w:left="1134" w:hanging="425"/>
        <w:jc w:val="both"/>
        <w:rPr>
          <w:rFonts w:ascii="Ubuntu Light" w:hAnsi="Ubuntu Light"/>
          <w:szCs w:val="21"/>
        </w:rPr>
      </w:pPr>
      <w:r w:rsidRPr="00670380">
        <w:rPr>
          <w:rFonts w:ascii="Ubuntu Light" w:hAnsi="Ubuntu Light"/>
          <w:szCs w:val="21"/>
        </w:rPr>
        <w:t>Finansowanie zewnętrzne jednostek samorządu terytorialnego</w:t>
      </w:r>
    </w:p>
    <w:p w:rsidR="00E66E04" w:rsidRPr="00670380" w:rsidRDefault="00E66E04" w:rsidP="00670380">
      <w:pPr>
        <w:pStyle w:val="Akapitzlist"/>
        <w:numPr>
          <w:ilvl w:val="0"/>
          <w:numId w:val="34"/>
        </w:numPr>
        <w:spacing w:after="200" w:line="360" w:lineRule="auto"/>
        <w:ind w:left="1134" w:hanging="425"/>
        <w:jc w:val="both"/>
        <w:rPr>
          <w:rFonts w:ascii="Ubuntu Light" w:hAnsi="Ubuntu Light"/>
          <w:szCs w:val="21"/>
        </w:rPr>
      </w:pPr>
      <w:r w:rsidRPr="00670380">
        <w:rPr>
          <w:rFonts w:ascii="Ubuntu Light" w:hAnsi="Ubuntu Light"/>
          <w:szCs w:val="21"/>
        </w:rPr>
        <w:t>Współpraca sektora samorządowego z sektorem prywatnym.</w:t>
      </w:r>
    </w:p>
    <w:p w:rsidR="00330E7B" w:rsidRPr="00670380" w:rsidRDefault="00E85779" w:rsidP="00670380">
      <w:pPr>
        <w:pStyle w:val="Akapitzlist"/>
        <w:numPr>
          <w:ilvl w:val="0"/>
          <w:numId w:val="34"/>
        </w:numPr>
        <w:spacing w:after="200" w:line="360" w:lineRule="auto"/>
        <w:ind w:left="1134" w:hanging="425"/>
        <w:jc w:val="both"/>
        <w:rPr>
          <w:rFonts w:ascii="Ubuntu Light" w:hAnsi="Ubuntu Light"/>
          <w:szCs w:val="21"/>
        </w:rPr>
      </w:pPr>
      <w:r w:rsidRPr="00670380">
        <w:rPr>
          <w:rFonts w:ascii="Ubuntu Light" w:hAnsi="Ubuntu Light"/>
          <w:szCs w:val="21"/>
        </w:rPr>
        <w:t>P</w:t>
      </w:r>
      <w:r w:rsidR="00EA2EF4" w:rsidRPr="00670380">
        <w:rPr>
          <w:rFonts w:ascii="Ubuntu Light" w:hAnsi="Ubuntu Light"/>
          <w:szCs w:val="21"/>
        </w:rPr>
        <w:t>olityka budżetowa JST</w:t>
      </w:r>
      <w:r w:rsidRPr="00670380">
        <w:rPr>
          <w:rFonts w:ascii="Ubuntu Light" w:hAnsi="Ubuntu Light"/>
          <w:szCs w:val="21"/>
        </w:rPr>
        <w:t>, a rozwój demokracji lokalnej.</w:t>
      </w:r>
    </w:p>
    <w:p w:rsidR="00E85779" w:rsidRPr="00670380" w:rsidRDefault="00E85779" w:rsidP="00670380">
      <w:pPr>
        <w:pStyle w:val="Akapitzlist"/>
        <w:numPr>
          <w:ilvl w:val="0"/>
          <w:numId w:val="34"/>
        </w:numPr>
        <w:spacing w:after="200" w:line="360" w:lineRule="auto"/>
        <w:ind w:left="1134" w:hanging="425"/>
        <w:jc w:val="both"/>
        <w:rPr>
          <w:rFonts w:ascii="Ubuntu Light" w:hAnsi="Ubuntu Light"/>
          <w:szCs w:val="21"/>
        </w:rPr>
      </w:pPr>
      <w:r w:rsidRPr="00670380">
        <w:rPr>
          <w:rFonts w:ascii="Ubuntu Light" w:hAnsi="Ubuntu Light"/>
          <w:szCs w:val="21"/>
        </w:rPr>
        <w:t>Ryzyko w podsektorze samorządowym.</w:t>
      </w:r>
    </w:p>
    <w:p w:rsidR="00584801" w:rsidRPr="00670380" w:rsidRDefault="00584801" w:rsidP="004A6970">
      <w:pPr>
        <w:rPr>
          <w:rFonts w:ascii="Ubuntu Light" w:hAnsi="Ubuntu Light"/>
          <w:b/>
        </w:rPr>
      </w:pPr>
      <w:r w:rsidRPr="00670380">
        <w:rPr>
          <w:rFonts w:ascii="Ubuntu Light" w:hAnsi="Ubuntu Light"/>
          <w:b/>
        </w:rPr>
        <w:t>Rada Programowa Konferencji:</w:t>
      </w:r>
    </w:p>
    <w:p w:rsidR="00584801" w:rsidRPr="00670380" w:rsidRDefault="00584801" w:rsidP="00670380">
      <w:pPr>
        <w:spacing w:after="0" w:line="360" w:lineRule="auto"/>
        <w:rPr>
          <w:rFonts w:ascii="Ubuntu Light" w:hAnsi="Ubuntu Light"/>
        </w:rPr>
      </w:pPr>
      <w:r w:rsidRPr="00670380">
        <w:rPr>
          <w:rFonts w:ascii="Ubuntu Light" w:hAnsi="Ubuntu Light"/>
        </w:rPr>
        <w:t xml:space="preserve">prof. zw. dr hab.  Leszek Patrzałek </w:t>
      </w:r>
      <w:r w:rsidR="00140FA9" w:rsidRPr="00670380">
        <w:rPr>
          <w:rFonts w:ascii="Ubuntu Light" w:hAnsi="Ubuntu Light"/>
        </w:rPr>
        <w:t>–</w:t>
      </w:r>
      <w:r w:rsidRPr="00670380">
        <w:rPr>
          <w:rFonts w:ascii="Ubuntu Light" w:hAnsi="Ubuntu Light"/>
        </w:rPr>
        <w:t xml:space="preserve"> Przewodniczący</w:t>
      </w:r>
    </w:p>
    <w:p w:rsidR="00140FA9" w:rsidRPr="00670380" w:rsidRDefault="00140FA9" w:rsidP="00670380">
      <w:pPr>
        <w:spacing w:after="0" w:line="360" w:lineRule="auto"/>
        <w:rPr>
          <w:rFonts w:ascii="Ubuntu Light" w:hAnsi="Ubuntu Light"/>
        </w:rPr>
      </w:pPr>
      <w:r w:rsidRPr="00670380">
        <w:rPr>
          <w:rFonts w:ascii="Ubuntu Light" w:hAnsi="Ubuntu Light"/>
        </w:rPr>
        <w:t xml:space="preserve">prof.. zw. dr hab. Teresa Famulska – Uniwersytet Ekonomiczny w Katowicach </w:t>
      </w:r>
    </w:p>
    <w:p w:rsidR="00584801" w:rsidRPr="00670380" w:rsidRDefault="00584801" w:rsidP="00670380">
      <w:pPr>
        <w:spacing w:after="0" w:line="360" w:lineRule="auto"/>
        <w:rPr>
          <w:rFonts w:ascii="Ubuntu Light" w:hAnsi="Ubuntu Light"/>
          <w:u w:val="single"/>
        </w:rPr>
      </w:pPr>
      <w:r w:rsidRPr="00670380">
        <w:rPr>
          <w:rFonts w:ascii="Ubuntu Light" w:hAnsi="Ubuntu Light"/>
        </w:rPr>
        <w:t xml:space="preserve">prof. zw. dr hab. Beata Filipiak – </w:t>
      </w:r>
      <w:r w:rsidR="00764D4B" w:rsidRPr="00670380">
        <w:rPr>
          <w:rStyle w:val="st"/>
          <w:rFonts w:ascii="Ubuntu Light" w:hAnsi="Ubuntu Light"/>
        </w:rPr>
        <w:t>Uniwersytet Szczeciński</w:t>
      </w:r>
    </w:p>
    <w:p w:rsidR="00584801" w:rsidRPr="00670380" w:rsidRDefault="00584801" w:rsidP="00670380">
      <w:pPr>
        <w:spacing w:after="0" w:line="360" w:lineRule="auto"/>
        <w:rPr>
          <w:rFonts w:ascii="Ubuntu Light" w:hAnsi="Ubuntu Light"/>
        </w:rPr>
      </w:pPr>
      <w:r w:rsidRPr="00670380">
        <w:rPr>
          <w:rFonts w:ascii="Ubuntu Light" w:hAnsi="Ubuntu Light"/>
        </w:rPr>
        <w:t xml:space="preserve">prof. zw. dr hab. Maria Jastrzębska </w:t>
      </w:r>
      <w:r w:rsidR="00330E7B" w:rsidRPr="00670380">
        <w:rPr>
          <w:rFonts w:ascii="Ubuntu Light" w:hAnsi="Ubuntu Light"/>
        </w:rPr>
        <w:t xml:space="preserve"> -</w:t>
      </w:r>
      <w:r w:rsidR="00330E7B" w:rsidRPr="00670380">
        <w:rPr>
          <w:rFonts w:ascii="Ubuntu Light" w:hAnsi="Ubuntu Light"/>
        </w:rPr>
        <w:softHyphen/>
      </w:r>
      <w:r w:rsidRPr="00670380">
        <w:rPr>
          <w:rFonts w:ascii="Ubuntu Light" w:hAnsi="Ubuntu Light"/>
        </w:rPr>
        <w:t xml:space="preserve"> </w:t>
      </w:r>
      <w:r w:rsidRPr="00670380">
        <w:rPr>
          <w:rStyle w:val="notranslate"/>
          <w:rFonts w:ascii="Ubuntu Light" w:hAnsi="Ubuntu Light"/>
        </w:rPr>
        <w:t>Uniwersytet Gdański</w:t>
      </w:r>
    </w:p>
    <w:p w:rsidR="00330E7B" w:rsidRPr="00670380" w:rsidRDefault="00584801" w:rsidP="00670380">
      <w:pPr>
        <w:spacing w:after="0" w:line="360" w:lineRule="auto"/>
        <w:rPr>
          <w:rFonts w:ascii="Ubuntu Light" w:hAnsi="Ubuntu Light"/>
        </w:rPr>
      </w:pPr>
      <w:r w:rsidRPr="00670380">
        <w:rPr>
          <w:rStyle w:val="st"/>
          <w:rFonts w:ascii="Ubuntu Light" w:hAnsi="Ubuntu Light"/>
        </w:rPr>
        <w:t xml:space="preserve">prof. zw. dr hab. </w:t>
      </w:r>
      <w:r w:rsidRPr="00670380">
        <w:rPr>
          <w:rStyle w:val="Uwydatnienie"/>
          <w:rFonts w:ascii="Ubuntu Light" w:hAnsi="Ubuntu Light"/>
          <w:b w:val="0"/>
          <w:i w:val="0"/>
          <w:color w:val="000000" w:themeColor="text1"/>
        </w:rPr>
        <w:t>Krzysztof Surówka</w:t>
      </w:r>
      <w:r w:rsidR="00330E7B" w:rsidRPr="00670380">
        <w:rPr>
          <w:rStyle w:val="Uwydatnienie"/>
          <w:rFonts w:ascii="Ubuntu Light" w:hAnsi="Ubuntu Light"/>
          <w:b w:val="0"/>
          <w:i w:val="0"/>
          <w:color w:val="000000" w:themeColor="text1"/>
        </w:rPr>
        <w:t xml:space="preserve"> - </w:t>
      </w:r>
      <w:r w:rsidR="00330E7B" w:rsidRPr="00670380">
        <w:rPr>
          <w:rFonts w:ascii="Ubuntu Light" w:hAnsi="Ubuntu Light"/>
        </w:rPr>
        <w:t>Uniwersytet Ekonomiczny w Krakowie</w:t>
      </w:r>
      <w:r w:rsidR="00670380">
        <w:rPr>
          <w:rFonts w:ascii="Ubuntu Light" w:hAnsi="Ubuntu Light"/>
        </w:rPr>
        <w:br/>
      </w:r>
      <w:r w:rsidR="00764D4B" w:rsidRPr="00670380">
        <w:rPr>
          <w:rFonts w:ascii="Ubuntu Light" w:hAnsi="Ubuntu Light"/>
        </w:rPr>
        <w:t>dr hab. Agnieszka Alińska, prof. SGH - Szkoła Główna Handlowa w Warszawie</w:t>
      </w:r>
      <w:r w:rsidR="00670380">
        <w:rPr>
          <w:rFonts w:ascii="Ubuntu Light" w:hAnsi="Ubuntu Light"/>
        </w:rPr>
        <w:br/>
      </w:r>
      <w:r w:rsidR="00330E7B" w:rsidRPr="00670380">
        <w:rPr>
          <w:rFonts w:ascii="Ubuntu Light" w:hAnsi="Ubuntu Light"/>
        </w:rPr>
        <w:t xml:space="preserve">dr hab. Beata Guziejewska, prof. UŁ – </w:t>
      </w:r>
      <w:r w:rsidR="00330E7B" w:rsidRPr="00670380">
        <w:rPr>
          <w:rStyle w:val="notranslate"/>
          <w:rFonts w:ascii="Ubuntu Light" w:hAnsi="Ubuntu Light"/>
        </w:rPr>
        <w:t xml:space="preserve">Uniwersytet Łódzki </w:t>
      </w:r>
    </w:p>
    <w:p w:rsidR="00330E7B" w:rsidRPr="00670380" w:rsidRDefault="00330E7B" w:rsidP="00670380">
      <w:pPr>
        <w:spacing w:after="0" w:line="360" w:lineRule="auto"/>
        <w:rPr>
          <w:rStyle w:val="st"/>
          <w:rFonts w:ascii="Ubuntu Light" w:hAnsi="Ubuntu Light"/>
        </w:rPr>
      </w:pPr>
      <w:r w:rsidRPr="00670380">
        <w:rPr>
          <w:rFonts w:ascii="Ubuntu Light" w:hAnsi="Ubuntu Light"/>
        </w:rPr>
        <w:t xml:space="preserve">dr hab. Marzanna Poniatowicz,  prof.  </w:t>
      </w:r>
      <w:r w:rsidRPr="00670380">
        <w:rPr>
          <w:rStyle w:val="st"/>
          <w:rFonts w:ascii="Ubuntu Light" w:hAnsi="Ubuntu Light"/>
        </w:rPr>
        <w:t>UB - Uniwersytet w Białymstoku</w:t>
      </w:r>
    </w:p>
    <w:p w:rsidR="00764D4B" w:rsidRDefault="00E56536" w:rsidP="00670380">
      <w:pPr>
        <w:spacing w:after="0" w:line="360" w:lineRule="auto"/>
        <w:ind w:right="-710"/>
        <w:rPr>
          <w:rFonts w:ascii="Ubuntu Light" w:hAnsi="Ubuntu Light"/>
        </w:rPr>
      </w:pPr>
      <w:hyperlink r:id="rId12" w:history="1">
        <w:r w:rsidR="00764D4B" w:rsidRPr="00670380">
          <w:rPr>
            <w:rFonts w:ascii="Ubuntu Light" w:eastAsia="Times New Roman" w:hAnsi="Ubuntu Light" w:cs="Times New Roman"/>
            <w:bCs/>
            <w:lang w:eastAsia="pl-PL"/>
          </w:rPr>
          <w:t>dr hab. Jolanta Szołno - Koguc</w:t>
        </w:r>
      </w:hyperlink>
      <w:r w:rsidR="00764D4B" w:rsidRPr="00670380">
        <w:rPr>
          <w:rFonts w:ascii="Ubuntu Light" w:hAnsi="Ubuntu Light"/>
        </w:rPr>
        <w:t xml:space="preserve"> , prof. UMCS - </w:t>
      </w:r>
      <w:r w:rsidR="00764D4B" w:rsidRPr="00670380">
        <w:rPr>
          <w:rFonts w:ascii="Ubuntu Light" w:hAnsi="Ubuntu Light"/>
          <w:iCs/>
        </w:rPr>
        <w:t>Uniwersytet Marii Curie</w:t>
      </w:r>
      <w:r w:rsidR="00764D4B" w:rsidRPr="00670380">
        <w:rPr>
          <w:rFonts w:ascii="Ubuntu Light" w:hAnsi="Ubuntu Light"/>
        </w:rPr>
        <w:t>-Skłodowskiej w Lublinie</w:t>
      </w:r>
    </w:p>
    <w:p w:rsidR="00670380" w:rsidRPr="00670380" w:rsidRDefault="00670380" w:rsidP="00670380">
      <w:pPr>
        <w:spacing w:after="0" w:line="360" w:lineRule="auto"/>
        <w:ind w:right="-710"/>
        <w:rPr>
          <w:rFonts w:ascii="Ubuntu Light" w:hAnsi="Ubuntu Light"/>
        </w:rPr>
      </w:pPr>
    </w:p>
    <w:p w:rsidR="00670380" w:rsidRPr="00670380" w:rsidRDefault="00670380" w:rsidP="00670380">
      <w:pPr>
        <w:tabs>
          <w:tab w:val="left" w:pos="3377"/>
        </w:tabs>
        <w:jc w:val="center"/>
        <w:rPr>
          <w:rFonts w:ascii="Ubuntu" w:hAnsi="Ubuntu"/>
          <w:color w:val="auto"/>
          <w:sz w:val="28"/>
          <w:szCs w:val="28"/>
        </w:rPr>
      </w:pPr>
    </w:p>
    <w:p w:rsidR="00670380" w:rsidRPr="00670380" w:rsidRDefault="00670380" w:rsidP="00670380">
      <w:pPr>
        <w:tabs>
          <w:tab w:val="left" w:pos="3377"/>
        </w:tabs>
        <w:spacing w:line="360" w:lineRule="auto"/>
        <w:jc w:val="center"/>
        <w:rPr>
          <w:rFonts w:ascii="Ubuntu" w:hAnsi="Ubuntu"/>
          <w:b/>
          <w:color w:val="auto"/>
          <w:sz w:val="28"/>
          <w:szCs w:val="28"/>
        </w:rPr>
      </w:pPr>
      <w:r w:rsidRPr="00670380">
        <w:rPr>
          <w:rFonts w:ascii="Ubuntu" w:hAnsi="Ubuntu"/>
          <w:b/>
          <w:color w:val="auto"/>
          <w:sz w:val="28"/>
          <w:szCs w:val="28"/>
        </w:rPr>
        <w:t>Program konferencji</w:t>
      </w:r>
    </w:p>
    <w:p w:rsidR="00670380" w:rsidRPr="00441BE4" w:rsidRDefault="00670380" w:rsidP="00670380">
      <w:pPr>
        <w:pBdr>
          <w:bottom w:val="single" w:sz="4" w:space="1" w:color="auto"/>
        </w:pBdr>
        <w:spacing w:line="360" w:lineRule="auto"/>
        <w:rPr>
          <w:rFonts w:ascii="Ubuntu" w:hAnsi="Ubuntu"/>
          <w:b/>
          <w:sz w:val="24"/>
          <w:szCs w:val="24"/>
        </w:rPr>
      </w:pPr>
      <w:r w:rsidRPr="00441BE4">
        <w:rPr>
          <w:rFonts w:ascii="Ubuntu" w:hAnsi="Ubuntu"/>
          <w:b/>
          <w:sz w:val="24"/>
          <w:szCs w:val="24"/>
        </w:rPr>
        <w:t>Czwartek, 21.05.15r.</w:t>
      </w:r>
    </w:p>
    <w:p w:rsidR="00670380" w:rsidRPr="00793A96" w:rsidRDefault="00237DAA" w:rsidP="00670380">
      <w:pPr>
        <w:spacing w:line="360" w:lineRule="auto"/>
        <w:ind w:left="851" w:hanging="851"/>
        <w:jc w:val="both"/>
        <w:rPr>
          <w:rFonts w:ascii="Ubuntu" w:hAnsi="Ubuntu"/>
          <w:b/>
          <w:color w:val="auto"/>
          <w:sz w:val="24"/>
          <w:szCs w:val="24"/>
        </w:rPr>
      </w:pPr>
      <w:r>
        <w:rPr>
          <w:rFonts w:ascii="Ubuntu" w:hAnsi="Ubuntu"/>
          <w:b/>
          <w:color w:val="auto"/>
          <w:sz w:val="24"/>
          <w:szCs w:val="24"/>
        </w:rPr>
        <w:t>14:00</w:t>
      </w:r>
      <w:r w:rsidR="00670380">
        <w:rPr>
          <w:rFonts w:ascii="Ubuntu" w:hAnsi="Ubuntu"/>
          <w:b/>
          <w:color w:val="auto"/>
          <w:sz w:val="24"/>
          <w:szCs w:val="24"/>
        </w:rPr>
        <w:t xml:space="preserve"> – 15:45 </w:t>
      </w:r>
      <w:r w:rsidR="00670380" w:rsidRPr="00793A96">
        <w:rPr>
          <w:rFonts w:ascii="Ubuntu" w:hAnsi="Ubuntu"/>
          <w:b/>
          <w:color w:val="auto"/>
          <w:sz w:val="24"/>
          <w:szCs w:val="24"/>
        </w:rPr>
        <w:t xml:space="preserve">– Sesja I – przewodniczy: prof. zw. dr hab. Leszek Patrzałek </w:t>
      </w:r>
    </w:p>
    <w:p w:rsidR="00670380" w:rsidRPr="00461062" w:rsidRDefault="00670380" w:rsidP="00670380">
      <w:pPr>
        <w:spacing w:after="0" w:line="360" w:lineRule="auto"/>
        <w:ind w:left="993" w:hanging="142"/>
        <w:jc w:val="both"/>
        <w:rPr>
          <w:rFonts w:ascii="Ubuntu Light" w:hAnsi="Ubuntu Light"/>
        </w:rPr>
      </w:pPr>
      <w:r w:rsidRPr="00461062">
        <w:rPr>
          <w:rFonts w:ascii="Ubuntu Light" w:hAnsi="Ubuntu Light"/>
        </w:rPr>
        <w:t>dr Marek Wiewióra</w:t>
      </w:r>
    </w:p>
    <w:p w:rsidR="00670380" w:rsidRPr="00461062" w:rsidRDefault="00670380" w:rsidP="00670380">
      <w:pPr>
        <w:spacing w:after="0" w:line="360" w:lineRule="auto"/>
        <w:ind w:left="993" w:hanging="142"/>
        <w:jc w:val="both"/>
        <w:rPr>
          <w:rFonts w:ascii="Ubuntu Light" w:hAnsi="Ubuntu Light"/>
        </w:rPr>
      </w:pPr>
      <w:r w:rsidRPr="00461062">
        <w:rPr>
          <w:rFonts w:ascii="Ubuntu Light" w:hAnsi="Ubuntu Light"/>
        </w:rPr>
        <w:t>Radca Ministra w Departamencie Finansów Samorządu Terytorialnego</w:t>
      </w:r>
    </w:p>
    <w:p w:rsidR="00670380" w:rsidRPr="005F376B" w:rsidRDefault="00670380" w:rsidP="00670380">
      <w:pPr>
        <w:spacing w:line="360" w:lineRule="auto"/>
        <w:ind w:left="851"/>
        <w:jc w:val="both"/>
        <w:rPr>
          <w:rFonts w:ascii="Ubuntu Light" w:hAnsi="Ubuntu Light"/>
          <w:i/>
        </w:rPr>
      </w:pPr>
      <w:r w:rsidRPr="005F376B">
        <w:rPr>
          <w:rFonts w:ascii="Ubuntu Light" w:hAnsi="Ubuntu Light"/>
          <w:i/>
        </w:rPr>
        <w:t>Zmiany w zasilaniu finansowym jednostek samorządu terytorialnego a efektywność realizacji zadań publicznych</w:t>
      </w:r>
    </w:p>
    <w:p w:rsidR="00670380" w:rsidRPr="00461062" w:rsidRDefault="00670380" w:rsidP="00670380">
      <w:pPr>
        <w:spacing w:after="0" w:line="360" w:lineRule="auto"/>
        <w:ind w:left="993" w:hanging="142"/>
        <w:jc w:val="both"/>
        <w:rPr>
          <w:rStyle w:val="st"/>
          <w:rFonts w:ascii="Ubuntu Light" w:hAnsi="Ubuntu Light"/>
        </w:rPr>
      </w:pPr>
      <w:r w:rsidRPr="00461062">
        <w:rPr>
          <w:rFonts w:ascii="Ubuntu Light" w:hAnsi="Ubuntu Light"/>
        </w:rPr>
        <w:t xml:space="preserve">dr hab. Marzanna </w:t>
      </w:r>
      <w:proofErr w:type="spellStart"/>
      <w:r w:rsidRPr="00461062">
        <w:rPr>
          <w:rFonts w:ascii="Ubuntu Light" w:hAnsi="Ubuntu Light"/>
        </w:rPr>
        <w:t>Poniatowicz</w:t>
      </w:r>
      <w:proofErr w:type="spellEnd"/>
      <w:r w:rsidRPr="00461062">
        <w:rPr>
          <w:rFonts w:ascii="Ubuntu Light" w:hAnsi="Ubuntu Light"/>
        </w:rPr>
        <w:t xml:space="preserve">,  prof.  </w:t>
      </w:r>
      <w:r w:rsidRPr="00461062">
        <w:rPr>
          <w:rStyle w:val="st"/>
          <w:rFonts w:ascii="Ubuntu Light" w:hAnsi="Ubuntu Light"/>
        </w:rPr>
        <w:t xml:space="preserve">UB </w:t>
      </w:r>
    </w:p>
    <w:p w:rsidR="00670380" w:rsidRPr="00461062" w:rsidRDefault="00670380" w:rsidP="00670380">
      <w:pPr>
        <w:spacing w:after="0" w:line="360" w:lineRule="auto"/>
        <w:ind w:left="993" w:hanging="142"/>
        <w:jc w:val="both"/>
        <w:rPr>
          <w:rStyle w:val="st"/>
          <w:rFonts w:ascii="Ubuntu Light" w:hAnsi="Ubuntu Light"/>
        </w:rPr>
      </w:pPr>
      <w:r w:rsidRPr="00461062">
        <w:rPr>
          <w:rStyle w:val="st"/>
          <w:rFonts w:ascii="Ubuntu Light" w:hAnsi="Ubuntu Light"/>
        </w:rPr>
        <w:t>Uniwersytet w Białymstoku</w:t>
      </w:r>
    </w:p>
    <w:p w:rsidR="00670380" w:rsidRDefault="00670380" w:rsidP="00670380">
      <w:pPr>
        <w:spacing w:line="360" w:lineRule="auto"/>
        <w:ind w:left="851"/>
        <w:jc w:val="both"/>
        <w:rPr>
          <w:rFonts w:ascii="Ubuntu Light" w:hAnsi="Ubuntu Light" w:cs="Times New Roman"/>
          <w:i/>
          <w:szCs w:val="24"/>
        </w:rPr>
      </w:pPr>
      <w:r w:rsidRPr="00461062">
        <w:rPr>
          <w:rFonts w:ascii="Ubuntu Light" w:hAnsi="Ubuntu Light" w:cs="Times New Roman"/>
          <w:i/>
          <w:szCs w:val="24"/>
        </w:rPr>
        <w:t xml:space="preserve">Determinanty ograniczające autonomię finansową samorządu terytorialnego </w:t>
      </w:r>
      <w:r w:rsidRPr="00461062">
        <w:rPr>
          <w:rFonts w:ascii="Ubuntu Light" w:hAnsi="Ubuntu Light" w:cs="Times New Roman"/>
          <w:i/>
          <w:szCs w:val="24"/>
        </w:rPr>
        <w:br/>
        <w:t>w Polsce</w:t>
      </w:r>
    </w:p>
    <w:p w:rsidR="00670380" w:rsidRPr="00461062" w:rsidRDefault="00670380" w:rsidP="00670380">
      <w:pPr>
        <w:spacing w:after="0" w:line="360" w:lineRule="auto"/>
        <w:ind w:left="851"/>
        <w:rPr>
          <w:rStyle w:val="st"/>
          <w:rFonts w:ascii="Ubuntu Light" w:hAnsi="Ubuntu Light"/>
        </w:rPr>
      </w:pPr>
      <w:r w:rsidRPr="00461062">
        <w:rPr>
          <w:rFonts w:ascii="Ubuntu Light" w:hAnsi="Ubuntu Light"/>
        </w:rPr>
        <w:t xml:space="preserve">prof. zw. dr hab. Beata Filipiak </w:t>
      </w:r>
      <w:r w:rsidRPr="00461062">
        <w:rPr>
          <w:rFonts w:ascii="Ubuntu Light" w:hAnsi="Ubuntu Light"/>
        </w:rPr>
        <w:br/>
      </w:r>
      <w:r w:rsidRPr="00461062">
        <w:rPr>
          <w:rStyle w:val="st"/>
          <w:rFonts w:ascii="Ubuntu Light" w:hAnsi="Ubuntu Light"/>
        </w:rPr>
        <w:t>Uniwersytet Szczeciński</w:t>
      </w:r>
    </w:p>
    <w:p w:rsidR="00670380" w:rsidRPr="000B0571" w:rsidRDefault="00670380" w:rsidP="00670380">
      <w:pPr>
        <w:spacing w:line="360" w:lineRule="auto"/>
        <w:ind w:left="851"/>
        <w:jc w:val="both"/>
        <w:rPr>
          <w:rFonts w:ascii="Ubuntu Light" w:hAnsi="Ubuntu Light"/>
          <w:i/>
        </w:rPr>
      </w:pPr>
      <w:r w:rsidRPr="00461062">
        <w:rPr>
          <w:rFonts w:ascii="Ubuntu Light" w:hAnsi="Ubuntu Light" w:cs="Times New Roman"/>
          <w:i/>
        </w:rPr>
        <w:t>Instrumenty rynku kapitałowego w finansowaniu jednostek samorządu terytorialnego</w:t>
      </w:r>
    </w:p>
    <w:p w:rsidR="00670380" w:rsidRPr="00461062" w:rsidRDefault="00670380" w:rsidP="00670380">
      <w:pPr>
        <w:spacing w:after="0" w:line="360" w:lineRule="auto"/>
        <w:ind w:left="142" w:right="-285" w:firstLine="709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>dr Bożena Ciupek, dr Piotr Kania</w:t>
      </w:r>
    </w:p>
    <w:p w:rsidR="00670380" w:rsidRPr="00461062" w:rsidRDefault="00670380" w:rsidP="00670380">
      <w:pPr>
        <w:spacing w:after="0" w:line="360" w:lineRule="auto"/>
        <w:ind w:left="142" w:right="-285" w:firstLine="709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>Uniwersytet Ekonomiczny w Katowicach</w:t>
      </w:r>
    </w:p>
    <w:p w:rsidR="00670380" w:rsidRPr="00670380" w:rsidRDefault="00670380" w:rsidP="00670380">
      <w:pPr>
        <w:autoSpaceDE w:val="0"/>
        <w:autoSpaceDN w:val="0"/>
        <w:adjustRightInd w:val="0"/>
        <w:spacing w:line="360" w:lineRule="auto"/>
        <w:ind w:left="851"/>
        <w:rPr>
          <w:rFonts w:ascii="Ubuntu Light" w:hAnsi="Ubuntu Light" w:cs="Times New Roman"/>
          <w:i/>
          <w:szCs w:val="24"/>
        </w:rPr>
      </w:pPr>
      <w:r w:rsidRPr="00461062">
        <w:rPr>
          <w:rFonts w:ascii="Ubuntu Light" w:hAnsi="Ubuntu Light" w:cs="Times New Roman"/>
          <w:i/>
          <w:szCs w:val="24"/>
        </w:rPr>
        <w:t>Determinanty reguł fiskalnych w zarządzaniu zadłużeniem jednostek samorządowych</w:t>
      </w:r>
    </w:p>
    <w:p w:rsidR="00670380" w:rsidRPr="00461062" w:rsidRDefault="00670380" w:rsidP="00670380">
      <w:pPr>
        <w:spacing w:after="0" w:line="360" w:lineRule="auto"/>
        <w:ind w:left="142" w:right="-285" w:firstLine="709"/>
        <w:rPr>
          <w:rFonts w:ascii="Ubuntu Light" w:hAnsi="Ubuntu Light"/>
        </w:rPr>
      </w:pPr>
      <w:r w:rsidRPr="00461062">
        <w:rPr>
          <w:rFonts w:ascii="Ubuntu Light" w:hAnsi="Ubuntu Light"/>
        </w:rPr>
        <w:t>dr Katarzyna Smolny</w:t>
      </w:r>
    </w:p>
    <w:p w:rsidR="00670380" w:rsidRDefault="00670380" w:rsidP="00670380">
      <w:pPr>
        <w:spacing w:after="0" w:line="360" w:lineRule="auto"/>
        <w:ind w:left="142" w:right="-285" w:firstLine="709"/>
        <w:rPr>
          <w:rFonts w:ascii="Ubuntu Light" w:hAnsi="Ubuntu Light"/>
        </w:rPr>
      </w:pPr>
      <w:r w:rsidRPr="00461062">
        <w:rPr>
          <w:rFonts w:ascii="Ubuntu Light" w:hAnsi="Ubuntu Light"/>
        </w:rPr>
        <w:t>Uniwersytet Ekonomiczny we Wrocławiu</w:t>
      </w:r>
    </w:p>
    <w:p w:rsidR="00670380" w:rsidRPr="000B0571" w:rsidRDefault="00670380" w:rsidP="00670380">
      <w:pPr>
        <w:spacing w:line="360" w:lineRule="auto"/>
        <w:ind w:left="142" w:right="-285" w:firstLine="709"/>
        <w:rPr>
          <w:rFonts w:ascii="Ubuntu Light" w:hAnsi="Ubuntu Light"/>
          <w:i/>
        </w:rPr>
      </w:pPr>
      <w:r w:rsidRPr="00C816EA">
        <w:rPr>
          <w:rFonts w:ascii="Ubuntu Light" w:hAnsi="Ubuntu Light"/>
          <w:i/>
        </w:rPr>
        <w:t xml:space="preserve">Zasada równowagi budżetowej a finanse samorządu terytorialnego w Polsce </w:t>
      </w:r>
    </w:p>
    <w:p w:rsidR="00670380" w:rsidRPr="00670380" w:rsidRDefault="00670380" w:rsidP="00670380">
      <w:pPr>
        <w:spacing w:line="312" w:lineRule="auto"/>
        <w:ind w:right="-285"/>
        <w:rPr>
          <w:rFonts w:ascii="Ubuntu" w:hAnsi="Ubuntu"/>
          <w:b/>
          <w:sz w:val="24"/>
        </w:rPr>
      </w:pPr>
      <w:r w:rsidRPr="002C4CA0">
        <w:rPr>
          <w:rFonts w:ascii="Ubuntu" w:hAnsi="Ubuntu"/>
          <w:b/>
          <w:sz w:val="24"/>
        </w:rPr>
        <w:t>15:45 – 16:00 – Przerwa kawowa</w:t>
      </w:r>
    </w:p>
    <w:p w:rsidR="00670380" w:rsidRDefault="00670380" w:rsidP="00670380">
      <w:pPr>
        <w:spacing w:line="360" w:lineRule="auto"/>
        <w:ind w:left="851" w:hanging="851"/>
        <w:jc w:val="both"/>
        <w:rPr>
          <w:rStyle w:val="st"/>
          <w:rFonts w:ascii="Ubuntu" w:hAnsi="Ubuntu"/>
          <w:b/>
        </w:rPr>
      </w:pPr>
      <w:r>
        <w:rPr>
          <w:rFonts w:ascii="Ubuntu" w:hAnsi="Ubuntu"/>
          <w:b/>
          <w:color w:val="auto"/>
          <w:sz w:val="24"/>
          <w:szCs w:val="24"/>
        </w:rPr>
        <w:t xml:space="preserve">16:00 – </w:t>
      </w:r>
      <w:r w:rsidR="00237DAA">
        <w:rPr>
          <w:rFonts w:ascii="Ubuntu" w:hAnsi="Ubuntu"/>
          <w:b/>
          <w:color w:val="auto"/>
          <w:sz w:val="24"/>
          <w:szCs w:val="24"/>
        </w:rPr>
        <w:t>18:00</w:t>
      </w:r>
      <w:r>
        <w:rPr>
          <w:rFonts w:ascii="Ubuntu" w:hAnsi="Ubuntu"/>
          <w:b/>
          <w:color w:val="auto"/>
          <w:sz w:val="24"/>
          <w:szCs w:val="24"/>
        </w:rPr>
        <w:t xml:space="preserve"> </w:t>
      </w:r>
      <w:r w:rsidRPr="00793A96">
        <w:rPr>
          <w:rFonts w:ascii="Ubuntu" w:hAnsi="Ubuntu"/>
          <w:b/>
          <w:color w:val="auto"/>
          <w:sz w:val="24"/>
          <w:szCs w:val="24"/>
        </w:rPr>
        <w:t xml:space="preserve">– Sesja </w:t>
      </w:r>
      <w:r>
        <w:rPr>
          <w:rFonts w:ascii="Ubuntu" w:hAnsi="Ubuntu"/>
          <w:b/>
          <w:color w:val="auto"/>
          <w:sz w:val="24"/>
          <w:szCs w:val="24"/>
        </w:rPr>
        <w:t xml:space="preserve">II </w:t>
      </w:r>
      <w:r w:rsidRPr="00793A96">
        <w:rPr>
          <w:rFonts w:ascii="Ubuntu" w:hAnsi="Ubuntu"/>
          <w:b/>
          <w:color w:val="auto"/>
          <w:sz w:val="24"/>
          <w:szCs w:val="24"/>
        </w:rPr>
        <w:t xml:space="preserve">– przewodniczy: </w:t>
      </w:r>
      <w:r w:rsidRPr="002C4CA0">
        <w:rPr>
          <w:rFonts w:ascii="Ubuntu" w:hAnsi="Ubuntu"/>
          <w:b/>
        </w:rPr>
        <w:t xml:space="preserve">dr hab. Marzanna </w:t>
      </w:r>
      <w:proofErr w:type="spellStart"/>
      <w:r w:rsidRPr="002C4CA0">
        <w:rPr>
          <w:rFonts w:ascii="Ubuntu" w:hAnsi="Ubuntu"/>
          <w:b/>
        </w:rPr>
        <w:t>Poniatowicz</w:t>
      </w:r>
      <w:proofErr w:type="spellEnd"/>
      <w:r w:rsidRPr="002C4CA0">
        <w:rPr>
          <w:rFonts w:ascii="Ubuntu" w:hAnsi="Ubuntu"/>
          <w:b/>
        </w:rPr>
        <w:t xml:space="preserve">,  prof.  </w:t>
      </w:r>
      <w:r w:rsidRPr="002C4CA0">
        <w:rPr>
          <w:rStyle w:val="st"/>
          <w:rFonts w:ascii="Ubuntu" w:hAnsi="Ubuntu"/>
          <w:b/>
        </w:rPr>
        <w:t>UB</w:t>
      </w:r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 xml:space="preserve">prof. zw. dr hab. Zbigniew </w:t>
      </w:r>
      <w:proofErr w:type="spellStart"/>
      <w:r w:rsidRPr="00461062">
        <w:rPr>
          <w:rFonts w:ascii="Ubuntu Light" w:hAnsi="Ubuntu Light" w:cstheme="minorHAnsi"/>
        </w:rPr>
        <w:t>Ofiarski</w:t>
      </w:r>
      <w:proofErr w:type="spellEnd"/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>Uniwersytet Szczeciński</w:t>
      </w:r>
    </w:p>
    <w:p w:rsidR="00670380" w:rsidRPr="000B0571" w:rsidRDefault="00670380" w:rsidP="00670380">
      <w:pPr>
        <w:spacing w:line="360" w:lineRule="auto"/>
        <w:ind w:left="851"/>
        <w:jc w:val="both"/>
        <w:rPr>
          <w:rFonts w:ascii="Ubuntu Light" w:hAnsi="Ubuntu Light" w:cstheme="minorHAnsi"/>
          <w:i/>
          <w:sz w:val="20"/>
        </w:rPr>
      </w:pPr>
      <w:r w:rsidRPr="00461062">
        <w:rPr>
          <w:rFonts w:ascii="Ubuntu Light" w:hAnsi="Ubuntu Light" w:cs="Times New Roman"/>
          <w:i/>
          <w:szCs w:val="24"/>
        </w:rPr>
        <w:t>Zasady i przesłanki stosowania z urzędu ulg w zapłacie należności o charakterze cywilnoprawnym przypadających jednostkom samorządu terytorialnego</w:t>
      </w:r>
    </w:p>
    <w:p w:rsidR="00237DAA" w:rsidRDefault="00237DAA" w:rsidP="00237DAA">
      <w:pPr>
        <w:spacing w:after="0" w:line="360" w:lineRule="auto"/>
        <w:rPr>
          <w:rFonts w:ascii="Ubuntu Light" w:hAnsi="Ubuntu Light" w:cstheme="minorHAnsi"/>
        </w:rPr>
      </w:pPr>
    </w:p>
    <w:p w:rsidR="00237DAA" w:rsidRDefault="00237DAA" w:rsidP="00670380">
      <w:pPr>
        <w:spacing w:after="0" w:line="360" w:lineRule="auto"/>
        <w:ind w:left="851"/>
        <w:rPr>
          <w:rFonts w:ascii="Ubuntu Light" w:hAnsi="Ubuntu Light" w:cstheme="minorHAnsi"/>
        </w:rPr>
      </w:pPr>
    </w:p>
    <w:p w:rsidR="00237DAA" w:rsidRDefault="00237DAA" w:rsidP="00670380">
      <w:pPr>
        <w:spacing w:after="0" w:line="360" w:lineRule="auto"/>
        <w:ind w:left="851"/>
        <w:rPr>
          <w:rFonts w:ascii="Ubuntu Light" w:hAnsi="Ubuntu Light" w:cstheme="minorHAnsi"/>
        </w:rPr>
      </w:pPr>
    </w:p>
    <w:p w:rsidR="00237DAA" w:rsidRDefault="00237DAA" w:rsidP="00670380">
      <w:pPr>
        <w:spacing w:after="0" w:line="360" w:lineRule="auto"/>
        <w:ind w:left="851"/>
        <w:rPr>
          <w:rFonts w:ascii="Ubuntu Light" w:hAnsi="Ubuntu Light" w:cstheme="minorHAnsi"/>
        </w:rPr>
      </w:pPr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>dr hab. Marek Dylewski, prof. WSB w Poznaniu</w:t>
      </w:r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>Wyższa Szkoła Bankowa w Poznaniu</w:t>
      </w:r>
    </w:p>
    <w:p w:rsidR="00670380" w:rsidRPr="00461062" w:rsidRDefault="00670380" w:rsidP="00670380">
      <w:pPr>
        <w:autoSpaceDE w:val="0"/>
        <w:autoSpaceDN w:val="0"/>
        <w:adjustRightInd w:val="0"/>
        <w:spacing w:line="360" w:lineRule="auto"/>
        <w:ind w:left="851"/>
        <w:rPr>
          <w:rFonts w:ascii="Ubuntu Light" w:hAnsi="Ubuntu Light" w:cs="Times New Roman"/>
          <w:i/>
          <w:szCs w:val="24"/>
        </w:rPr>
      </w:pPr>
      <w:proofErr w:type="spellStart"/>
      <w:r w:rsidRPr="00461062">
        <w:rPr>
          <w:rFonts w:ascii="Ubuntu Light" w:hAnsi="Ubuntu Light" w:cs="Times New Roman"/>
          <w:i/>
          <w:szCs w:val="24"/>
        </w:rPr>
        <w:t>Bancassurance</w:t>
      </w:r>
      <w:proofErr w:type="spellEnd"/>
      <w:r w:rsidRPr="00461062">
        <w:rPr>
          <w:rFonts w:ascii="Ubuntu Light" w:hAnsi="Ubuntu Light" w:cs="Times New Roman"/>
          <w:i/>
          <w:szCs w:val="24"/>
        </w:rPr>
        <w:t xml:space="preserve"> jako produkt konsolidacyjny w jednostkach samorządu terytorialnego</w:t>
      </w:r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 xml:space="preserve">dr Sławomira </w:t>
      </w:r>
      <w:proofErr w:type="spellStart"/>
      <w:r w:rsidRPr="00461062">
        <w:rPr>
          <w:rFonts w:ascii="Ubuntu Light" w:hAnsi="Ubuntu Light" w:cstheme="minorHAnsi"/>
        </w:rPr>
        <w:t>Kańduła</w:t>
      </w:r>
      <w:proofErr w:type="spellEnd"/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>Uniwersytet Ekonomiczny w Poznaniu</w:t>
      </w:r>
    </w:p>
    <w:p w:rsidR="00670380" w:rsidRDefault="00670380" w:rsidP="00670380">
      <w:pPr>
        <w:spacing w:line="360" w:lineRule="auto"/>
        <w:ind w:left="851"/>
        <w:jc w:val="both"/>
        <w:rPr>
          <w:rFonts w:ascii="Ubuntu Light" w:hAnsi="Ubuntu Light" w:cs="Times New Roman"/>
          <w:i/>
          <w:szCs w:val="24"/>
        </w:rPr>
      </w:pPr>
      <w:r w:rsidRPr="00461062">
        <w:rPr>
          <w:rFonts w:ascii="Ubuntu Light" w:hAnsi="Ubuntu Light" w:cs="Times New Roman"/>
          <w:i/>
          <w:szCs w:val="24"/>
        </w:rPr>
        <w:t>Wyrównywanie wydatków gmin − zasadność, przedmiot, zakres i źródła finansowania</w:t>
      </w:r>
    </w:p>
    <w:p w:rsidR="00670380" w:rsidRDefault="00670380" w:rsidP="00670380">
      <w:pPr>
        <w:spacing w:after="0" w:line="360" w:lineRule="auto"/>
        <w:ind w:left="851"/>
        <w:jc w:val="both"/>
        <w:rPr>
          <w:rFonts w:ascii="Ubuntu Light" w:hAnsi="Ubuntu Light" w:cs="Times New Roman"/>
          <w:szCs w:val="24"/>
        </w:rPr>
      </w:pPr>
      <w:r>
        <w:rPr>
          <w:rFonts w:ascii="Ubuntu Light" w:hAnsi="Ubuntu Light" w:cs="Times New Roman"/>
          <w:szCs w:val="24"/>
        </w:rPr>
        <w:t>dr hab. Sławomir Franek</w:t>
      </w:r>
    </w:p>
    <w:p w:rsidR="00670380" w:rsidRDefault="00670380" w:rsidP="00670380">
      <w:pPr>
        <w:spacing w:after="0" w:line="360" w:lineRule="auto"/>
        <w:ind w:left="851"/>
        <w:jc w:val="both"/>
        <w:rPr>
          <w:rFonts w:ascii="Ubuntu Light" w:hAnsi="Ubuntu Light" w:cs="Times New Roman"/>
          <w:szCs w:val="24"/>
        </w:rPr>
      </w:pPr>
      <w:r>
        <w:rPr>
          <w:rFonts w:ascii="Ubuntu Light" w:hAnsi="Ubuntu Light" w:cs="Times New Roman"/>
          <w:szCs w:val="24"/>
        </w:rPr>
        <w:t xml:space="preserve">Uniwersytet Szczeciński </w:t>
      </w:r>
    </w:p>
    <w:p w:rsidR="00670380" w:rsidRPr="00154428" w:rsidRDefault="00670380" w:rsidP="00670380">
      <w:pPr>
        <w:spacing w:line="360" w:lineRule="auto"/>
        <w:ind w:left="851"/>
        <w:jc w:val="both"/>
        <w:rPr>
          <w:rFonts w:ascii="Ubuntu Light" w:hAnsi="Ubuntu Light" w:cstheme="minorHAnsi"/>
          <w:i/>
          <w:sz w:val="20"/>
        </w:rPr>
      </w:pPr>
      <w:r>
        <w:rPr>
          <w:rFonts w:ascii="Ubuntu Light" w:hAnsi="Ubuntu Light" w:cs="Times New Roman"/>
          <w:i/>
          <w:szCs w:val="24"/>
        </w:rPr>
        <w:t>Budżet zadaniowy w jednostkach samorządu terytorialnego – specyfika stosowanych rozwiązań</w:t>
      </w:r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 xml:space="preserve">dr  Dagmara </w:t>
      </w:r>
      <w:proofErr w:type="spellStart"/>
      <w:r w:rsidRPr="00461062">
        <w:rPr>
          <w:rFonts w:ascii="Ubuntu Light" w:hAnsi="Ubuntu Light" w:cstheme="minorHAnsi"/>
        </w:rPr>
        <w:t>Hajdys</w:t>
      </w:r>
      <w:proofErr w:type="spellEnd"/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>Uniwersytet Łódzki</w:t>
      </w:r>
    </w:p>
    <w:p w:rsidR="00670380" w:rsidRPr="00461062" w:rsidRDefault="00670380" w:rsidP="00670380">
      <w:pPr>
        <w:spacing w:line="360" w:lineRule="auto"/>
        <w:ind w:left="851"/>
        <w:jc w:val="both"/>
        <w:rPr>
          <w:rFonts w:ascii="Ubuntu Light" w:hAnsi="Ubuntu Light" w:cstheme="minorHAnsi"/>
          <w:i/>
        </w:rPr>
      </w:pPr>
      <w:r w:rsidRPr="00461062">
        <w:rPr>
          <w:rFonts w:ascii="Ubuntu Light" w:hAnsi="Ubuntu Light" w:cs="Times New Roman"/>
          <w:i/>
        </w:rPr>
        <w:t xml:space="preserve">Konsultacje społeczne jako jedna z determinant współpracy sektora publicznego </w:t>
      </w:r>
      <w:r w:rsidRPr="00461062">
        <w:rPr>
          <w:rFonts w:ascii="Ubuntu Light" w:hAnsi="Ubuntu Light" w:cs="Times New Roman"/>
          <w:i/>
        </w:rPr>
        <w:br/>
        <w:t>z partnerem prywatnym w formule partnerstwa publiczno-prywatnego</w:t>
      </w:r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 xml:space="preserve">dr Hanna </w:t>
      </w:r>
      <w:proofErr w:type="spellStart"/>
      <w:r w:rsidRPr="00461062">
        <w:rPr>
          <w:rFonts w:ascii="Ubuntu Light" w:hAnsi="Ubuntu Light" w:cstheme="minorHAnsi"/>
        </w:rPr>
        <w:t>Kociemska</w:t>
      </w:r>
      <w:proofErr w:type="spellEnd"/>
      <w:r w:rsidRPr="00461062">
        <w:rPr>
          <w:rFonts w:ascii="Ubuntu Light" w:hAnsi="Ubuntu Light" w:cstheme="minorHAnsi"/>
        </w:rPr>
        <w:t xml:space="preserve"> </w:t>
      </w:r>
    </w:p>
    <w:p w:rsidR="00670380" w:rsidRPr="00461062" w:rsidRDefault="00670380" w:rsidP="00670380">
      <w:pPr>
        <w:spacing w:after="0" w:line="360" w:lineRule="auto"/>
        <w:ind w:left="851"/>
        <w:rPr>
          <w:rFonts w:ascii="Ubuntu Light" w:hAnsi="Ubuntu Light" w:cstheme="minorHAnsi"/>
        </w:rPr>
      </w:pPr>
      <w:r w:rsidRPr="00461062">
        <w:rPr>
          <w:rFonts w:ascii="Ubuntu Light" w:hAnsi="Ubuntu Light" w:cstheme="minorHAnsi"/>
        </w:rPr>
        <w:t>Uniwersytet Ekonomiczny we Wrocławiu</w:t>
      </w:r>
    </w:p>
    <w:p w:rsidR="00670380" w:rsidRDefault="00670380" w:rsidP="00670380">
      <w:pPr>
        <w:spacing w:line="360" w:lineRule="auto"/>
        <w:ind w:left="851"/>
        <w:jc w:val="both"/>
        <w:rPr>
          <w:rFonts w:ascii="Ubuntu Light" w:hAnsi="Ubuntu Light" w:cs="Times New Roman"/>
          <w:i/>
          <w:szCs w:val="24"/>
        </w:rPr>
      </w:pPr>
      <w:r w:rsidRPr="00461062">
        <w:rPr>
          <w:rFonts w:ascii="Ubuntu Light" w:hAnsi="Ubuntu Light" w:cs="Times New Roman"/>
          <w:i/>
          <w:szCs w:val="24"/>
        </w:rPr>
        <w:t>Ryzyko w partnerstwie publiczno prywatnym z punktu widzenia jednostek samorządu terytorialnego</w:t>
      </w:r>
    </w:p>
    <w:p w:rsidR="00670380" w:rsidRDefault="00670380" w:rsidP="00670380">
      <w:pPr>
        <w:spacing w:after="0" w:line="360" w:lineRule="auto"/>
        <w:ind w:left="851"/>
        <w:jc w:val="both"/>
        <w:rPr>
          <w:rFonts w:ascii="Ubuntu Light" w:hAnsi="Ubuntu Light" w:cs="Times New Roman"/>
          <w:szCs w:val="24"/>
        </w:rPr>
      </w:pPr>
      <w:r>
        <w:rPr>
          <w:rFonts w:ascii="Ubuntu Light" w:hAnsi="Ubuntu Light" w:cs="Times New Roman"/>
          <w:szCs w:val="24"/>
        </w:rPr>
        <w:t>mgr Kamil Borowski</w:t>
      </w:r>
    </w:p>
    <w:p w:rsidR="00670380" w:rsidRDefault="00670380" w:rsidP="00670380">
      <w:pPr>
        <w:spacing w:after="0" w:line="360" w:lineRule="auto"/>
        <w:ind w:left="851"/>
        <w:jc w:val="both"/>
        <w:rPr>
          <w:rFonts w:ascii="Ubuntu Light" w:hAnsi="Ubuntu Light" w:cs="Times New Roman"/>
          <w:szCs w:val="24"/>
        </w:rPr>
      </w:pPr>
      <w:r>
        <w:rPr>
          <w:rFonts w:ascii="Ubuntu Light" w:hAnsi="Ubuntu Light" w:cs="Times New Roman"/>
          <w:szCs w:val="24"/>
        </w:rPr>
        <w:t xml:space="preserve">Uniwersytet Łódzki </w:t>
      </w:r>
    </w:p>
    <w:p w:rsidR="00670380" w:rsidRDefault="00670380" w:rsidP="00237DAA">
      <w:pPr>
        <w:spacing w:line="360" w:lineRule="auto"/>
        <w:ind w:left="851"/>
        <w:jc w:val="both"/>
        <w:rPr>
          <w:rFonts w:ascii="Ubuntu Light" w:hAnsi="Ubuntu Light" w:cs="Times New Roman"/>
          <w:i/>
          <w:szCs w:val="24"/>
        </w:rPr>
      </w:pPr>
      <w:r>
        <w:rPr>
          <w:rFonts w:ascii="Ubuntu Light" w:hAnsi="Ubuntu Light" w:cs="Times New Roman"/>
          <w:i/>
          <w:szCs w:val="24"/>
        </w:rPr>
        <w:t xml:space="preserve">Polityka budżetowa JST w procesie kreowania i rozwoju demokracji lokalnej </w:t>
      </w:r>
    </w:p>
    <w:p w:rsidR="00237DAA" w:rsidRPr="00237DAA" w:rsidRDefault="00237DAA" w:rsidP="00237DAA">
      <w:pPr>
        <w:spacing w:line="360" w:lineRule="auto"/>
        <w:ind w:left="851"/>
        <w:jc w:val="both"/>
        <w:rPr>
          <w:rFonts w:ascii="Ubuntu Light" w:hAnsi="Ubuntu Light" w:cs="Times New Roman"/>
          <w:i/>
          <w:szCs w:val="24"/>
        </w:rPr>
      </w:pPr>
    </w:p>
    <w:p w:rsidR="00670380" w:rsidRPr="00A231C1" w:rsidRDefault="00670380" w:rsidP="00670380">
      <w:pPr>
        <w:pBdr>
          <w:bottom w:val="single" w:sz="4" w:space="1" w:color="auto"/>
        </w:pBdr>
        <w:spacing w:line="360" w:lineRule="auto"/>
        <w:rPr>
          <w:rFonts w:ascii="Ubuntu" w:hAnsi="Ubuntu"/>
          <w:b/>
          <w:sz w:val="24"/>
          <w:szCs w:val="24"/>
        </w:rPr>
      </w:pPr>
      <w:r>
        <w:rPr>
          <w:rFonts w:ascii="Ubuntu" w:hAnsi="Ubuntu"/>
          <w:b/>
          <w:sz w:val="24"/>
          <w:szCs w:val="24"/>
        </w:rPr>
        <w:t>Piątek, 22.05.15r.</w:t>
      </w:r>
    </w:p>
    <w:p w:rsidR="00670380" w:rsidRPr="00441BE4" w:rsidRDefault="00670380" w:rsidP="00670380">
      <w:pPr>
        <w:spacing w:after="0" w:line="312" w:lineRule="auto"/>
        <w:rPr>
          <w:rFonts w:ascii="Ubuntu" w:hAnsi="Ubuntu"/>
          <w:u w:val="single"/>
        </w:rPr>
      </w:pPr>
    </w:p>
    <w:p w:rsidR="00670380" w:rsidRPr="000B0571" w:rsidRDefault="00670380" w:rsidP="00670380">
      <w:pPr>
        <w:spacing w:line="360" w:lineRule="auto"/>
        <w:rPr>
          <w:rFonts w:ascii="Ubuntu Light" w:hAnsi="Ubuntu Light" w:cstheme="minorHAnsi"/>
        </w:rPr>
      </w:pPr>
      <w:r>
        <w:rPr>
          <w:rFonts w:ascii="Ubuntu" w:hAnsi="Ubuntu"/>
          <w:b/>
          <w:color w:val="auto"/>
          <w:sz w:val="24"/>
          <w:szCs w:val="24"/>
        </w:rPr>
        <w:t xml:space="preserve">10:00 – 11:45 – Sesja III  </w:t>
      </w:r>
      <w:r w:rsidRPr="00793A96">
        <w:rPr>
          <w:rFonts w:ascii="Ubuntu" w:hAnsi="Ubuntu"/>
          <w:b/>
          <w:color w:val="auto"/>
          <w:sz w:val="24"/>
          <w:szCs w:val="24"/>
        </w:rPr>
        <w:t>– przewodniczy:</w:t>
      </w:r>
      <w:r>
        <w:rPr>
          <w:rFonts w:ascii="Ubuntu" w:hAnsi="Ubuntu"/>
          <w:b/>
          <w:color w:val="auto"/>
          <w:sz w:val="24"/>
          <w:szCs w:val="24"/>
        </w:rPr>
        <w:t xml:space="preserve"> </w:t>
      </w:r>
      <w:r w:rsidRPr="000B0571">
        <w:rPr>
          <w:rFonts w:ascii="Ubuntu Light" w:hAnsi="Ubuntu Light" w:cstheme="minorHAnsi"/>
          <w:b/>
        </w:rPr>
        <w:t xml:space="preserve">prof. zw. dr hab. Zbigniew </w:t>
      </w:r>
      <w:proofErr w:type="spellStart"/>
      <w:r w:rsidRPr="000B0571">
        <w:rPr>
          <w:rFonts w:ascii="Ubuntu Light" w:hAnsi="Ubuntu Light" w:cstheme="minorHAnsi"/>
          <w:b/>
        </w:rPr>
        <w:t>Ofiarski</w:t>
      </w:r>
      <w:proofErr w:type="spellEnd"/>
    </w:p>
    <w:p w:rsidR="00670380" w:rsidRPr="005F376B" w:rsidRDefault="00670380" w:rsidP="00670380">
      <w:pPr>
        <w:spacing w:after="0" w:line="360" w:lineRule="auto"/>
        <w:ind w:firstLine="851"/>
        <w:jc w:val="both"/>
        <w:rPr>
          <w:rFonts w:ascii="Ubuntu Light" w:hAnsi="Ubuntu Light" w:cstheme="minorHAnsi"/>
        </w:rPr>
      </w:pPr>
      <w:r>
        <w:rPr>
          <w:rFonts w:ascii="Ubuntu Light" w:hAnsi="Ubuntu Light" w:cstheme="minorHAnsi"/>
        </w:rPr>
        <w:t xml:space="preserve">dr hab. Jolanta </w:t>
      </w:r>
      <w:proofErr w:type="spellStart"/>
      <w:r>
        <w:rPr>
          <w:rFonts w:ascii="Ubuntu Light" w:hAnsi="Ubuntu Light" w:cstheme="minorHAnsi"/>
        </w:rPr>
        <w:t>Szołno</w:t>
      </w:r>
      <w:proofErr w:type="spellEnd"/>
      <w:r>
        <w:rPr>
          <w:rFonts w:ascii="Ubuntu Light" w:hAnsi="Ubuntu Light" w:cstheme="minorHAnsi"/>
        </w:rPr>
        <w:t xml:space="preserve"> – </w:t>
      </w:r>
      <w:proofErr w:type="spellStart"/>
      <w:r>
        <w:rPr>
          <w:rFonts w:ascii="Ubuntu Light" w:hAnsi="Ubuntu Light" w:cstheme="minorHAnsi"/>
        </w:rPr>
        <w:t>Koguc</w:t>
      </w:r>
      <w:proofErr w:type="spellEnd"/>
      <w:r>
        <w:rPr>
          <w:rFonts w:ascii="Ubuntu Light" w:hAnsi="Ubuntu Light" w:cstheme="minorHAnsi"/>
        </w:rPr>
        <w:t>, prof. UMCS</w:t>
      </w:r>
    </w:p>
    <w:p w:rsidR="00670380" w:rsidRPr="005F376B" w:rsidRDefault="00670380" w:rsidP="00670380">
      <w:pPr>
        <w:spacing w:after="0" w:line="360" w:lineRule="auto"/>
        <w:ind w:firstLine="851"/>
        <w:jc w:val="both"/>
        <w:rPr>
          <w:rStyle w:val="st"/>
          <w:rFonts w:ascii="Ubuntu Light" w:hAnsi="Ubuntu Light"/>
        </w:rPr>
      </w:pPr>
      <w:r>
        <w:rPr>
          <w:rStyle w:val="st"/>
          <w:rFonts w:ascii="Ubuntu Light" w:hAnsi="Ubuntu Light"/>
        </w:rPr>
        <w:t xml:space="preserve">Uniwersytet </w:t>
      </w:r>
      <w:r w:rsidRPr="005F376B">
        <w:rPr>
          <w:rFonts w:ascii="Ubuntu Light" w:hAnsi="Ubuntu Light"/>
          <w:iCs/>
        </w:rPr>
        <w:t>Marii Curie</w:t>
      </w:r>
      <w:r w:rsidRPr="005F376B">
        <w:rPr>
          <w:rFonts w:ascii="Ubuntu Light" w:hAnsi="Ubuntu Light"/>
        </w:rPr>
        <w:t>-Skłodowskiej w Lublinie</w:t>
      </w:r>
    </w:p>
    <w:p w:rsidR="00670380" w:rsidRPr="000B0571" w:rsidRDefault="00670380" w:rsidP="00670380">
      <w:pPr>
        <w:spacing w:line="360" w:lineRule="auto"/>
        <w:ind w:left="851"/>
        <w:jc w:val="both"/>
        <w:rPr>
          <w:rFonts w:ascii="Ubuntu Light" w:hAnsi="Ubuntu Light" w:cs="Times New Roman"/>
          <w:i/>
        </w:rPr>
      </w:pPr>
      <w:r>
        <w:rPr>
          <w:rFonts w:ascii="Ubuntu Light" w:hAnsi="Ubuntu Light" w:cs="Times New Roman"/>
          <w:i/>
        </w:rPr>
        <w:t xml:space="preserve">Problem zadłużenia miast metropolitalnych w Polsce </w:t>
      </w:r>
    </w:p>
    <w:p w:rsidR="00237DAA" w:rsidRDefault="00237DAA" w:rsidP="00670380">
      <w:pPr>
        <w:spacing w:after="0" w:line="360" w:lineRule="auto"/>
        <w:ind w:firstLine="851"/>
        <w:jc w:val="both"/>
        <w:rPr>
          <w:rFonts w:ascii="Ubuntu Light" w:hAnsi="Ubuntu Light"/>
        </w:rPr>
      </w:pPr>
    </w:p>
    <w:p w:rsidR="00237DAA" w:rsidRDefault="00237DAA" w:rsidP="00670380">
      <w:pPr>
        <w:spacing w:after="0" w:line="360" w:lineRule="auto"/>
        <w:ind w:firstLine="851"/>
        <w:jc w:val="both"/>
        <w:rPr>
          <w:rFonts w:ascii="Ubuntu Light" w:hAnsi="Ubuntu Light"/>
        </w:rPr>
      </w:pPr>
    </w:p>
    <w:p w:rsidR="00237DAA" w:rsidRDefault="00237DAA" w:rsidP="00670380">
      <w:pPr>
        <w:spacing w:after="0" w:line="360" w:lineRule="auto"/>
        <w:ind w:firstLine="851"/>
        <w:jc w:val="both"/>
        <w:rPr>
          <w:rFonts w:ascii="Ubuntu Light" w:hAnsi="Ubuntu Light"/>
        </w:rPr>
      </w:pPr>
    </w:p>
    <w:p w:rsidR="00237DAA" w:rsidRDefault="00237DAA" w:rsidP="00670380">
      <w:pPr>
        <w:spacing w:after="0" w:line="360" w:lineRule="auto"/>
        <w:ind w:firstLine="851"/>
        <w:jc w:val="both"/>
        <w:rPr>
          <w:rFonts w:ascii="Ubuntu Light" w:hAnsi="Ubuntu Light"/>
        </w:rPr>
      </w:pPr>
    </w:p>
    <w:p w:rsidR="00670380" w:rsidRDefault="00670380" w:rsidP="00670380">
      <w:pPr>
        <w:spacing w:after="0" w:line="360" w:lineRule="auto"/>
        <w:ind w:firstLine="851"/>
        <w:jc w:val="both"/>
        <w:rPr>
          <w:rFonts w:ascii="Ubuntu Light" w:hAnsi="Ubuntu Light"/>
        </w:rPr>
      </w:pPr>
      <w:r w:rsidRPr="005F376B">
        <w:rPr>
          <w:rFonts w:ascii="Ubuntu Light" w:hAnsi="Ubuntu Light"/>
        </w:rPr>
        <w:t xml:space="preserve">dr hab. </w:t>
      </w:r>
      <w:r>
        <w:rPr>
          <w:rFonts w:ascii="Ubuntu Light" w:hAnsi="Ubuntu Light"/>
        </w:rPr>
        <w:t xml:space="preserve"> Agnieszka </w:t>
      </w:r>
      <w:proofErr w:type="spellStart"/>
      <w:r>
        <w:rPr>
          <w:rFonts w:ascii="Ubuntu Light" w:hAnsi="Ubuntu Light"/>
        </w:rPr>
        <w:t>Alińska</w:t>
      </w:r>
      <w:proofErr w:type="spellEnd"/>
      <w:r>
        <w:rPr>
          <w:rFonts w:ascii="Ubuntu Light" w:hAnsi="Ubuntu Light"/>
        </w:rPr>
        <w:t>, prof. SGH w Warszawie</w:t>
      </w:r>
    </w:p>
    <w:p w:rsidR="00670380" w:rsidRDefault="00670380" w:rsidP="00670380">
      <w:pPr>
        <w:spacing w:after="0" w:line="360" w:lineRule="auto"/>
        <w:ind w:firstLine="851"/>
        <w:jc w:val="both"/>
        <w:rPr>
          <w:rFonts w:ascii="Ubuntu Light" w:hAnsi="Ubuntu Light"/>
        </w:rPr>
      </w:pPr>
      <w:r>
        <w:rPr>
          <w:rFonts w:ascii="Ubuntu Light" w:hAnsi="Ubuntu Light"/>
        </w:rPr>
        <w:t xml:space="preserve">Szkoła Główna Handlowa w Warszawie </w:t>
      </w:r>
    </w:p>
    <w:p w:rsidR="00670380" w:rsidRDefault="00670380" w:rsidP="00670380">
      <w:pPr>
        <w:spacing w:line="360" w:lineRule="auto"/>
        <w:ind w:firstLine="851"/>
        <w:jc w:val="both"/>
        <w:rPr>
          <w:rFonts w:ascii="Ubuntu Light" w:hAnsi="Ubuntu Light"/>
          <w:i/>
        </w:rPr>
      </w:pPr>
      <w:r w:rsidRPr="005F376B">
        <w:rPr>
          <w:rFonts w:ascii="Ubuntu Light" w:hAnsi="Ubuntu Light"/>
          <w:i/>
        </w:rPr>
        <w:t>Stabilność finansowa a stabilność fiskalna podsektora samorządowego</w:t>
      </w:r>
    </w:p>
    <w:p w:rsidR="00670380" w:rsidRPr="00AA49AA" w:rsidRDefault="00670380" w:rsidP="00670380">
      <w:pPr>
        <w:spacing w:after="0" w:line="360" w:lineRule="auto"/>
        <w:ind w:firstLine="851"/>
        <w:jc w:val="both"/>
        <w:rPr>
          <w:rFonts w:ascii="Ubuntu Light" w:hAnsi="Ubuntu Light"/>
        </w:rPr>
      </w:pPr>
      <w:r w:rsidRPr="00AA49AA">
        <w:rPr>
          <w:rFonts w:ascii="Ubuntu Light" w:hAnsi="Ubuntu Light"/>
        </w:rPr>
        <w:t xml:space="preserve">dr hab. Jan </w:t>
      </w:r>
      <w:proofErr w:type="spellStart"/>
      <w:r w:rsidRPr="00AA49AA">
        <w:rPr>
          <w:rFonts w:ascii="Ubuntu Light" w:hAnsi="Ubuntu Light"/>
        </w:rPr>
        <w:t>Czempas</w:t>
      </w:r>
      <w:proofErr w:type="spellEnd"/>
    </w:p>
    <w:p w:rsidR="00670380" w:rsidRPr="005F376B" w:rsidRDefault="00670380" w:rsidP="00670380">
      <w:pPr>
        <w:spacing w:after="0" w:line="360" w:lineRule="auto"/>
        <w:ind w:firstLine="851"/>
        <w:jc w:val="both"/>
        <w:rPr>
          <w:rFonts w:ascii="Ubuntu Light" w:hAnsi="Ubuntu Light" w:cstheme="minorHAnsi"/>
        </w:rPr>
      </w:pPr>
      <w:r w:rsidRPr="005F376B">
        <w:rPr>
          <w:rFonts w:ascii="Ubuntu Light" w:hAnsi="Ubuntu Light" w:cstheme="minorHAnsi"/>
        </w:rPr>
        <w:t>Uniwersytet Ekonomiczny w Katowicach</w:t>
      </w:r>
    </w:p>
    <w:p w:rsidR="00670380" w:rsidRPr="005F376B" w:rsidRDefault="00670380" w:rsidP="00670380">
      <w:pPr>
        <w:autoSpaceDE w:val="0"/>
        <w:autoSpaceDN w:val="0"/>
        <w:adjustRightInd w:val="0"/>
        <w:spacing w:line="360" w:lineRule="auto"/>
        <w:ind w:firstLine="851"/>
        <w:rPr>
          <w:rFonts w:ascii="Ubuntu Light" w:hAnsi="Ubuntu Light" w:cs="Times New Roman"/>
          <w:i/>
        </w:rPr>
      </w:pPr>
      <w:r w:rsidRPr="005F376B">
        <w:rPr>
          <w:rFonts w:ascii="Ubuntu Light" w:hAnsi="Ubuntu Light" w:cs="Times New Roman"/>
          <w:i/>
        </w:rPr>
        <w:t>Gminy górnicze – rozwój czy stagnacja?</w:t>
      </w:r>
    </w:p>
    <w:p w:rsidR="00670380" w:rsidRPr="005F376B" w:rsidRDefault="00670380" w:rsidP="00670380">
      <w:pPr>
        <w:spacing w:after="0" w:line="360" w:lineRule="auto"/>
        <w:ind w:firstLine="851"/>
        <w:jc w:val="both"/>
        <w:rPr>
          <w:rStyle w:val="st"/>
          <w:rFonts w:ascii="Ubuntu Light" w:hAnsi="Ubuntu Light"/>
        </w:rPr>
      </w:pPr>
      <w:r w:rsidRPr="005F376B">
        <w:rPr>
          <w:rStyle w:val="st"/>
          <w:rFonts w:ascii="Ubuntu Light" w:hAnsi="Ubuntu Light"/>
        </w:rPr>
        <w:t>dr Jarosław Olejniczak</w:t>
      </w:r>
    </w:p>
    <w:p w:rsidR="00670380" w:rsidRPr="005F376B" w:rsidRDefault="00670380" w:rsidP="00670380">
      <w:pPr>
        <w:spacing w:after="0" w:line="360" w:lineRule="auto"/>
        <w:ind w:firstLine="851"/>
        <w:jc w:val="both"/>
        <w:rPr>
          <w:rStyle w:val="st"/>
          <w:rFonts w:ascii="Ubuntu Light" w:hAnsi="Ubuntu Light"/>
        </w:rPr>
      </w:pPr>
      <w:r w:rsidRPr="005F376B">
        <w:rPr>
          <w:rStyle w:val="st"/>
          <w:rFonts w:ascii="Ubuntu Light" w:hAnsi="Ubuntu Light"/>
        </w:rPr>
        <w:t>Uniwersytet Ekonomiczny we Wrocławiu</w:t>
      </w:r>
    </w:p>
    <w:p w:rsidR="00670380" w:rsidRPr="00CF2B69" w:rsidRDefault="00237DAA" w:rsidP="00670380">
      <w:pPr>
        <w:spacing w:line="360" w:lineRule="auto"/>
        <w:ind w:left="851"/>
        <w:jc w:val="both"/>
        <w:rPr>
          <w:rStyle w:val="st"/>
          <w:rFonts w:ascii="Ubuntu" w:hAnsi="Ubuntu"/>
          <w:i/>
        </w:rPr>
      </w:pPr>
      <w:r>
        <w:rPr>
          <w:rFonts w:ascii="Ubuntu Light" w:hAnsi="Ubuntu Light"/>
          <w:i/>
        </w:rPr>
        <w:t>E</w:t>
      </w:r>
      <w:r w:rsidR="00670380" w:rsidRPr="005F376B">
        <w:rPr>
          <w:rFonts w:ascii="Ubuntu Light" w:hAnsi="Ubuntu Light"/>
          <w:i/>
        </w:rPr>
        <w:t>fe</w:t>
      </w:r>
      <w:r>
        <w:rPr>
          <w:rFonts w:ascii="Ubuntu Light" w:hAnsi="Ubuntu Light"/>
          <w:i/>
        </w:rPr>
        <w:t xml:space="preserve">ktywności wydatków publicznych a </w:t>
      </w:r>
      <w:r w:rsidR="00670380" w:rsidRPr="005F376B">
        <w:rPr>
          <w:rFonts w:ascii="Ubuntu Light" w:hAnsi="Ubuntu Light"/>
          <w:i/>
        </w:rPr>
        <w:t>mechanizm uzupełniania dochodów</w:t>
      </w:r>
      <w:r>
        <w:rPr>
          <w:rFonts w:ascii="Ubuntu Light" w:hAnsi="Ubuntu Light"/>
          <w:i/>
        </w:rPr>
        <w:t xml:space="preserve"> budżetów</w:t>
      </w:r>
      <w:r w:rsidR="00670380" w:rsidRPr="005F376B">
        <w:rPr>
          <w:rFonts w:ascii="Ubuntu Light" w:hAnsi="Ubuntu Light"/>
          <w:i/>
        </w:rPr>
        <w:t xml:space="preserve">  gmin w ramach subwencji </w:t>
      </w:r>
      <w:r>
        <w:rPr>
          <w:rFonts w:ascii="Ubuntu Light" w:hAnsi="Ubuntu Light"/>
          <w:i/>
        </w:rPr>
        <w:t>ogólnej</w:t>
      </w:r>
    </w:p>
    <w:p w:rsidR="00670380" w:rsidRPr="005F376B" w:rsidRDefault="00670380" w:rsidP="00670380">
      <w:pPr>
        <w:spacing w:after="0" w:line="360" w:lineRule="auto"/>
        <w:ind w:firstLine="851"/>
        <w:jc w:val="both"/>
        <w:rPr>
          <w:rFonts w:ascii="Ubuntu Light" w:hAnsi="Ubuntu Light" w:cstheme="minorHAnsi"/>
        </w:rPr>
      </w:pPr>
      <w:r w:rsidRPr="005F376B">
        <w:rPr>
          <w:rFonts w:ascii="Ubuntu Light" w:hAnsi="Ubuntu Light" w:cstheme="minorHAnsi"/>
        </w:rPr>
        <w:t>dr Katarzyna Wójtowicz</w:t>
      </w:r>
    </w:p>
    <w:p w:rsidR="00670380" w:rsidRPr="005F376B" w:rsidRDefault="00670380" w:rsidP="00670380">
      <w:pPr>
        <w:spacing w:after="0" w:line="312" w:lineRule="auto"/>
        <w:ind w:left="142" w:right="-285" w:firstLine="709"/>
        <w:rPr>
          <w:rFonts w:ascii="Ubuntu Light" w:hAnsi="Ubuntu Light"/>
        </w:rPr>
      </w:pPr>
      <w:r w:rsidRPr="005F376B">
        <w:rPr>
          <w:rFonts w:ascii="Ubuntu Light" w:hAnsi="Ubuntu Light"/>
          <w:iCs/>
        </w:rPr>
        <w:t>Uniwersytet Marii Curie</w:t>
      </w:r>
      <w:r w:rsidRPr="005F376B">
        <w:rPr>
          <w:rFonts w:ascii="Ubuntu Light" w:hAnsi="Ubuntu Light"/>
        </w:rPr>
        <w:t>-Skłodowskiej w Lublinie</w:t>
      </w:r>
    </w:p>
    <w:p w:rsidR="00670380" w:rsidRPr="005F376B" w:rsidRDefault="00670380" w:rsidP="00670380">
      <w:pPr>
        <w:spacing w:line="360" w:lineRule="auto"/>
        <w:ind w:firstLine="851"/>
        <w:rPr>
          <w:rFonts w:ascii="Ubuntu Light" w:hAnsi="Ubuntu Light" w:cs="Times New Roman"/>
          <w:i/>
        </w:rPr>
      </w:pPr>
      <w:r w:rsidRPr="005F376B">
        <w:rPr>
          <w:rFonts w:ascii="Ubuntu Light" w:hAnsi="Ubuntu Light" w:cs="Times New Roman"/>
          <w:i/>
        </w:rPr>
        <w:t>System planowania przestrzennego a stabilność fiskalna polskich gmin</w:t>
      </w:r>
    </w:p>
    <w:p w:rsidR="00670380" w:rsidRPr="005F376B" w:rsidRDefault="00670380" w:rsidP="00670380">
      <w:pPr>
        <w:spacing w:after="0" w:line="360" w:lineRule="auto"/>
        <w:ind w:left="142" w:right="-285" w:firstLine="709"/>
        <w:rPr>
          <w:rFonts w:ascii="Ubuntu Light" w:hAnsi="Ubuntu Light" w:cstheme="minorHAnsi"/>
        </w:rPr>
      </w:pPr>
      <w:r w:rsidRPr="005F376B">
        <w:rPr>
          <w:rFonts w:ascii="Ubuntu Light" w:hAnsi="Ubuntu Light" w:cstheme="minorHAnsi"/>
        </w:rPr>
        <w:t xml:space="preserve">dr Marcin </w:t>
      </w:r>
      <w:proofErr w:type="spellStart"/>
      <w:r w:rsidRPr="005F376B">
        <w:rPr>
          <w:rFonts w:ascii="Ubuntu Light" w:hAnsi="Ubuntu Light" w:cstheme="minorHAnsi"/>
        </w:rPr>
        <w:t>Będzieszak</w:t>
      </w:r>
      <w:proofErr w:type="spellEnd"/>
    </w:p>
    <w:p w:rsidR="00670380" w:rsidRPr="005F376B" w:rsidRDefault="00670380" w:rsidP="00670380">
      <w:pPr>
        <w:spacing w:after="0" w:line="360" w:lineRule="auto"/>
        <w:ind w:firstLine="851"/>
        <w:jc w:val="both"/>
        <w:rPr>
          <w:rStyle w:val="st"/>
          <w:rFonts w:ascii="Ubuntu Light" w:hAnsi="Ubuntu Light"/>
        </w:rPr>
      </w:pPr>
      <w:r w:rsidRPr="005F376B">
        <w:rPr>
          <w:rStyle w:val="st"/>
          <w:rFonts w:ascii="Ubuntu Light" w:hAnsi="Ubuntu Light"/>
        </w:rPr>
        <w:t>Uniwersytet Szczeciński</w:t>
      </w:r>
    </w:p>
    <w:p w:rsidR="00670380" w:rsidRDefault="00670380" w:rsidP="00670380">
      <w:pPr>
        <w:spacing w:line="360" w:lineRule="auto"/>
        <w:ind w:left="851"/>
        <w:jc w:val="both"/>
        <w:rPr>
          <w:rFonts w:ascii="Ubuntu Light" w:hAnsi="Ubuntu Light" w:cs="Times New Roman"/>
          <w:i/>
        </w:rPr>
      </w:pPr>
      <w:r w:rsidRPr="005F376B">
        <w:rPr>
          <w:rFonts w:ascii="Ubuntu Light" w:hAnsi="Ubuntu Light" w:cs="Times New Roman"/>
          <w:i/>
        </w:rPr>
        <w:t>Opłaty w budżetach miast na prawach Powiatów w Polsce – dodatkowe obciążenie społeczności lokalnej czy instrument równoważenia budżetów</w:t>
      </w:r>
    </w:p>
    <w:p w:rsidR="00670380" w:rsidRDefault="00670380" w:rsidP="00670380">
      <w:pPr>
        <w:spacing w:after="0" w:line="360" w:lineRule="auto"/>
        <w:ind w:left="851"/>
        <w:jc w:val="both"/>
        <w:rPr>
          <w:rFonts w:ascii="Ubuntu Light" w:hAnsi="Ubuntu Light" w:cs="Times New Roman"/>
        </w:rPr>
      </w:pPr>
      <w:r>
        <w:rPr>
          <w:rFonts w:ascii="Ubuntu Light" w:hAnsi="Ubuntu Light" w:cs="Times New Roman"/>
        </w:rPr>
        <w:t xml:space="preserve">dr inż. Alicja Sekuła, mgr Bartosz </w:t>
      </w:r>
      <w:proofErr w:type="spellStart"/>
      <w:r>
        <w:rPr>
          <w:rFonts w:ascii="Ubuntu Light" w:hAnsi="Ubuntu Light" w:cs="Times New Roman"/>
        </w:rPr>
        <w:t>Julkowski</w:t>
      </w:r>
      <w:proofErr w:type="spellEnd"/>
    </w:p>
    <w:p w:rsidR="00237DAA" w:rsidRPr="00F466C3" w:rsidRDefault="00237DAA" w:rsidP="00670380">
      <w:pPr>
        <w:spacing w:after="0" w:line="360" w:lineRule="auto"/>
        <w:ind w:left="851"/>
        <w:jc w:val="both"/>
        <w:rPr>
          <w:rFonts w:ascii="Ubuntu Light" w:hAnsi="Ubuntu Light" w:cs="Times New Roman"/>
        </w:rPr>
      </w:pPr>
      <w:r>
        <w:rPr>
          <w:rFonts w:ascii="Ubuntu Light" w:hAnsi="Ubuntu Light" w:cs="Times New Roman"/>
        </w:rPr>
        <w:t xml:space="preserve">Politechnika Gdańska </w:t>
      </w:r>
    </w:p>
    <w:p w:rsidR="00670380" w:rsidRPr="005F376B" w:rsidRDefault="00670380" w:rsidP="00670380">
      <w:pPr>
        <w:spacing w:after="0" w:line="360" w:lineRule="auto"/>
        <w:ind w:left="851"/>
        <w:jc w:val="both"/>
        <w:rPr>
          <w:rStyle w:val="st"/>
          <w:rFonts w:ascii="Ubuntu Light" w:hAnsi="Ubuntu Light"/>
          <w:i/>
        </w:rPr>
      </w:pPr>
      <w:r>
        <w:rPr>
          <w:rFonts w:ascii="Ubuntu Light" w:hAnsi="Ubuntu Light" w:cs="Times New Roman"/>
          <w:i/>
        </w:rPr>
        <w:t xml:space="preserve">Pomiar efektywności wydatków budżetowych dużych miast w Polsce </w:t>
      </w:r>
    </w:p>
    <w:p w:rsidR="00670380" w:rsidRPr="00793A96" w:rsidRDefault="00670380" w:rsidP="00670380">
      <w:pPr>
        <w:spacing w:line="312" w:lineRule="auto"/>
        <w:ind w:left="142" w:right="-285" w:firstLine="709"/>
        <w:rPr>
          <w:rFonts w:ascii="Ubuntu" w:hAnsi="Ubuntu"/>
        </w:rPr>
      </w:pPr>
    </w:p>
    <w:p w:rsidR="00670380" w:rsidRPr="005B14A0" w:rsidRDefault="00670380" w:rsidP="005B14A0">
      <w:pPr>
        <w:tabs>
          <w:tab w:val="left" w:pos="3377"/>
        </w:tabs>
        <w:rPr>
          <w:rFonts w:ascii="Century Gothic" w:hAnsi="Century Gothic"/>
          <w:color w:val="auto"/>
          <w:sz w:val="28"/>
          <w:szCs w:val="28"/>
        </w:rPr>
      </w:pPr>
    </w:p>
    <w:sectPr w:rsidR="00670380" w:rsidRPr="005B14A0" w:rsidSect="00140FA9">
      <w:headerReference w:type="default" r:id="rId13"/>
      <w:footerReference w:type="even" r:id="rId14"/>
      <w:footerReference w:type="default" r:id="rId15"/>
      <w:pgSz w:w="11907" w:h="16839" w:code="1"/>
      <w:pgMar w:top="1843" w:right="1418" w:bottom="426" w:left="1418" w:header="709" w:footer="709" w:gutter="0"/>
      <w:pgNumType w:start="0"/>
      <w:cols w:space="36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543" w:rsidRDefault="005F5543">
      <w:pPr>
        <w:spacing w:after="0" w:line="240" w:lineRule="auto"/>
      </w:pPr>
      <w:r>
        <w:separator/>
      </w:r>
    </w:p>
  </w:endnote>
  <w:endnote w:type="continuationSeparator" w:id="0">
    <w:p w:rsidR="005F5543" w:rsidRDefault="005F5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Regular r:id="rId1" w:fontKey="{D6BE5CEC-7091-47FF-9E9E-D1BAD1067BC3}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2" w:fontKey="{B7B92903-3D6D-40B0-BE4E-7863020F1C5F}"/>
    <w:embedBold r:id="rId3" w:fontKey="{290F6DDA-78B4-472B-BC66-D1CBC2C6963A}"/>
    <w:embedItalic r:id="rId4" w:fontKey="{CC459576-F976-4CC7-B606-6EA87012B83A}"/>
    <w:embedBoldItalic r:id="rId5" w:fontKey="{CD0EAE6F-8C43-4671-8A44-BA757F271E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E4935AD2-03AD-4617-BAAC-1F568EB2BCAB}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7" w:fontKey="{19AF106E-F8B5-4094-A675-D05AF41A5648}"/>
    <w:embedBold r:id="rId8" w:fontKey="{AE1FB5E0-3F26-4531-A4C9-5A460F2B4FC7}"/>
    <w:embedItalic r:id="rId9" w:fontKey="{C6B131E9-8893-461C-9913-0E25FF507996}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  <w:embedRegular r:id="rId10" w:fontKey="{171719C2-A2AB-4BB0-9BB1-90A1191065B1}"/>
    <w:embedBold r:id="rId11" w:fontKey="{439832FB-6113-4893-A3BA-92FABF8257A3}"/>
    <w:embedItalic r:id="rId12" w:fontKey="{27CB33C5-EA50-4087-92C9-106043137FCE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3" w:fontKey="{3AF6A188-3630-42D2-830C-4F01C52904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E5D" w:rsidRDefault="00E56536">
    <w:pPr>
      <w:pStyle w:val="Stopka"/>
    </w:pPr>
    <w:r>
      <w:rPr>
        <w:noProof/>
        <w:lang w:eastAsia="pl-PL"/>
      </w:rPr>
      <w:pict>
        <v:rect id="Rectangle 23" o:spid="_x0000_s4100" style="position:absolute;margin-left:0;margin-top:0;width:41.85pt;height:9in;z-index:251673600;visibility:visible;mso-width-percent:500;mso-height-percent:100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" o:allowincell="f" filled="f" stroked="f">
          <v:textbox style="layout-flow:vertical;mso-layout-flow-alt:bottom-to-top" inset=",,8.64pt,10.8pt">
            <w:txbxContent>
              <w:p w:rsidR="00454E5D" w:rsidRDefault="00E56536">
                <w:pPr>
                  <w:pStyle w:val="Bezodstpw"/>
                  <w:rPr>
                    <w:rFonts w:asciiTheme="majorHAnsi" w:eastAsiaTheme="majorEastAsia" w:hAnsiTheme="majorHAnsi" w:cstheme="majorBidi"/>
                    <w:color w:val="7F7F7F" w:themeColor="text1" w:themeTint="80"/>
                    <w:sz w:val="20"/>
                    <w:szCs w:val="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7F7F7F" w:themeColor="text1" w:themeTint="80"/>
                      <w:sz w:val="20"/>
                      <w:szCs w:val="20"/>
                    </w:rPr>
                    <w:alias w:val="Tytuł"/>
                    <w:id w:val="7417694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454E5D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</w:rPr>
                      <w:t>Oferta szkoleniowa</w:t>
                    </w:r>
                  </w:sdtContent>
                </w:sdt>
                <w:r w:rsidR="00454E5D">
                  <w:rPr>
                    <w:rFonts w:asciiTheme="majorHAnsi" w:eastAsiaTheme="majorEastAsia" w:hAnsiTheme="majorHAnsi" w:cstheme="majorBidi"/>
                    <w:color w:val="7F7F7F" w:themeColor="text1" w:themeTint="80"/>
                    <w:sz w:val="20"/>
                    <w:szCs w:val="20"/>
                  </w:rPr>
                  <w:t xml:space="preserve"> | </w:t>
                </w:r>
                <w:sdt>
                  <w:sdtPr>
                    <w:rPr>
                      <w:rFonts w:asciiTheme="majorHAnsi" w:eastAsiaTheme="majorEastAsia" w:hAnsiTheme="majorHAnsi" w:cstheme="majorBidi"/>
                      <w:color w:val="7F7F7F" w:themeColor="text1" w:themeTint="80"/>
                      <w:sz w:val="20"/>
                      <w:szCs w:val="20"/>
                    </w:rPr>
                    <w:alias w:val="Data"/>
                    <w:id w:val="7417695"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3-10-01T00:00:00Z"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Content>
                    <w:r w:rsidR="00454E5D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</w:rPr>
                      <w:t>2013-10-01</w:t>
                    </w:r>
                  </w:sdtContent>
                </w:sdt>
                <w:r w:rsidR="00454E5D">
                  <w:rPr>
                    <w:rFonts w:asciiTheme="majorHAnsi" w:eastAsiaTheme="majorEastAsia" w:hAnsiTheme="majorHAnsi" w:cstheme="majorBidi"/>
                    <w:color w:val="7F7F7F" w:themeColor="text1" w:themeTint="80"/>
                    <w:sz w:val="20"/>
                    <w:szCs w:val="20"/>
                  </w:rPr>
                  <w:t xml:space="preserve"> </w:t>
                </w:r>
              </w:p>
            </w:txbxContent>
          </v:textbox>
          <w10:wrap anchorx="margin" anchory="margin"/>
        </v:rect>
      </w:pict>
    </w:r>
    <w:r>
      <w:rPr>
        <w:noProof/>
        <w:lang w:eastAsia="pl-PL"/>
      </w:rPr>
      <w:pict>
        <v:roundrect id="AutoShape 24" o:spid="_x0000_s4099" style="position:absolute;margin-left:0;margin-top:0;width:562.05pt;height:743.45pt;z-index:251674624;visibility:visible;mso-width-percent:920;mso-height-percent:940;mso-position-horizontal:center;mso-position-horizontal-relative:page;mso-position-vertical:center;mso-position-vertical-relative:page;mso-width-percent:920;mso-height-percent:940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" o:allowincell="f" filled="f" fillcolor="black" strokecolor="black [3213]" strokeweight="1pt">
          <w10:wrap anchorx="page" anchory="page"/>
        </v:roundrect>
      </w:pict>
    </w:r>
    <w:r>
      <w:rPr>
        <w:noProof/>
        <w:lang w:eastAsia="pl-PL"/>
      </w:rPr>
      <w:pict>
        <v:oval id="Oval 22" o:spid="_x0000_s4098" style="position:absolute;margin-left:0;margin-top:0;width:41pt;height:41pt;z-index:251672576;visibility:visible;mso-position-horizontal:left;mso-position-horizontal-relative:right-margin-area;mso-position-vertical:top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" o:allowincell="f" fillcolor="#d34817 [3204]" stroked="f">
          <v:textbox inset="0,0,0,0">
            <w:txbxContent>
              <w:p w:rsidR="00454E5D" w:rsidRDefault="00E56536">
                <w:pPr>
                  <w:pStyle w:val="Bezodstpw"/>
                  <w:jc w:val="center"/>
                  <w:rPr>
                    <w:color w:val="FFFFFF" w:themeColor="background1"/>
                    <w:sz w:val="40"/>
                    <w:szCs w:val="40"/>
                  </w:rPr>
                </w:pPr>
                <w:r w:rsidRPr="00E56536">
                  <w:fldChar w:fldCharType="begin"/>
                </w:r>
                <w:r w:rsidR="00454E5D">
                  <w:instrText xml:space="preserve"> PAGE  \* Arabic  \* MERGEFORMAT </w:instrText>
                </w:r>
                <w:r w:rsidRPr="00E56536">
                  <w:fldChar w:fldCharType="separate"/>
                </w:r>
                <w:r w:rsidR="00454E5D" w:rsidRPr="00955179">
                  <w:rPr>
                    <w:noProof/>
                    <w:color w:val="FFFFFF" w:themeColor="background1"/>
                    <w:sz w:val="40"/>
                    <w:szCs w:val="40"/>
                  </w:rPr>
                  <w:t>2</w:t>
                </w:r>
                <w:r>
                  <w:rPr>
                    <w:noProof/>
                    <w:color w:val="FFFFFF" w:themeColor="background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oval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E5D" w:rsidRDefault="00E56536">
    <w:pPr>
      <w:rPr>
        <w:sz w:val="20"/>
        <w:szCs w:val="20"/>
      </w:rPr>
    </w:pPr>
    <w:r>
      <w:rPr>
        <w:noProof/>
        <w:sz w:val="20"/>
        <w:szCs w:val="20"/>
        <w:lang w:eastAsia="pl-PL"/>
      </w:rPr>
      <w:pict>
        <v:roundrect id="AutoShape 20" o:spid="_x0000_s4097" style="position:absolute;margin-left:0;margin-top:0;width:545.95pt;height:789.6pt;z-index:251669504;visibility:visible;mso-width-percent:920;mso-height-percent:940;mso-position-horizontal:center;mso-position-horizontal-relative:page;mso-position-vertical:center;mso-position-vertical-relative:page;mso-width-percent:920;mso-height-percent:940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" o:allowincell="f" filled="f" fillcolor="black" strokecolor="black [3213]" strokeweight="1pt">
          <w10:wrap anchorx="page" anchory="page"/>
        </v:roundrect>
      </w:pict>
    </w:r>
  </w:p>
  <w:p w:rsidR="00454E5D" w:rsidRDefault="00454E5D">
    <w:pPr>
      <w:pStyle w:val="Stopka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543" w:rsidRDefault="005F5543">
      <w:pPr>
        <w:spacing w:after="0" w:line="240" w:lineRule="auto"/>
      </w:pPr>
      <w:r>
        <w:separator/>
      </w:r>
    </w:p>
  </w:footnote>
  <w:footnote w:type="continuationSeparator" w:id="0">
    <w:p w:rsidR="005F5543" w:rsidRDefault="005F5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E5D" w:rsidRDefault="00454E5D" w:rsidP="00955179">
    <w:pPr>
      <w:pStyle w:val="Nagwek"/>
      <w:tabs>
        <w:tab w:val="clear" w:pos="4320"/>
        <w:tab w:val="clear" w:pos="8640"/>
        <w:tab w:val="left" w:pos="1247"/>
      </w:tabs>
    </w:pPr>
    <w:r w:rsidRPr="00B61DB7">
      <w:rPr>
        <w:noProof/>
        <w:lang w:eastAsia="pl-PL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4213134</wp:posOffset>
          </wp:positionH>
          <wp:positionV relativeFrom="paragraph">
            <wp:posOffset>226678</wp:posOffset>
          </wp:positionV>
          <wp:extent cx="1928504" cy="427512"/>
          <wp:effectExtent l="19050" t="0" r="0" b="0"/>
          <wp:wrapNone/>
          <wp:docPr id="2" name="Obraz 1" descr="http://www.ue.wroc.pl/p/logotyp/poziom-pol-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e.wroc.pl/p/logotyp/poziom-pol-kolor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8504" cy="4275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12EDB"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-411954</wp:posOffset>
          </wp:positionH>
          <wp:positionV relativeFrom="paragraph">
            <wp:posOffset>-95373</wp:posOffset>
          </wp:positionV>
          <wp:extent cx="2041762" cy="1023582"/>
          <wp:effectExtent l="19050" t="0" r="0" b="0"/>
          <wp:wrapNone/>
          <wp:docPr id="6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1762" cy="10235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B9B6F702"/>
    <w:lvl w:ilvl="0">
      <w:start w:val="1"/>
      <w:numFmt w:val="bullet"/>
      <w:pStyle w:val="Listapunktowana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apunktowana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Listapunktowana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apunktowana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Listapunktowana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abstractNum w:abstractNumId="5">
    <w:nsid w:val="01166439"/>
    <w:multiLevelType w:val="hybridMultilevel"/>
    <w:tmpl w:val="51DA872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62291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0459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321F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64F61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0231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823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92B84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3844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036306"/>
    <w:multiLevelType w:val="hybridMultilevel"/>
    <w:tmpl w:val="2F44AE6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96226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2221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D414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38652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C824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200B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72A5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5CA7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74F2240"/>
    <w:multiLevelType w:val="hybridMultilevel"/>
    <w:tmpl w:val="45789CB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385C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EDC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0CC2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3EF7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8090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184FA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ECA65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84D82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E46C04"/>
    <w:multiLevelType w:val="hybridMultilevel"/>
    <w:tmpl w:val="47E2F7E0"/>
    <w:lvl w:ilvl="0" w:tplc="0415000B">
      <w:start w:val="1"/>
      <w:numFmt w:val="bullet"/>
      <w:lvlText w:val=""/>
      <w:lvlJc w:val="left"/>
      <w:pPr>
        <w:ind w:left="36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9">
    <w:nsid w:val="20BA4620"/>
    <w:multiLevelType w:val="hybridMultilevel"/>
    <w:tmpl w:val="1424263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6AA7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ABE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7413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D4FA4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8646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388E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005A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1292F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E318D8"/>
    <w:multiLevelType w:val="hybridMultilevel"/>
    <w:tmpl w:val="9C6C6456"/>
    <w:lvl w:ilvl="0" w:tplc="8EB8B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70E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60C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9C8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4AF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A8D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50C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088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1A8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8323F4E"/>
    <w:multiLevelType w:val="hybridMultilevel"/>
    <w:tmpl w:val="964EAF5C"/>
    <w:lvl w:ilvl="0" w:tplc="F800D7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385C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EDC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0CC2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3EF7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8090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184FA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ECA65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84D82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0E5BDB"/>
    <w:multiLevelType w:val="hybridMultilevel"/>
    <w:tmpl w:val="BC4652BC"/>
    <w:lvl w:ilvl="0" w:tplc="7A8AA6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504F06"/>
    <w:multiLevelType w:val="hybridMultilevel"/>
    <w:tmpl w:val="BAD65180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3216E6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A0A5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2C7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AC1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0EAC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E2F5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D804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ACF5E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72B37"/>
    <w:multiLevelType w:val="hybridMultilevel"/>
    <w:tmpl w:val="2690E35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3002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DAFC5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B200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380E1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A427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CEEA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A8C2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4E91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EE37B1"/>
    <w:multiLevelType w:val="hybridMultilevel"/>
    <w:tmpl w:val="7C16D86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16E6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A0A5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2C7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AC1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0EAC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E2F5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D804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ACF5E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8E7B3B"/>
    <w:multiLevelType w:val="hybridMultilevel"/>
    <w:tmpl w:val="8DA2198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813EAC"/>
    <w:multiLevelType w:val="hybridMultilevel"/>
    <w:tmpl w:val="003EAD64"/>
    <w:lvl w:ilvl="0" w:tplc="427CDB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A1594F"/>
    <w:multiLevelType w:val="hybridMultilevel"/>
    <w:tmpl w:val="E9620658"/>
    <w:lvl w:ilvl="0" w:tplc="D926365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96226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2221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D414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38652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C824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200B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72A5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5CA7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643236"/>
    <w:multiLevelType w:val="hybridMultilevel"/>
    <w:tmpl w:val="FAA655F6"/>
    <w:lvl w:ilvl="0" w:tplc="3D8A3A4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62291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0459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321F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64F61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0231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823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92B84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3844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961591"/>
    <w:multiLevelType w:val="hybridMultilevel"/>
    <w:tmpl w:val="44609264"/>
    <w:lvl w:ilvl="0" w:tplc="6C903B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6AA7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ABE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7413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D4FA4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8646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388E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005A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1292F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27641B"/>
    <w:multiLevelType w:val="hybridMultilevel"/>
    <w:tmpl w:val="6EC4E2B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E2B6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52856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90FF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7ACDA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7622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0EB9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B866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0F8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883940"/>
    <w:multiLevelType w:val="hybridMultilevel"/>
    <w:tmpl w:val="0804C332"/>
    <w:lvl w:ilvl="0" w:tplc="D8D893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3002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DAFC5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B200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380E1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A427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CEEA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A8C2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4E91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5D77C2D"/>
    <w:multiLevelType w:val="hybridMultilevel"/>
    <w:tmpl w:val="209A227A"/>
    <w:lvl w:ilvl="0" w:tplc="10F87B1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E2B6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52856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90FF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7ACDA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7622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0EB9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B866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0F8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480C44"/>
    <w:multiLevelType w:val="hybridMultilevel"/>
    <w:tmpl w:val="9AD443AE"/>
    <w:lvl w:ilvl="0" w:tplc="BAC009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16E6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A0A5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2C7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AC1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0EAC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E2F5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D804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ACF5E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3A11BF"/>
    <w:multiLevelType w:val="hybridMultilevel"/>
    <w:tmpl w:val="0B0AEE6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70E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60C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9C8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4AF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A8D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50C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088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1A8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25"/>
  </w:num>
  <w:num w:numId="18">
    <w:abstractNumId w:val="24"/>
  </w:num>
  <w:num w:numId="19">
    <w:abstractNumId w:val="13"/>
  </w:num>
  <w:num w:numId="20">
    <w:abstractNumId w:val="15"/>
  </w:num>
  <w:num w:numId="21">
    <w:abstractNumId w:val="18"/>
  </w:num>
  <w:num w:numId="22">
    <w:abstractNumId w:val="6"/>
  </w:num>
  <w:num w:numId="23">
    <w:abstractNumId w:val="22"/>
  </w:num>
  <w:num w:numId="24">
    <w:abstractNumId w:val="14"/>
  </w:num>
  <w:num w:numId="25">
    <w:abstractNumId w:val="19"/>
  </w:num>
  <w:num w:numId="26">
    <w:abstractNumId w:val="5"/>
  </w:num>
  <w:num w:numId="27">
    <w:abstractNumId w:val="23"/>
  </w:num>
  <w:num w:numId="28">
    <w:abstractNumId w:val="21"/>
  </w:num>
  <w:num w:numId="29">
    <w:abstractNumId w:val="11"/>
  </w:num>
  <w:num w:numId="30">
    <w:abstractNumId w:val="7"/>
  </w:num>
  <w:num w:numId="31">
    <w:abstractNumId w:val="20"/>
  </w:num>
  <w:num w:numId="32">
    <w:abstractNumId w:val="9"/>
  </w:num>
  <w:num w:numId="33">
    <w:abstractNumId w:val="12"/>
  </w:num>
  <w:num w:numId="34">
    <w:abstractNumId w:val="16"/>
  </w:num>
  <w:num w:numId="35">
    <w:abstractNumId w:val="17"/>
  </w:num>
  <w:num w:numId="3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attachedTemplate r:id="rId1"/>
  <w:defaultTabStop w:val="709"/>
  <w:hyphenationZone w:val="420"/>
  <w:drawingGridHorizontalSpacing w:val="110"/>
  <w:displayHorizontalDrawingGridEvery w:val="2"/>
  <w:characterSpacingControl w:val="doNotCompress"/>
  <w:hdrShapeDefaults>
    <o:shapedefaults v:ext="edit" spidmax="9218" style="mso-position-horizontal:center;mso-position-horizontal-relative:page;mso-position-vertical:center;mso-position-vertical-relative:page;mso-width-percent:920;mso-height-percent:940" o:allowincell="f" fill="f" fillcolor="black" strokecolor="none [3213]">
      <v:fill color="black" color2="#272727" on="f" type="pattern"/>
      <v:stroke color="none [3213]"/>
      <o:colormru v:ext="edit" colors="#bd3142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662F4"/>
    <w:rsid w:val="000D2A9F"/>
    <w:rsid w:val="00107D17"/>
    <w:rsid w:val="00120AE2"/>
    <w:rsid w:val="00140FA9"/>
    <w:rsid w:val="0016705E"/>
    <w:rsid w:val="0018066D"/>
    <w:rsid w:val="00180B50"/>
    <w:rsid w:val="001C5E5B"/>
    <w:rsid w:val="001D6DFA"/>
    <w:rsid w:val="001E4C01"/>
    <w:rsid w:val="001E516A"/>
    <w:rsid w:val="001E72D3"/>
    <w:rsid w:val="00207797"/>
    <w:rsid w:val="00237DAA"/>
    <w:rsid w:val="00257FAF"/>
    <w:rsid w:val="002A4CB8"/>
    <w:rsid w:val="002F7E5A"/>
    <w:rsid w:val="00302557"/>
    <w:rsid w:val="00307CBB"/>
    <w:rsid w:val="00314FC7"/>
    <w:rsid w:val="00330E7B"/>
    <w:rsid w:val="00334A05"/>
    <w:rsid w:val="00351F65"/>
    <w:rsid w:val="003614EB"/>
    <w:rsid w:val="00394DFB"/>
    <w:rsid w:val="003E6037"/>
    <w:rsid w:val="00454E5D"/>
    <w:rsid w:val="00455DD4"/>
    <w:rsid w:val="004662F4"/>
    <w:rsid w:val="00484462"/>
    <w:rsid w:val="0049590D"/>
    <w:rsid w:val="004A03F9"/>
    <w:rsid w:val="004A6970"/>
    <w:rsid w:val="004B6541"/>
    <w:rsid w:val="005419C9"/>
    <w:rsid w:val="00575582"/>
    <w:rsid w:val="00584801"/>
    <w:rsid w:val="005A032B"/>
    <w:rsid w:val="005B14A0"/>
    <w:rsid w:val="005D55DF"/>
    <w:rsid w:val="005F5543"/>
    <w:rsid w:val="0066779D"/>
    <w:rsid w:val="00670380"/>
    <w:rsid w:val="006723C2"/>
    <w:rsid w:val="00674236"/>
    <w:rsid w:val="00746794"/>
    <w:rsid w:val="00764D4B"/>
    <w:rsid w:val="00787932"/>
    <w:rsid w:val="007A5A98"/>
    <w:rsid w:val="007C2DEF"/>
    <w:rsid w:val="007D2A64"/>
    <w:rsid w:val="007F103E"/>
    <w:rsid w:val="00840CC0"/>
    <w:rsid w:val="008903AA"/>
    <w:rsid w:val="00910D16"/>
    <w:rsid w:val="00955179"/>
    <w:rsid w:val="0096168F"/>
    <w:rsid w:val="009A0AB1"/>
    <w:rsid w:val="00A9189B"/>
    <w:rsid w:val="00AF66B6"/>
    <w:rsid w:val="00B5296F"/>
    <w:rsid w:val="00B61DB7"/>
    <w:rsid w:val="00B93E2D"/>
    <w:rsid w:val="00BC0A79"/>
    <w:rsid w:val="00BF51EA"/>
    <w:rsid w:val="00C12EDB"/>
    <w:rsid w:val="00C34A77"/>
    <w:rsid w:val="00C93920"/>
    <w:rsid w:val="00CC0C8C"/>
    <w:rsid w:val="00CC1D13"/>
    <w:rsid w:val="00CE26D8"/>
    <w:rsid w:val="00CF7DCD"/>
    <w:rsid w:val="00D03B7F"/>
    <w:rsid w:val="00D273D3"/>
    <w:rsid w:val="00D84C2D"/>
    <w:rsid w:val="00D9586C"/>
    <w:rsid w:val="00DA1854"/>
    <w:rsid w:val="00DA1AC0"/>
    <w:rsid w:val="00DF11EA"/>
    <w:rsid w:val="00E0495B"/>
    <w:rsid w:val="00E47D0C"/>
    <w:rsid w:val="00E56536"/>
    <w:rsid w:val="00E62E35"/>
    <w:rsid w:val="00E66E04"/>
    <w:rsid w:val="00E85779"/>
    <w:rsid w:val="00E95D5E"/>
    <w:rsid w:val="00EA2EF4"/>
    <w:rsid w:val="00ED2DEC"/>
    <w:rsid w:val="00ED4669"/>
    <w:rsid w:val="00F01960"/>
    <w:rsid w:val="00F05BC0"/>
    <w:rsid w:val="00F54CA0"/>
    <w:rsid w:val="00F61542"/>
    <w:rsid w:val="00F95299"/>
    <w:rsid w:val="00FC2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style="mso-position-horizontal:center;mso-position-horizontal-relative:page;mso-position-vertical:center;mso-position-vertical-relative:page;mso-width-percent:920;mso-height-percent:940" o:allowincell="f" fill="f" fillcolor="black" strokecolor="none [3213]">
      <v:fill color="black" color2="#272727" on="f" type="pattern"/>
      <v:stroke color="none [3213]"/>
      <o:colormru v:ext="edit" colors="#bd3142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72D3"/>
    <w:pPr>
      <w:spacing w:after="160"/>
    </w:pPr>
    <w:rPr>
      <w:rFonts w:eastAsiaTheme="minorEastAsia"/>
      <w:color w:val="000000" w:themeColor="text1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72D3"/>
    <w:pPr>
      <w:spacing w:before="300" w:after="40" w:line="240" w:lineRule="auto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1E72D3"/>
    <w:pPr>
      <w:spacing w:before="240" w:after="40" w:line="240" w:lineRule="auto"/>
      <w:outlineLvl w:val="1"/>
    </w:pPr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72D3"/>
    <w:pPr>
      <w:spacing w:before="200" w:after="40" w:line="240" w:lineRule="auto"/>
      <w:outlineLvl w:val="2"/>
    </w:pPr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E72D3"/>
    <w:pPr>
      <w:spacing w:before="240" w:after="0"/>
      <w:outlineLvl w:val="3"/>
    </w:pPr>
    <w:rPr>
      <w:rFonts w:asciiTheme="majorHAnsi" w:eastAsiaTheme="majorEastAsia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E72D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i/>
      <w:iCs/>
      <w:color w:val="7B6A4D" w:themeColor="accent3" w:themeShade="BF"/>
      <w:spacing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E72D3"/>
    <w:pPr>
      <w:spacing w:before="200" w:after="0"/>
      <w:outlineLvl w:val="5"/>
    </w:pPr>
    <w:rPr>
      <w:rFonts w:asciiTheme="majorHAnsi" w:eastAsiaTheme="majorEastAsia" w:hAnsiTheme="majorHAnsi" w:cstheme="majorBidi"/>
      <w:color w:val="524633" w:themeColor="accent3" w:themeShade="7F"/>
      <w:spacing w:val="10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1E72D3"/>
    <w:p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24633" w:themeColor="accent3" w:themeShade="7F"/>
      <w:spacing w:val="10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1E72D3"/>
    <w:pPr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pacing w:val="1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E72D3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D34817" w:themeColor="accent1"/>
      <w:spacing w:val="1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E72D3"/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E72D3"/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1E72D3"/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paragraph" w:styleId="Tytu">
    <w:name w:val="Title"/>
    <w:basedOn w:val="Normalny"/>
    <w:link w:val="TytuZnak"/>
    <w:uiPriority w:val="10"/>
    <w:qFormat/>
    <w:rsid w:val="001E72D3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bCs/>
      <w:smallCaps/>
      <w:color w:val="D34817" w:themeColor="accent1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1E72D3"/>
    <w:rPr>
      <w:rFonts w:asciiTheme="majorHAnsi" w:eastAsiaTheme="majorEastAsia" w:hAnsiTheme="majorHAnsi" w:cstheme="majorBidi"/>
      <w:b/>
      <w:bCs/>
      <w:smallCaps/>
      <w:color w:val="D34817" w:themeColor="accent1"/>
      <w:sz w:val="48"/>
      <w:szCs w:val="48"/>
    </w:rPr>
  </w:style>
  <w:style w:type="paragraph" w:styleId="Podtytu">
    <w:name w:val="Subtitle"/>
    <w:basedOn w:val="Normalny"/>
    <w:link w:val="PodtytuZnak"/>
    <w:uiPriority w:val="11"/>
    <w:qFormat/>
    <w:rsid w:val="001E72D3"/>
    <w:pPr>
      <w:spacing w:after="480" w:line="240" w:lineRule="auto"/>
      <w:jc w:val="center"/>
    </w:pPr>
    <w:rPr>
      <w:rFonts w:asciiTheme="majorHAnsi" w:eastAsiaTheme="majorEastAsia" w:hAnsiTheme="majorHAnsi" w:cstheme="majorBidi"/>
      <w:color w:val="auto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E72D3"/>
    <w:rPr>
      <w:rFonts w:asciiTheme="majorHAnsi" w:eastAsiaTheme="majorEastAsia" w:hAnsiTheme="majorHAnsi" w:cstheme="majorBidi"/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1E72D3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72D3"/>
    <w:rPr>
      <w:color w:val="000000" w:themeColor="text1"/>
    </w:rPr>
  </w:style>
  <w:style w:type="paragraph" w:styleId="Legenda">
    <w:name w:val="caption"/>
    <w:basedOn w:val="Normalny"/>
    <w:next w:val="Normalny"/>
    <w:uiPriority w:val="35"/>
    <w:unhideWhenUsed/>
    <w:qFormat/>
    <w:rsid w:val="001E72D3"/>
    <w:pPr>
      <w:spacing w:after="0" w:line="240" w:lineRule="auto"/>
    </w:pPr>
    <w:rPr>
      <w:smallCaps/>
      <w:color w:val="732117" w:themeColor="accent2" w:themeShade="BF"/>
      <w:spacing w:val="10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72D3"/>
    <w:rPr>
      <w:rFonts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2D3"/>
    <w:rPr>
      <w:rFonts w:eastAsiaTheme="minorEastAsia" w:hAnsi="Tahoma"/>
      <w:color w:val="000000" w:themeColor="text1"/>
      <w:sz w:val="16"/>
      <w:szCs w:val="16"/>
      <w:lang w:val="pl-PL"/>
    </w:rPr>
  </w:style>
  <w:style w:type="paragraph" w:styleId="Tekstblokowy">
    <w:name w:val="Block Text"/>
    <w:aliases w:val="Cytat blokowy"/>
    <w:uiPriority w:val="40"/>
    <w:rsid w:val="001E72D3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  <w:lang w:val="pl-PL"/>
    </w:rPr>
  </w:style>
  <w:style w:type="character" w:styleId="Tytuksiki">
    <w:name w:val="Book Title"/>
    <w:basedOn w:val="Domylnaczcionkaakapitu"/>
    <w:uiPriority w:val="33"/>
    <w:qFormat/>
    <w:rsid w:val="001E72D3"/>
    <w:rPr>
      <w:rFonts w:asciiTheme="majorHAnsi" w:eastAsiaTheme="majorEastAsia" w:hAnsiTheme="majorHAnsi" w:cstheme="majorBidi"/>
      <w:bCs w:val="0"/>
      <w:i/>
      <w:iCs/>
      <w:color w:val="855D5D" w:themeColor="accent6"/>
      <w:sz w:val="20"/>
      <w:szCs w:val="20"/>
      <w:lang w:val="pl-PL"/>
    </w:rPr>
  </w:style>
  <w:style w:type="character" w:styleId="Uwydatnienie">
    <w:name w:val="Emphasis"/>
    <w:uiPriority w:val="20"/>
    <w:qFormat/>
    <w:rsid w:val="001E72D3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1E72D3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72D3"/>
    <w:rPr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rsid w:val="001E72D3"/>
    <w:rPr>
      <w:rFonts w:asciiTheme="majorHAnsi" w:eastAsiaTheme="majorEastAsia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1E72D3"/>
    <w:rPr>
      <w:rFonts w:asciiTheme="majorHAnsi" w:eastAsiaTheme="majorEastAsia" w:hAnsiTheme="majorHAnsi" w:cstheme="majorBidi"/>
      <w:b/>
      <w:bCs/>
      <w:i/>
      <w:iCs/>
      <w:color w:val="7B6A4D" w:themeColor="accent3" w:themeShade="BF"/>
      <w:spacing w:val="20"/>
    </w:rPr>
  </w:style>
  <w:style w:type="character" w:customStyle="1" w:styleId="Nagwek6Znak">
    <w:name w:val="Nagłówek 6 Znak"/>
    <w:basedOn w:val="Domylnaczcionkaakapitu"/>
    <w:link w:val="Nagwek6"/>
    <w:uiPriority w:val="9"/>
    <w:rsid w:val="001E72D3"/>
    <w:rPr>
      <w:rFonts w:asciiTheme="majorHAnsi" w:eastAsiaTheme="majorEastAsia" w:hAnsiTheme="majorHAnsi" w:cstheme="majorBidi"/>
      <w:color w:val="524633" w:themeColor="accent3" w:themeShade="7F"/>
      <w:spacing w:val="1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1E72D3"/>
    <w:rPr>
      <w:rFonts w:asciiTheme="majorHAnsi" w:eastAsiaTheme="majorEastAsia" w:hAnsiTheme="majorHAnsi" w:cstheme="majorBidi"/>
      <w:i/>
      <w:iCs/>
      <w:color w:val="524633" w:themeColor="accent3" w:themeShade="7F"/>
      <w:spacing w:val="1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1E72D3"/>
    <w:rPr>
      <w:rFonts w:asciiTheme="majorHAnsi" w:eastAsiaTheme="majorEastAsia" w:hAnsiTheme="majorHAnsi" w:cstheme="majorBidi"/>
      <w:color w:val="D34817" w:themeColor="accent1"/>
      <w:spacing w:val="10"/>
    </w:rPr>
  </w:style>
  <w:style w:type="character" w:customStyle="1" w:styleId="Nagwek9Znak">
    <w:name w:val="Nagłówek 9 Znak"/>
    <w:basedOn w:val="Domylnaczcionkaakapitu"/>
    <w:link w:val="Nagwek9"/>
    <w:uiPriority w:val="9"/>
    <w:rsid w:val="001E72D3"/>
    <w:rPr>
      <w:rFonts w:asciiTheme="majorHAnsi" w:eastAsiaTheme="majorEastAsia" w:hAnsiTheme="majorHAnsi" w:cstheme="majorBidi"/>
      <w:i/>
      <w:iCs/>
      <w:color w:val="D34817" w:themeColor="accent1"/>
      <w:spacing w:val="10"/>
    </w:rPr>
  </w:style>
  <w:style w:type="character" w:styleId="Wyrnienieintensywne">
    <w:name w:val="Intense Emphasis"/>
    <w:basedOn w:val="Domylnaczcionkaakapitu"/>
    <w:uiPriority w:val="21"/>
    <w:qFormat/>
    <w:rsid w:val="001E72D3"/>
    <w:rPr>
      <w:rFonts w:asciiTheme="minorHAnsi" w:hAnsiTheme="minorHAnsi"/>
      <w:b/>
      <w:bCs/>
      <w:i/>
      <w:iCs/>
      <w:smallCaps/>
      <w:color w:val="9B2D1F" w:themeColor="accent2"/>
      <w:spacing w:val="2"/>
      <w:w w:val="100"/>
      <w:sz w:val="20"/>
      <w:szCs w:val="20"/>
    </w:rPr>
  </w:style>
  <w:style w:type="paragraph" w:styleId="Cytatintensywny">
    <w:name w:val="Intense Quote"/>
    <w:basedOn w:val="Normalny"/>
    <w:link w:val="CytatintensywnyZnak"/>
    <w:uiPriority w:val="30"/>
    <w:qFormat/>
    <w:rsid w:val="001E72D3"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E72D3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D34817" w:themeFill="accent1"/>
    </w:rPr>
  </w:style>
  <w:style w:type="character" w:styleId="Odwoanieintensywne">
    <w:name w:val="Intense Reference"/>
    <w:basedOn w:val="Domylnaczcionkaakapitu"/>
    <w:uiPriority w:val="32"/>
    <w:qFormat/>
    <w:rsid w:val="001E72D3"/>
    <w:rPr>
      <w:b/>
      <w:bCs/>
      <w:color w:val="D34817" w:themeColor="accent1"/>
      <w:sz w:val="22"/>
      <w:u w:val="single"/>
    </w:rPr>
  </w:style>
  <w:style w:type="paragraph" w:styleId="Listapunktowana">
    <w:name w:val="List Bullet"/>
    <w:basedOn w:val="Normalny"/>
    <w:uiPriority w:val="36"/>
    <w:unhideWhenUsed/>
    <w:qFormat/>
    <w:rsid w:val="001E72D3"/>
    <w:pPr>
      <w:numPr>
        <w:numId w:val="11"/>
      </w:numPr>
      <w:spacing w:after="0"/>
      <w:contextualSpacing/>
    </w:pPr>
  </w:style>
  <w:style w:type="paragraph" w:styleId="Listapunktowana2">
    <w:name w:val="List Bullet 2"/>
    <w:basedOn w:val="Normalny"/>
    <w:uiPriority w:val="36"/>
    <w:unhideWhenUsed/>
    <w:qFormat/>
    <w:rsid w:val="001E72D3"/>
    <w:pPr>
      <w:numPr>
        <w:numId w:val="12"/>
      </w:numPr>
      <w:spacing w:after="0"/>
    </w:pPr>
  </w:style>
  <w:style w:type="paragraph" w:styleId="Listapunktowana3">
    <w:name w:val="List Bullet 3"/>
    <w:basedOn w:val="Normalny"/>
    <w:uiPriority w:val="36"/>
    <w:unhideWhenUsed/>
    <w:qFormat/>
    <w:rsid w:val="001E72D3"/>
    <w:pPr>
      <w:numPr>
        <w:numId w:val="13"/>
      </w:numPr>
      <w:spacing w:after="0"/>
    </w:pPr>
  </w:style>
  <w:style w:type="paragraph" w:styleId="Listapunktowana4">
    <w:name w:val="List Bullet 4"/>
    <w:basedOn w:val="Normalny"/>
    <w:uiPriority w:val="36"/>
    <w:unhideWhenUsed/>
    <w:qFormat/>
    <w:rsid w:val="001E72D3"/>
    <w:pPr>
      <w:numPr>
        <w:numId w:val="14"/>
      </w:numPr>
      <w:spacing w:after="0"/>
    </w:pPr>
  </w:style>
  <w:style w:type="paragraph" w:styleId="Listapunktowana5">
    <w:name w:val="List Bullet 5"/>
    <w:basedOn w:val="Normalny"/>
    <w:uiPriority w:val="36"/>
    <w:unhideWhenUsed/>
    <w:qFormat/>
    <w:rsid w:val="001E72D3"/>
    <w:pPr>
      <w:numPr>
        <w:numId w:val="15"/>
      </w:numPr>
      <w:spacing w:after="0"/>
    </w:pPr>
  </w:style>
  <w:style w:type="paragraph" w:styleId="Bezodstpw">
    <w:name w:val="No Spacing"/>
    <w:basedOn w:val="Normalny"/>
    <w:uiPriority w:val="1"/>
    <w:qFormat/>
    <w:rsid w:val="001E72D3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1E72D3"/>
    <w:rPr>
      <w:color w:val="808080"/>
    </w:rPr>
  </w:style>
  <w:style w:type="paragraph" w:styleId="Cytat">
    <w:name w:val="Quote"/>
    <w:basedOn w:val="Normalny"/>
    <w:link w:val="CytatZnak"/>
    <w:uiPriority w:val="29"/>
    <w:qFormat/>
    <w:rsid w:val="001E72D3"/>
    <w:rPr>
      <w:i/>
      <w:iCs/>
      <w:color w:val="7F7F7F" w:themeColor="background1" w:themeShade="7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1E72D3"/>
    <w:rPr>
      <w:i/>
      <w:iCs/>
      <w:color w:val="7F7F7F" w:themeColor="background1" w:themeShade="7F"/>
      <w:sz w:val="24"/>
      <w:szCs w:val="24"/>
    </w:rPr>
  </w:style>
  <w:style w:type="character" w:styleId="Pogrubienie">
    <w:name w:val="Strong"/>
    <w:uiPriority w:val="22"/>
    <w:qFormat/>
    <w:rsid w:val="001E72D3"/>
    <w:rPr>
      <w:rFonts w:asciiTheme="minorHAnsi" w:eastAsiaTheme="minorEastAsia" w:hAnsiTheme="minorHAnsi" w:cstheme="minorBidi"/>
      <w:b/>
      <w:bCs/>
      <w:iCs w:val="0"/>
      <w:color w:val="9B2D1F" w:themeColor="accent2"/>
      <w:szCs w:val="22"/>
      <w:lang w:val="pl-PL"/>
    </w:rPr>
  </w:style>
  <w:style w:type="character" w:styleId="Wyrnieniedelikatne">
    <w:name w:val="Subtle Emphasis"/>
    <w:basedOn w:val="Domylnaczcionkaakapitu"/>
    <w:uiPriority w:val="19"/>
    <w:qFormat/>
    <w:rsid w:val="001E72D3"/>
    <w:rPr>
      <w:rFonts w:asciiTheme="minorHAnsi" w:hAnsiTheme="minorHAnsi"/>
      <w:i/>
      <w:iCs/>
      <w:color w:val="737373" w:themeColor="text1" w:themeTint="8C"/>
      <w:spacing w:val="2"/>
      <w:w w:val="100"/>
      <w:kern w:val="0"/>
      <w:sz w:val="22"/>
    </w:rPr>
  </w:style>
  <w:style w:type="character" w:styleId="Odwoaniedelikatne">
    <w:name w:val="Subtle Reference"/>
    <w:basedOn w:val="Domylnaczcionkaakapitu"/>
    <w:uiPriority w:val="31"/>
    <w:qFormat/>
    <w:rsid w:val="001E72D3"/>
    <w:rPr>
      <w:color w:val="737373" w:themeColor="text1" w:themeTint="8C"/>
      <w:sz w:val="22"/>
      <w:u w:val="single"/>
    </w:rPr>
  </w:style>
  <w:style w:type="table" w:styleId="Tabela-Siatka">
    <w:name w:val="Table Grid"/>
    <w:basedOn w:val="Standardowy"/>
    <w:uiPriority w:val="1"/>
    <w:rsid w:val="001E72D3"/>
    <w:pPr>
      <w:spacing w:after="0" w:line="240" w:lineRule="auto"/>
    </w:pPr>
    <w:rPr>
      <w:rFonts w:eastAsiaTheme="minorEastAsia"/>
      <w:lang w:val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treci1">
    <w:name w:val="toc 1"/>
    <w:basedOn w:val="Normalny"/>
    <w:next w:val="Normalny"/>
    <w:autoRedefine/>
    <w:uiPriority w:val="99"/>
    <w:unhideWhenUsed/>
    <w:qFormat/>
    <w:rsid w:val="001E72D3"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Spistreci2">
    <w:name w:val="toc 2"/>
    <w:basedOn w:val="Normalny"/>
    <w:next w:val="Normalny"/>
    <w:autoRedefine/>
    <w:uiPriority w:val="99"/>
    <w:unhideWhenUsed/>
    <w:qFormat/>
    <w:rsid w:val="001E72D3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Spistreci3">
    <w:name w:val="toc 3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Spistreci4">
    <w:name w:val="toc 4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Spistreci5">
    <w:name w:val="toc 5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Spistreci6">
    <w:name w:val="toc 6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Spistreci7">
    <w:name w:val="toc 7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Spistreci8">
    <w:name w:val="toc 8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Spistreci9">
    <w:name w:val="toc 9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ipercze">
    <w:name w:val="Hyperlink"/>
    <w:basedOn w:val="Domylnaczcionkaakapitu"/>
    <w:uiPriority w:val="99"/>
    <w:unhideWhenUsed/>
    <w:rsid w:val="001E72D3"/>
    <w:rPr>
      <w:color w:val="CC9900" w:themeColor="hyperlink"/>
      <w:u w:val="single"/>
    </w:rPr>
  </w:style>
  <w:style w:type="paragraph" w:styleId="Akapitzlist">
    <w:name w:val="List Paragraph"/>
    <w:basedOn w:val="Normalny"/>
    <w:uiPriority w:val="34"/>
    <w:qFormat/>
    <w:rsid w:val="00CC1D13"/>
    <w:pPr>
      <w:ind w:left="720"/>
      <w:contextualSpacing/>
    </w:pPr>
  </w:style>
  <w:style w:type="character" w:customStyle="1" w:styleId="st">
    <w:name w:val="st"/>
    <w:basedOn w:val="Domylnaczcionkaakapitu"/>
    <w:rsid w:val="00E66E04"/>
  </w:style>
  <w:style w:type="character" w:customStyle="1" w:styleId="notranslate">
    <w:name w:val="notranslate"/>
    <w:basedOn w:val="Domylnaczcionkaakapitu"/>
    <w:rsid w:val="005848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72D3"/>
    <w:pPr>
      <w:spacing w:after="160"/>
    </w:pPr>
    <w:rPr>
      <w:rFonts w:eastAsiaTheme="minorEastAsia"/>
      <w:color w:val="000000" w:themeColor="text1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72D3"/>
    <w:pPr>
      <w:spacing w:before="300" w:after="40" w:line="240" w:lineRule="auto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1E72D3"/>
    <w:pPr>
      <w:spacing w:before="240" w:after="40" w:line="240" w:lineRule="auto"/>
      <w:outlineLvl w:val="1"/>
    </w:pPr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72D3"/>
    <w:pPr>
      <w:spacing w:before="200" w:after="40" w:line="240" w:lineRule="auto"/>
      <w:outlineLvl w:val="2"/>
    </w:pPr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E72D3"/>
    <w:pPr>
      <w:spacing w:before="240" w:after="0"/>
      <w:outlineLvl w:val="3"/>
    </w:pPr>
    <w:rPr>
      <w:rFonts w:asciiTheme="majorHAnsi" w:eastAsiaTheme="majorEastAsia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E72D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i/>
      <w:iCs/>
      <w:color w:val="7B6A4D" w:themeColor="accent3" w:themeShade="BF"/>
      <w:spacing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E72D3"/>
    <w:pPr>
      <w:spacing w:before="200" w:after="0"/>
      <w:outlineLvl w:val="5"/>
    </w:pPr>
    <w:rPr>
      <w:rFonts w:asciiTheme="majorHAnsi" w:eastAsiaTheme="majorEastAsia" w:hAnsiTheme="majorHAnsi" w:cstheme="majorBidi"/>
      <w:color w:val="524633" w:themeColor="accent3" w:themeShade="7F"/>
      <w:spacing w:val="10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1E72D3"/>
    <w:p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24633" w:themeColor="accent3" w:themeShade="7F"/>
      <w:spacing w:val="10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1E72D3"/>
    <w:pPr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pacing w:val="1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E72D3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D34817" w:themeColor="accent1"/>
      <w:spacing w:val="1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E72D3"/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E72D3"/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1E72D3"/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paragraph" w:styleId="Tytu">
    <w:name w:val="Title"/>
    <w:basedOn w:val="Normalny"/>
    <w:link w:val="TytuZnak"/>
    <w:uiPriority w:val="10"/>
    <w:qFormat/>
    <w:rsid w:val="001E72D3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bCs/>
      <w:smallCaps/>
      <w:color w:val="D34817" w:themeColor="accent1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1E72D3"/>
    <w:rPr>
      <w:rFonts w:asciiTheme="majorHAnsi" w:eastAsiaTheme="majorEastAsia" w:hAnsiTheme="majorHAnsi" w:cstheme="majorBidi"/>
      <w:b/>
      <w:bCs/>
      <w:smallCaps/>
      <w:color w:val="D34817" w:themeColor="accent1"/>
      <w:sz w:val="48"/>
      <w:szCs w:val="48"/>
    </w:rPr>
  </w:style>
  <w:style w:type="paragraph" w:styleId="Podtytu">
    <w:name w:val="Subtitle"/>
    <w:basedOn w:val="Normalny"/>
    <w:link w:val="PodtytuZnak"/>
    <w:uiPriority w:val="11"/>
    <w:qFormat/>
    <w:rsid w:val="001E72D3"/>
    <w:pPr>
      <w:spacing w:after="480" w:line="240" w:lineRule="auto"/>
      <w:jc w:val="center"/>
    </w:pPr>
    <w:rPr>
      <w:rFonts w:asciiTheme="majorHAnsi" w:eastAsiaTheme="majorEastAsia" w:hAnsiTheme="majorHAnsi" w:cstheme="majorBidi"/>
      <w:color w:val="auto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E72D3"/>
    <w:rPr>
      <w:rFonts w:asciiTheme="majorHAnsi" w:eastAsiaTheme="majorEastAsia" w:hAnsiTheme="majorHAnsi" w:cstheme="majorBidi"/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1E72D3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72D3"/>
    <w:rPr>
      <w:color w:val="000000" w:themeColor="text1"/>
    </w:rPr>
  </w:style>
  <w:style w:type="paragraph" w:styleId="Legenda">
    <w:name w:val="caption"/>
    <w:basedOn w:val="Normalny"/>
    <w:next w:val="Normalny"/>
    <w:uiPriority w:val="35"/>
    <w:unhideWhenUsed/>
    <w:qFormat/>
    <w:rsid w:val="001E72D3"/>
    <w:pPr>
      <w:spacing w:after="0" w:line="240" w:lineRule="auto"/>
    </w:pPr>
    <w:rPr>
      <w:smallCaps/>
      <w:color w:val="732117" w:themeColor="accent2" w:themeShade="BF"/>
      <w:spacing w:val="10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72D3"/>
    <w:rPr>
      <w:rFonts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2D3"/>
    <w:rPr>
      <w:rFonts w:eastAsiaTheme="minorEastAsia" w:hAnsi="Tahoma"/>
      <w:color w:val="000000" w:themeColor="text1"/>
      <w:sz w:val="16"/>
      <w:szCs w:val="16"/>
      <w:lang w:val="pl-PL"/>
    </w:rPr>
  </w:style>
  <w:style w:type="paragraph" w:styleId="Tekstblokowy">
    <w:name w:val="Block Text"/>
    <w:aliases w:val="Cytat blokowy"/>
    <w:uiPriority w:val="40"/>
    <w:rsid w:val="001E72D3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  <w:lang w:val="pl-PL"/>
    </w:rPr>
  </w:style>
  <w:style w:type="character" w:styleId="Tytuksiki">
    <w:name w:val="Book Title"/>
    <w:basedOn w:val="Domylnaczcionkaakapitu"/>
    <w:uiPriority w:val="33"/>
    <w:qFormat/>
    <w:rsid w:val="001E72D3"/>
    <w:rPr>
      <w:rFonts w:asciiTheme="majorHAnsi" w:eastAsiaTheme="majorEastAsia" w:hAnsiTheme="majorHAnsi" w:cstheme="majorBidi"/>
      <w:bCs w:val="0"/>
      <w:i/>
      <w:iCs/>
      <w:color w:val="855D5D" w:themeColor="accent6"/>
      <w:sz w:val="20"/>
      <w:szCs w:val="20"/>
      <w:lang w:val="pl-PL"/>
    </w:rPr>
  </w:style>
  <w:style w:type="character" w:styleId="Uwydatnienie">
    <w:name w:val="Emphasis"/>
    <w:uiPriority w:val="20"/>
    <w:qFormat/>
    <w:rsid w:val="001E72D3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1E72D3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72D3"/>
    <w:rPr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rsid w:val="001E72D3"/>
    <w:rPr>
      <w:rFonts w:asciiTheme="majorHAnsi" w:eastAsiaTheme="majorEastAsia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1E72D3"/>
    <w:rPr>
      <w:rFonts w:asciiTheme="majorHAnsi" w:eastAsiaTheme="majorEastAsia" w:hAnsiTheme="majorHAnsi" w:cstheme="majorBidi"/>
      <w:b/>
      <w:bCs/>
      <w:i/>
      <w:iCs/>
      <w:color w:val="7B6A4D" w:themeColor="accent3" w:themeShade="BF"/>
      <w:spacing w:val="20"/>
    </w:rPr>
  </w:style>
  <w:style w:type="character" w:customStyle="1" w:styleId="Nagwek6Znak">
    <w:name w:val="Nagłówek 6 Znak"/>
    <w:basedOn w:val="Domylnaczcionkaakapitu"/>
    <w:link w:val="Nagwek6"/>
    <w:uiPriority w:val="9"/>
    <w:rsid w:val="001E72D3"/>
    <w:rPr>
      <w:rFonts w:asciiTheme="majorHAnsi" w:eastAsiaTheme="majorEastAsia" w:hAnsiTheme="majorHAnsi" w:cstheme="majorBidi"/>
      <w:color w:val="524633" w:themeColor="accent3" w:themeShade="7F"/>
      <w:spacing w:val="1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1E72D3"/>
    <w:rPr>
      <w:rFonts w:asciiTheme="majorHAnsi" w:eastAsiaTheme="majorEastAsia" w:hAnsiTheme="majorHAnsi" w:cstheme="majorBidi"/>
      <w:i/>
      <w:iCs/>
      <w:color w:val="524633" w:themeColor="accent3" w:themeShade="7F"/>
      <w:spacing w:val="1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1E72D3"/>
    <w:rPr>
      <w:rFonts w:asciiTheme="majorHAnsi" w:eastAsiaTheme="majorEastAsia" w:hAnsiTheme="majorHAnsi" w:cstheme="majorBidi"/>
      <w:color w:val="D34817" w:themeColor="accent1"/>
      <w:spacing w:val="10"/>
    </w:rPr>
  </w:style>
  <w:style w:type="character" w:customStyle="1" w:styleId="Nagwek9Znak">
    <w:name w:val="Nagłówek 9 Znak"/>
    <w:basedOn w:val="Domylnaczcionkaakapitu"/>
    <w:link w:val="Nagwek9"/>
    <w:uiPriority w:val="9"/>
    <w:rsid w:val="001E72D3"/>
    <w:rPr>
      <w:rFonts w:asciiTheme="majorHAnsi" w:eastAsiaTheme="majorEastAsia" w:hAnsiTheme="majorHAnsi" w:cstheme="majorBidi"/>
      <w:i/>
      <w:iCs/>
      <w:color w:val="D34817" w:themeColor="accent1"/>
      <w:spacing w:val="10"/>
    </w:rPr>
  </w:style>
  <w:style w:type="character" w:styleId="Wyrnienieintensywne">
    <w:name w:val="Intense Emphasis"/>
    <w:basedOn w:val="Domylnaczcionkaakapitu"/>
    <w:uiPriority w:val="21"/>
    <w:qFormat/>
    <w:rsid w:val="001E72D3"/>
    <w:rPr>
      <w:rFonts w:asciiTheme="minorHAnsi" w:hAnsiTheme="minorHAnsi"/>
      <w:b/>
      <w:bCs/>
      <w:i/>
      <w:iCs/>
      <w:smallCaps/>
      <w:color w:val="9B2D1F" w:themeColor="accent2"/>
      <w:spacing w:val="2"/>
      <w:w w:val="100"/>
      <w:sz w:val="20"/>
      <w:szCs w:val="20"/>
    </w:rPr>
  </w:style>
  <w:style w:type="paragraph" w:styleId="Cytatintensywny">
    <w:name w:val="Intense Quote"/>
    <w:basedOn w:val="Normalny"/>
    <w:link w:val="CytatintensywnyZnak"/>
    <w:uiPriority w:val="30"/>
    <w:qFormat/>
    <w:rsid w:val="001E72D3"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E72D3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D34817" w:themeFill="accent1"/>
    </w:rPr>
  </w:style>
  <w:style w:type="character" w:styleId="Odwoanieintensywne">
    <w:name w:val="Intense Reference"/>
    <w:basedOn w:val="Domylnaczcionkaakapitu"/>
    <w:uiPriority w:val="32"/>
    <w:qFormat/>
    <w:rsid w:val="001E72D3"/>
    <w:rPr>
      <w:b/>
      <w:bCs/>
      <w:color w:val="D34817" w:themeColor="accent1"/>
      <w:sz w:val="22"/>
      <w:u w:val="single"/>
    </w:rPr>
  </w:style>
  <w:style w:type="paragraph" w:styleId="Listapunktowana">
    <w:name w:val="List Bullet"/>
    <w:basedOn w:val="Normalny"/>
    <w:uiPriority w:val="36"/>
    <w:unhideWhenUsed/>
    <w:qFormat/>
    <w:rsid w:val="001E72D3"/>
    <w:pPr>
      <w:numPr>
        <w:numId w:val="11"/>
      </w:numPr>
      <w:spacing w:after="0"/>
      <w:contextualSpacing/>
    </w:pPr>
  </w:style>
  <w:style w:type="paragraph" w:styleId="Listapunktowana2">
    <w:name w:val="List Bullet 2"/>
    <w:basedOn w:val="Normalny"/>
    <w:uiPriority w:val="36"/>
    <w:unhideWhenUsed/>
    <w:qFormat/>
    <w:rsid w:val="001E72D3"/>
    <w:pPr>
      <w:numPr>
        <w:numId w:val="12"/>
      </w:numPr>
      <w:spacing w:after="0"/>
    </w:pPr>
  </w:style>
  <w:style w:type="paragraph" w:styleId="Listapunktowana3">
    <w:name w:val="List Bullet 3"/>
    <w:basedOn w:val="Normalny"/>
    <w:uiPriority w:val="36"/>
    <w:unhideWhenUsed/>
    <w:qFormat/>
    <w:rsid w:val="001E72D3"/>
    <w:pPr>
      <w:numPr>
        <w:numId w:val="13"/>
      </w:numPr>
      <w:spacing w:after="0"/>
    </w:pPr>
  </w:style>
  <w:style w:type="paragraph" w:styleId="Listapunktowana4">
    <w:name w:val="List Bullet 4"/>
    <w:basedOn w:val="Normalny"/>
    <w:uiPriority w:val="36"/>
    <w:unhideWhenUsed/>
    <w:qFormat/>
    <w:rsid w:val="001E72D3"/>
    <w:pPr>
      <w:numPr>
        <w:numId w:val="14"/>
      </w:numPr>
      <w:spacing w:after="0"/>
    </w:pPr>
  </w:style>
  <w:style w:type="paragraph" w:styleId="Listapunktowana5">
    <w:name w:val="List Bullet 5"/>
    <w:basedOn w:val="Normalny"/>
    <w:uiPriority w:val="36"/>
    <w:unhideWhenUsed/>
    <w:qFormat/>
    <w:rsid w:val="001E72D3"/>
    <w:pPr>
      <w:numPr>
        <w:numId w:val="15"/>
      </w:numPr>
      <w:spacing w:after="0"/>
    </w:pPr>
  </w:style>
  <w:style w:type="paragraph" w:styleId="Bezodstpw">
    <w:name w:val="No Spacing"/>
    <w:basedOn w:val="Normalny"/>
    <w:uiPriority w:val="1"/>
    <w:qFormat/>
    <w:rsid w:val="001E72D3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1E72D3"/>
    <w:rPr>
      <w:color w:val="808080"/>
    </w:rPr>
  </w:style>
  <w:style w:type="paragraph" w:styleId="Cytat">
    <w:name w:val="Quote"/>
    <w:basedOn w:val="Normalny"/>
    <w:link w:val="CytatZnak"/>
    <w:uiPriority w:val="29"/>
    <w:qFormat/>
    <w:rsid w:val="001E72D3"/>
    <w:rPr>
      <w:i/>
      <w:iCs/>
      <w:color w:val="7F7F7F" w:themeColor="background1" w:themeShade="7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1E72D3"/>
    <w:rPr>
      <w:i/>
      <w:iCs/>
      <w:color w:val="7F7F7F" w:themeColor="background1" w:themeShade="7F"/>
      <w:sz w:val="24"/>
      <w:szCs w:val="24"/>
    </w:rPr>
  </w:style>
  <w:style w:type="character" w:styleId="Pogrubienie">
    <w:name w:val="Strong"/>
    <w:uiPriority w:val="22"/>
    <w:qFormat/>
    <w:rsid w:val="001E72D3"/>
    <w:rPr>
      <w:rFonts w:asciiTheme="minorHAnsi" w:eastAsiaTheme="minorEastAsia" w:hAnsiTheme="minorHAnsi" w:cstheme="minorBidi"/>
      <w:b/>
      <w:bCs/>
      <w:iCs w:val="0"/>
      <w:color w:val="9B2D1F" w:themeColor="accent2"/>
      <w:szCs w:val="22"/>
      <w:lang w:val="pl-PL"/>
    </w:rPr>
  </w:style>
  <w:style w:type="character" w:styleId="Wyrnieniedelikatne">
    <w:name w:val="Subtle Emphasis"/>
    <w:basedOn w:val="Domylnaczcionkaakapitu"/>
    <w:uiPriority w:val="19"/>
    <w:qFormat/>
    <w:rsid w:val="001E72D3"/>
    <w:rPr>
      <w:rFonts w:asciiTheme="minorHAnsi" w:hAnsiTheme="minorHAnsi"/>
      <w:i/>
      <w:iCs/>
      <w:color w:val="737373" w:themeColor="text1" w:themeTint="8C"/>
      <w:spacing w:val="2"/>
      <w:w w:val="100"/>
      <w:kern w:val="0"/>
      <w:sz w:val="22"/>
    </w:rPr>
  </w:style>
  <w:style w:type="character" w:styleId="Odwoaniedelikatne">
    <w:name w:val="Subtle Reference"/>
    <w:basedOn w:val="Domylnaczcionkaakapitu"/>
    <w:uiPriority w:val="31"/>
    <w:qFormat/>
    <w:rsid w:val="001E72D3"/>
    <w:rPr>
      <w:color w:val="737373" w:themeColor="text1" w:themeTint="8C"/>
      <w:sz w:val="22"/>
      <w:u w:val="single"/>
    </w:rPr>
  </w:style>
  <w:style w:type="table" w:styleId="Tabela-Siatka">
    <w:name w:val="Table Grid"/>
    <w:basedOn w:val="Standardowy"/>
    <w:uiPriority w:val="1"/>
    <w:rsid w:val="001E72D3"/>
    <w:pPr>
      <w:spacing w:after="0" w:line="240" w:lineRule="auto"/>
    </w:pPr>
    <w:rPr>
      <w:rFonts w:eastAsiaTheme="minorEastAsia"/>
      <w:lang w:val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istreci1">
    <w:name w:val="toc 1"/>
    <w:basedOn w:val="Normalny"/>
    <w:next w:val="Normalny"/>
    <w:autoRedefine/>
    <w:uiPriority w:val="99"/>
    <w:unhideWhenUsed/>
    <w:qFormat/>
    <w:rsid w:val="001E72D3"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Spistreci2">
    <w:name w:val="toc 2"/>
    <w:basedOn w:val="Normalny"/>
    <w:next w:val="Normalny"/>
    <w:autoRedefine/>
    <w:uiPriority w:val="99"/>
    <w:unhideWhenUsed/>
    <w:qFormat/>
    <w:rsid w:val="001E72D3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Spistreci3">
    <w:name w:val="toc 3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Spistreci4">
    <w:name w:val="toc 4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Spistreci5">
    <w:name w:val="toc 5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Spistreci6">
    <w:name w:val="toc 6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Spistreci7">
    <w:name w:val="toc 7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Spistreci8">
    <w:name w:val="toc 8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Spistreci9">
    <w:name w:val="toc 9"/>
    <w:basedOn w:val="Normalny"/>
    <w:next w:val="Normalny"/>
    <w:autoRedefine/>
    <w:uiPriority w:val="99"/>
    <w:semiHidden/>
    <w:unhideWhenUsed/>
    <w:qFormat/>
    <w:rsid w:val="001E72D3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ipercze">
    <w:name w:val="Hyperlink"/>
    <w:basedOn w:val="Domylnaczcionkaakapitu"/>
    <w:uiPriority w:val="99"/>
    <w:unhideWhenUsed/>
    <w:rsid w:val="001E72D3"/>
    <w:rPr>
      <w:color w:val="CC9900" w:themeColor="hyperlink"/>
      <w:u w:val="single"/>
    </w:rPr>
  </w:style>
  <w:style w:type="paragraph" w:styleId="Akapitzlist">
    <w:name w:val="List Paragraph"/>
    <w:basedOn w:val="Normalny"/>
    <w:uiPriority w:val="34"/>
    <w:qFormat/>
    <w:rsid w:val="00CC1D13"/>
    <w:pPr>
      <w:ind w:left="720"/>
      <w:contextualSpacing/>
    </w:pPr>
  </w:style>
  <w:style w:type="character" w:customStyle="1" w:styleId="st">
    <w:name w:val="st"/>
    <w:basedOn w:val="Domylnaczcionkaakapitu"/>
    <w:rsid w:val="00E66E04"/>
  </w:style>
  <w:style w:type="character" w:customStyle="1" w:styleId="notranslate">
    <w:name w:val="notranslate"/>
    <w:basedOn w:val="Domylnaczcionkaakapitu"/>
    <w:rsid w:val="005848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145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081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3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883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296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566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28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670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133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9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62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688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51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55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351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1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878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4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11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5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58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50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062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269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9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13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888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84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4152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5952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473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116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180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825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08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848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436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23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20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632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7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6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80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5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8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7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68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592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86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umcs.pl/pl/addres-book-employee,2721,pl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a\AppData\Roaming\Microsoft\Templates\Equity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imes New Roman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2013-10-01T00:00:00</PublishDate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templateProperties xmlns="urn:microsoft.template.properties">
  <_Version/>
  <_LCID/>
</template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4.xml><?xml version="1.0" encoding="utf-8"?>
<ds:datastoreItem xmlns:ds="http://schemas.openxmlformats.org/officeDocument/2006/customXml" ds:itemID="{4B468FA1-B617-4706-B80B-624FA0E5021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337901D-D279-4254-A93F-A220A45B2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</Template>
  <TotalTime>1</TotalTime>
  <Pages>4</Pages>
  <Words>693</Words>
  <Characters>4159</Characters>
  <Application>Microsoft Office Word</Application>
  <DocSecurity>0</DocSecurity>
  <Lines>34</Lines>
  <Paragraphs>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Oferta szkoleniowa</vt:lpstr>
      <vt:lpstr/>
      <vt:lpstr>    Heading 2</vt:lpstr>
      <vt:lpstr>        Heading 3</vt:lpstr>
    </vt:vector>
  </TitlesOfParts>
  <Company>m</Company>
  <LinksUpToDate>false</LinksUpToDate>
  <CharactersWithSpaces>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szkoleniowa</dc:title>
  <dc:creator>karola</dc:creator>
  <cp:lastModifiedBy>Karola</cp:lastModifiedBy>
  <cp:revision>2</cp:revision>
  <cp:lastPrinted>2014-12-17T13:16:00Z</cp:lastPrinted>
  <dcterms:created xsi:type="dcterms:W3CDTF">2015-05-19T11:40:00Z</dcterms:created>
  <dcterms:modified xsi:type="dcterms:W3CDTF">2015-05-19T11:40:00Z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TC101927419990</vt:lpwstr>
  </property>
</Properties>
</file>