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p w:rsidR="003F3DC1" w:rsidRDefault="003F3DC1">
      <w:pPr>
        <w:rPr>
          <w:rFonts w:cstheme="minorHAnsi"/>
          <w:color w:val="FFFF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1915439"/>
            <wp:effectExtent l="0" t="0" r="0" b="8890"/>
            <wp:docPr id="4" name="Obraz 4" descr="prom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m_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90D" w:rsidRPr="00823A09" w:rsidRDefault="00EA190D" w:rsidP="00EA190D">
      <w:pPr>
        <w:tabs>
          <w:tab w:val="left" w:pos="1905"/>
        </w:tabs>
        <w:rPr>
          <w:rStyle w:val="Pogrubienie"/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823A09" w:rsidRPr="00823A09" w:rsidTr="00823A09">
        <w:trPr>
          <w:trHeight w:val="773"/>
        </w:trPr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823A09" w:rsidRPr="00173101" w:rsidRDefault="00823A09" w:rsidP="000B41F8">
            <w:pPr>
              <w:pStyle w:val="NormalnyWeb"/>
              <w:spacing w:before="0" w:beforeAutospacing="0" w:after="0" w:afterAutospacing="0"/>
              <w:rPr>
                <w:rFonts w:ascii="inherit" w:hAnsi="inherit"/>
                <w:color w:val="FFFF00"/>
                <w:sz w:val="32"/>
                <w:szCs w:val="32"/>
                <w:highlight w:val="black"/>
              </w:rPr>
            </w:pPr>
            <w:r w:rsidRPr="00173101">
              <w:rPr>
                <w:rStyle w:val="Pogrubienie"/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FORMA  WYJAZDU</w:t>
            </w:r>
          </w:p>
        </w:tc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823A09" w:rsidRPr="00173101" w:rsidRDefault="00823A09" w:rsidP="00823A09">
            <w:pPr>
              <w:pStyle w:val="NormalnyWeb"/>
              <w:spacing w:before="0" w:beforeAutospacing="0" w:after="0" w:afterAutospacing="0"/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3101">
              <w:rPr>
                <w:rStyle w:val="Pogrubienie"/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LISTA PRZYJĘTYCH UCZESTNIKÓW</w:t>
            </w:r>
          </w:p>
        </w:tc>
        <w:tc>
          <w:tcPr>
            <w:tcW w:w="166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823A09" w:rsidRPr="00173101" w:rsidRDefault="00823A09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3101">
              <w:rPr>
                <w:rStyle w:val="Pogrubienie"/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LISTA REZERWOWA</w:t>
            </w:r>
          </w:p>
        </w:tc>
      </w:tr>
      <w:tr w:rsidR="00823A09" w:rsidRPr="00823A09" w:rsidTr="00823A09">
        <w:trPr>
          <w:trHeight w:val="639"/>
        </w:trPr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823A09" w:rsidRPr="00823A09" w:rsidRDefault="00823A09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</w:pPr>
            <w:r w:rsidRPr="00823A09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30-dniowy staż naukowy</w:t>
            </w:r>
          </w:p>
        </w:tc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823A09" w:rsidRPr="00823A09" w:rsidRDefault="00823A09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</w:pPr>
            <w:r w:rsidRPr="00823A09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Pracownicy naukowi:</w:t>
            </w:r>
            <w:r w:rsidRPr="00823A09">
              <w:rPr>
                <w:rFonts w:ascii="Roboto" w:hAnsi="Roboto"/>
                <w:color w:val="FFFF00"/>
                <w:sz w:val="32"/>
                <w:szCs w:val="32"/>
                <w:highlight w:val="black"/>
              </w:rPr>
              <w:br/>
            </w:r>
            <w:r w:rsidRPr="00823A09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1. P1/PN/01</w:t>
            </w:r>
            <w:r w:rsidRPr="00823A09">
              <w:rPr>
                <w:rFonts w:ascii="Roboto" w:hAnsi="Roboto"/>
                <w:color w:val="FFFF00"/>
                <w:sz w:val="32"/>
                <w:szCs w:val="32"/>
                <w:highlight w:val="black"/>
              </w:rPr>
              <w:br/>
            </w:r>
            <w:r w:rsidRPr="00823A09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2. P1/PN/02</w:t>
            </w:r>
            <w:r w:rsidRPr="00823A09">
              <w:rPr>
                <w:rFonts w:ascii="Roboto" w:hAnsi="Roboto"/>
                <w:color w:val="FFFF00"/>
                <w:sz w:val="32"/>
                <w:szCs w:val="32"/>
                <w:highlight w:val="black"/>
              </w:rPr>
              <w:br/>
            </w:r>
            <w:r w:rsidRPr="00823A09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3. P1/PN/07</w:t>
            </w:r>
            <w:r w:rsidRPr="00823A09">
              <w:rPr>
                <w:rFonts w:ascii="Roboto" w:hAnsi="Roboto"/>
                <w:color w:val="FFFF00"/>
                <w:sz w:val="32"/>
                <w:szCs w:val="32"/>
                <w:highlight w:val="black"/>
              </w:rPr>
              <w:br/>
            </w:r>
            <w:r w:rsidRPr="00823A09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4. P1/PN/03</w:t>
            </w:r>
            <w:r w:rsidRPr="00823A09">
              <w:rPr>
                <w:rFonts w:ascii="Roboto" w:hAnsi="Roboto"/>
                <w:color w:val="FFFF00"/>
                <w:sz w:val="32"/>
                <w:szCs w:val="32"/>
                <w:highlight w:val="black"/>
              </w:rPr>
              <w:br/>
            </w:r>
            <w:r w:rsidRPr="00823A09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5. P1/PN/05</w:t>
            </w:r>
          </w:p>
          <w:p w:rsidR="00823A09" w:rsidRPr="00823A09" w:rsidRDefault="00823A09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</w:pPr>
          </w:p>
          <w:p w:rsidR="00823A09" w:rsidRPr="00823A09" w:rsidRDefault="00823A09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</w:pPr>
            <w:r w:rsidRPr="00823A09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Młodzi Naukowcy</w:t>
            </w:r>
            <w:r w:rsidRPr="00823A09">
              <w:rPr>
                <w:rFonts w:ascii="Roboto" w:hAnsi="Roboto"/>
                <w:color w:val="FFFF00"/>
                <w:sz w:val="32"/>
                <w:szCs w:val="32"/>
                <w:highlight w:val="black"/>
              </w:rPr>
              <w:br/>
            </w:r>
            <w:r w:rsidRPr="00823A09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1. P1/MN/01</w:t>
            </w:r>
            <w:r w:rsidRPr="00823A09">
              <w:rPr>
                <w:rFonts w:ascii="Roboto" w:hAnsi="Roboto"/>
                <w:color w:val="FFFF00"/>
                <w:sz w:val="32"/>
                <w:szCs w:val="32"/>
                <w:highlight w:val="black"/>
              </w:rPr>
              <w:br/>
            </w:r>
            <w:r w:rsidRPr="00823A09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2. P1/MN/03</w:t>
            </w:r>
          </w:p>
          <w:p w:rsidR="00823A09" w:rsidRPr="00823A09" w:rsidRDefault="00823A09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</w:pPr>
          </w:p>
          <w:p w:rsidR="00823A09" w:rsidRPr="00823A09" w:rsidRDefault="00823A09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3A09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Doktoranci</w:t>
            </w:r>
            <w:r w:rsidRPr="00823A09">
              <w:rPr>
                <w:rFonts w:ascii="Roboto" w:hAnsi="Roboto"/>
                <w:color w:val="FFFF00"/>
                <w:sz w:val="32"/>
                <w:szCs w:val="32"/>
                <w:highlight w:val="black"/>
              </w:rPr>
              <w:br/>
            </w:r>
            <w:r w:rsidRPr="00823A09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1. P1/D/10</w:t>
            </w:r>
            <w:r w:rsidRPr="00823A09">
              <w:rPr>
                <w:rFonts w:ascii="Roboto" w:hAnsi="Roboto"/>
                <w:color w:val="FFFF00"/>
                <w:sz w:val="32"/>
                <w:szCs w:val="32"/>
                <w:highlight w:val="black"/>
              </w:rPr>
              <w:br/>
            </w:r>
            <w:r w:rsidRPr="00823A09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2. P1/D/11</w:t>
            </w:r>
          </w:p>
        </w:tc>
        <w:tc>
          <w:tcPr>
            <w:tcW w:w="166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823A09" w:rsidRPr="00823A09" w:rsidRDefault="00823A09" w:rsidP="00823A09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3A09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Doktoranci:</w:t>
            </w:r>
            <w:r w:rsidRPr="00823A09">
              <w:rPr>
                <w:rFonts w:ascii="Roboto" w:hAnsi="Roboto"/>
                <w:color w:val="FFFF00"/>
                <w:sz w:val="32"/>
                <w:szCs w:val="32"/>
                <w:highlight w:val="black"/>
              </w:rPr>
              <w:br/>
            </w:r>
            <w:r w:rsidRPr="00823A09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1. P1/D/12</w:t>
            </w:r>
          </w:p>
        </w:tc>
      </w:tr>
      <w:tr w:rsidR="00823A09" w:rsidRPr="00525122" w:rsidTr="00823A09">
        <w:trPr>
          <w:trHeight w:val="422"/>
        </w:trPr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823A09" w:rsidRPr="00823A09" w:rsidRDefault="00823A09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</w:pPr>
            <w:r w:rsidRPr="00823A09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10-dniowe badania</w:t>
            </w:r>
          </w:p>
        </w:tc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823A09" w:rsidRPr="00823A09" w:rsidRDefault="00823A09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823A09" w:rsidRPr="00823A09" w:rsidRDefault="00823A09" w:rsidP="00BB7841">
            <w:pPr>
              <w:rPr>
                <w:rFonts w:ascii="Roboto" w:hAnsi="Roboto"/>
                <w:color w:val="FFFF00"/>
                <w:sz w:val="32"/>
                <w:szCs w:val="32"/>
                <w:highlight w:val="black"/>
              </w:rPr>
            </w:pPr>
            <w:r w:rsidRPr="00823A09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Doktoranci:</w:t>
            </w:r>
          </w:p>
          <w:p w:rsidR="00823A09" w:rsidRPr="00823A09" w:rsidRDefault="00823A09" w:rsidP="00823A09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</w:pPr>
            <w:r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1.</w:t>
            </w:r>
            <w:r w:rsidRPr="00823A09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P1/D/13</w:t>
            </w:r>
          </w:p>
          <w:p w:rsidR="00823A09" w:rsidRPr="00823A09" w:rsidRDefault="00823A09" w:rsidP="00823A09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23A09" w:rsidRPr="00525122" w:rsidTr="00823A09">
        <w:trPr>
          <w:trHeight w:val="436"/>
        </w:trPr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823A09" w:rsidRPr="00823A09" w:rsidRDefault="00823A09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</w:pPr>
            <w:bookmarkStart w:id="0" w:name="_GoBack"/>
            <w:bookmarkEnd w:id="0"/>
            <w:r w:rsidRPr="00823A09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6-dniowe konferencje</w:t>
            </w:r>
          </w:p>
        </w:tc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823A09" w:rsidRPr="00823A09" w:rsidRDefault="00823A09" w:rsidP="00823A09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</w:pPr>
          </w:p>
        </w:tc>
        <w:tc>
          <w:tcPr>
            <w:tcW w:w="166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823A09" w:rsidRPr="00823A09" w:rsidRDefault="00823A09" w:rsidP="00823A09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</w:pPr>
            <w:r w:rsidRPr="00823A09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Doktoranci:</w:t>
            </w:r>
          </w:p>
          <w:p w:rsidR="00823A09" w:rsidRPr="00823A09" w:rsidRDefault="00823A09" w:rsidP="00823A09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3A09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1. P1/D/01</w:t>
            </w:r>
            <w:r w:rsidRPr="00823A09">
              <w:rPr>
                <w:rFonts w:ascii="Roboto" w:hAnsi="Roboto"/>
                <w:color w:val="FFFF00"/>
                <w:sz w:val="32"/>
                <w:szCs w:val="32"/>
                <w:highlight w:val="black"/>
              </w:rPr>
              <w:br/>
            </w:r>
            <w:r w:rsidRPr="00823A09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2. P1/D/04</w:t>
            </w:r>
            <w:r w:rsidRPr="00823A09">
              <w:rPr>
                <w:rFonts w:ascii="Roboto" w:hAnsi="Roboto"/>
                <w:color w:val="FFFF00"/>
                <w:sz w:val="32"/>
                <w:szCs w:val="32"/>
                <w:highlight w:val="black"/>
              </w:rPr>
              <w:br/>
            </w:r>
            <w:r w:rsidRPr="00823A09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3. P1/D/03</w:t>
            </w:r>
            <w:r w:rsidRPr="00823A09">
              <w:rPr>
                <w:rFonts w:ascii="Roboto" w:hAnsi="Roboto"/>
                <w:color w:val="FFFF00"/>
                <w:sz w:val="32"/>
                <w:szCs w:val="32"/>
                <w:highlight w:val="black"/>
              </w:rPr>
              <w:br/>
            </w:r>
            <w:r w:rsidRPr="00823A09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4. P1/D/07</w:t>
            </w:r>
            <w:r w:rsidRPr="00823A09">
              <w:rPr>
                <w:rFonts w:ascii="Roboto" w:hAnsi="Roboto"/>
                <w:color w:val="FFFF00"/>
                <w:sz w:val="32"/>
                <w:szCs w:val="32"/>
                <w:highlight w:val="black"/>
              </w:rPr>
              <w:br/>
            </w:r>
            <w:r w:rsidRPr="00823A09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lastRenderedPageBreak/>
              <w:t>5. P1/D/06</w:t>
            </w:r>
            <w:r w:rsidRPr="00823A09">
              <w:rPr>
                <w:rFonts w:ascii="Roboto" w:hAnsi="Roboto"/>
                <w:color w:val="FFFF00"/>
                <w:sz w:val="32"/>
                <w:szCs w:val="32"/>
                <w:highlight w:val="black"/>
              </w:rPr>
              <w:br/>
            </w:r>
            <w:r w:rsidRPr="00823A09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6. P1/D/02</w:t>
            </w:r>
            <w:r w:rsidRPr="00823A09">
              <w:rPr>
                <w:rFonts w:ascii="Roboto" w:hAnsi="Roboto"/>
                <w:color w:val="FFFF00"/>
                <w:sz w:val="32"/>
                <w:szCs w:val="32"/>
                <w:highlight w:val="black"/>
              </w:rPr>
              <w:br/>
            </w:r>
            <w:r w:rsidRPr="00823A09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7. P1/D/08</w:t>
            </w:r>
          </w:p>
        </w:tc>
      </w:tr>
      <w:tr w:rsidR="00823A09" w:rsidTr="00823A09">
        <w:trPr>
          <w:trHeight w:val="436"/>
        </w:trPr>
        <w:tc>
          <w:tcPr>
            <w:tcW w:w="1667" w:type="pct"/>
            <w:tcBorders>
              <w:top w:val="single" w:sz="4" w:space="0" w:color="FFC000" w:themeColor="accent4"/>
            </w:tcBorders>
          </w:tcPr>
          <w:p w:rsidR="00823A09" w:rsidRPr="00525122" w:rsidRDefault="00823A09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7" w:type="pct"/>
            <w:tcBorders>
              <w:top w:val="single" w:sz="4" w:space="0" w:color="FFC000" w:themeColor="accent4"/>
            </w:tcBorders>
          </w:tcPr>
          <w:p w:rsidR="00823A09" w:rsidRPr="00525122" w:rsidRDefault="00823A09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6" w:type="pct"/>
            <w:tcBorders>
              <w:top w:val="single" w:sz="4" w:space="0" w:color="FFC000" w:themeColor="accent4"/>
            </w:tcBorders>
          </w:tcPr>
          <w:p w:rsidR="00823A09" w:rsidRDefault="00823A09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A9680B" w:rsidRPr="00173101" w:rsidRDefault="00823A09" w:rsidP="00823A09">
      <w:pPr>
        <w:tabs>
          <w:tab w:val="left" w:pos="1905"/>
        </w:tabs>
        <w:rPr>
          <w:color w:val="FFFF00"/>
          <w:sz w:val="32"/>
          <w:szCs w:val="32"/>
          <w:highlight w:val="black"/>
        </w:rPr>
      </w:pPr>
      <w:r w:rsidRPr="00173101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O dalszych krokach związanych z wyjazdem zakwalifikowani uczestnicy zostaną poinformowani mailowo.</w:t>
      </w:r>
      <w:r w:rsidRPr="00173101">
        <w:rPr>
          <w:color w:val="FFFF00"/>
          <w:sz w:val="32"/>
          <w:szCs w:val="32"/>
          <w:highlight w:val="black"/>
        </w:rPr>
        <w:t xml:space="preserve"> </w:t>
      </w:r>
    </w:p>
    <w:p w:rsidR="00823A09" w:rsidRPr="00173101" w:rsidRDefault="00823A09" w:rsidP="00823A09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r w:rsidRPr="00173101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1. W trakcie 3 pierwszych naborów na wyjazdy w ramach 2 edycji Programu PROM, w pierwszej kolejności przyjmowani będą Wnioskodawcy, którzy nie korzystali z finansowania w poprzedniej edycji Programu. Ze zgłoszeń Uczestników poprzedniej edycji Programu PROM tworzone będą rezerwowe listy rankingowe.</w:t>
      </w:r>
    </w:p>
    <w:p w:rsidR="00823A09" w:rsidRPr="00173101" w:rsidRDefault="00823A09" w:rsidP="00823A09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r w:rsidRPr="00173101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2. W przypadku niewystarczającej liczby zgłoszeń nowych Uczestników, po trzecim naborze na wolne miejsca przyjmowane będą osoby z kolejnych list rezerwowych tworzonych przy każdej rekrutacji, zgodnie z posiadaną pozycją na liście rankingowej.</w:t>
      </w:r>
    </w:p>
    <w:p w:rsidR="00173101" w:rsidRPr="00173101" w:rsidRDefault="00173101" w:rsidP="00EA190D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r w:rsidRPr="00173101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Kandydaci zostali zakwalifikowani z uwzględnieniem zasad równości szans i niedyskryminacji w rozumieniu Wytycznych w zakresie realizacji zasady równości szans i niedyskryminacji, w tym dostępności dla osób z niepełnosprawnościami oraz zasady równości szans kobiet i mężczyzn w ramach funduszy unijnych na lata 2014-2020.</w:t>
      </w:r>
    </w:p>
    <w:p w:rsidR="00173101" w:rsidRPr="00173101" w:rsidRDefault="00173101" w:rsidP="00EA190D">
      <w:pPr>
        <w:tabs>
          <w:tab w:val="left" w:pos="1905"/>
        </w:tabs>
        <w:rPr>
          <w:rFonts w:ascii="Roboto" w:hAnsi="Roboto"/>
          <w:color w:val="FFFF00"/>
          <w:sz w:val="32"/>
          <w:szCs w:val="32"/>
          <w:shd w:val="clear" w:color="auto" w:fill="FFFFFF"/>
        </w:rPr>
      </w:pPr>
      <w:r w:rsidRPr="00173101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W przypadku jakichkolwiek wątpliwości zachęcamy do kontaktu:</w:t>
      </w:r>
      <w:r w:rsidRPr="00173101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 xml:space="preserve"> </w:t>
      </w:r>
      <w:r w:rsidRPr="00173101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cobn@ue.wroc.pl</w:t>
      </w:r>
    </w:p>
    <w:p w:rsidR="000B41F8" w:rsidRPr="000B41F8" w:rsidRDefault="000B41F8" w:rsidP="00EA190D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r w:rsidRPr="000B41F8">
        <w:rPr>
          <w:rFonts w:ascii="Tahoma" w:hAnsi="Tahoma" w:cs="Tahoma"/>
          <w:color w:val="FFFF00"/>
          <w:sz w:val="32"/>
          <w:szCs w:val="32"/>
          <w:highlight w:val="black"/>
          <w:shd w:val="clear" w:color="auto" w:fill="FFFFFF"/>
        </w:rPr>
        <w:t>Projekt jest finansowany z funduszy Unii Europejskiej, w tym Europejskiego Funduszu Społecznego.</w:t>
      </w:r>
    </w:p>
    <w:p w:rsidR="00120A95" w:rsidRPr="00A9680B" w:rsidRDefault="00120A95">
      <w:pPr>
        <w:tabs>
          <w:tab w:val="left" w:pos="1905"/>
        </w:tabs>
        <w:rPr>
          <w:rFonts w:cstheme="minorHAnsi"/>
          <w:b/>
          <w:color w:val="FFFF0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60720" cy="684086"/>
            <wp:effectExtent l="0" t="0" r="0" b="1905"/>
            <wp:docPr id="5" name="Obraz 5" descr="_resized_800x95_power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_resized_800x95_power_e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A95" w:rsidRPr="00A96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D30"/>
    <w:multiLevelType w:val="hybridMultilevel"/>
    <w:tmpl w:val="B0C28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D233F"/>
    <w:multiLevelType w:val="hybridMultilevel"/>
    <w:tmpl w:val="FCAAB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35D3A"/>
    <w:multiLevelType w:val="hybridMultilevel"/>
    <w:tmpl w:val="7562B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E0B0D"/>
    <w:multiLevelType w:val="hybridMultilevel"/>
    <w:tmpl w:val="1226A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37"/>
    <w:rsid w:val="00002A03"/>
    <w:rsid w:val="000B41F8"/>
    <w:rsid w:val="00120A95"/>
    <w:rsid w:val="00173101"/>
    <w:rsid w:val="003A4339"/>
    <w:rsid w:val="003F3DC1"/>
    <w:rsid w:val="0046571F"/>
    <w:rsid w:val="00525122"/>
    <w:rsid w:val="007677BB"/>
    <w:rsid w:val="00777E85"/>
    <w:rsid w:val="00823A09"/>
    <w:rsid w:val="00923398"/>
    <w:rsid w:val="00A01338"/>
    <w:rsid w:val="00A9680B"/>
    <w:rsid w:val="00EA190D"/>
    <w:rsid w:val="00EC3737"/>
    <w:rsid w:val="00F1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0CE4"/>
  <w15:chartTrackingRefBased/>
  <w15:docId w15:val="{9BF9F8CC-C521-483D-8A0A-4753F4CE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3737"/>
    <w:rPr>
      <w:b/>
      <w:bCs/>
    </w:rPr>
  </w:style>
  <w:style w:type="character" w:styleId="Hipercze">
    <w:name w:val="Hyperlink"/>
    <w:basedOn w:val="Domylnaczcionkaakapitu"/>
    <w:uiPriority w:val="99"/>
    <w:unhideWhenUsed/>
    <w:rsid w:val="003F3DC1"/>
    <w:rPr>
      <w:color w:val="0000FF"/>
      <w:u w:val="single"/>
    </w:rPr>
  </w:style>
  <w:style w:type="table" w:styleId="Tabela-Siatka">
    <w:name w:val="Table Grid"/>
    <w:basedOn w:val="Standardowy"/>
    <w:uiPriority w:val="39"/>
    <w:rsid w:val="00A0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245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968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73686-0270-4E85-B1EE-64D10A8F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ST05829</dc:creator>
  <cp:keywords/>
  <dc:description/>
  <cp:lastModifiedBy>Adam Grudziński</cp:lastModifiedBy>
  <cp:revision>7</cp:revision>
  <dcterms:created xsi:type="dcterms:W3CDTF">2019-04-11T09:03:00Z</dcterms:created>
  <dcterms:modified xsi:type="dcterms:W3CDTF">2019-10-28T14:25:00Z</dcterms:modified>
</cp:coreProperties>
</file>