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A2" w:rsidRDefault="00E30FA2" w:rsidP="00E30FA2">
      <w:pPr>
        <w:pStyle w:val="Default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30FA2" w:rsidRPr="00E30FA2" w:rsidRDefault="00E30FA2" w:rsidP="00E30FA2">
      <w:pPr>
        <w:pStyle w:val="Default"/>
        <w:shd w:val="clear" w:color="auto" w:fill="FFFFFF" w:themeFill="background1"/>
        <w:ind w:left="1416"/>
        <w:jc w:val="both"/>
        <w:rPr>
          <w:b/>
          <w:color w:val="000000" w:themeColor="text1"/>
        </w:rPr>
      </w:pPr>
      <w:r w:rsidRPr="00E30FA2">
        <w:rPr>
          <w:color w:val="000000" w:themeColor="text1"/>
        </w:rPr>
        <w:t>Załącznik</w:t>
      </w:r>
      <w:r w:rsidRPr="00E30FA2">
        <w:rPr>
          <w:b/>
          <w:color w:val="000000" w:themeColor="text1"/>
        </w:rPr>
        <w:t xml:space="preserve"> </w:t>
      </w:r>
      <w:r w:rsidRPr="00E30FA2">
        <w:rPr>
          <w:color w:val="000000" w:themeColor="text1"/>
        </w:rPr>
        <w:t>nr 1</w:t>
      </w:r>
      <w:r>
        <w:rPr>
          <w:b/>
          <w:color w:val="000000" w:themeColor="text1"/>
        </w:rPr>
        <w:t xml:space="preserve"> </w:t>
      </w:r>
      <w:r w:rsidRPr="00E30FA2">
        <w:rPr>
          <w:color w:val="000000" w:themeColor="text1"/>
        </w:rPr>
        <w:t xml:space="preserve">do Zarządzenia Rektora Nr </w:t>
      </w:r>
      <w:r w:rsidR="003A15EF">
        <w:rPr>
          <w:color w:val="000000" w:themeColor="text1"/>
        </w:rPr>
        <w:t>75</w:t>
      </w:r>
      <w:r w:rsidRPr="00E30FA2">
        <w:rPr>
          <w:color w:val="000000" w:themeColor="text1"/>
        </w:rPr>
        <w:t>/2017 z dnia</w:t>
      </w:r>
      <w:r>
        <w:rPr>
          <w:color w:val="000000" w:themeColor="text1"/>
        </w:rPr>
        <w:t xml:space="preserve"> 2 listopada</w:t>
      </w:r>
      <w:r w:rsidRPr="00E30FA2">
        <w:rPr>
          <w:color w:val="000000" w:themeColor="text1"/>
        </w:rPr>
        <w:t xml:space="preserve"> 2017 r.</w:t>
      </w:r>
    </w:p>
    <w:p w:rsidR="004970DA" w:rsidRDefault="004970DA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E30FA2" w:rsidRPr="00E94FAC" w:rsidRDefault="00E30FA2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E57EF8" w:rsidRPr="00E57EF8" w:rsidRDefault="004970DA" w:rsidP="00E57EF8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231688">
        <w:rPr>
          <w:b/>
          <w:bCs/>
          <w:color w:val="000000" w:themeColor="text1"/>
        </w:rPr>
        <w:t xml:space="preserve">Regulamin przyznawania </w:t>
      </w:r>
      <w:r w:rsidR="00E57EF8" w:rsidRPr="00E57EF8">
        <w:rPr>
          <w:b/>
          <w:bCs/>
          <w:color w:val="000000" w:themeColor="text1"/>
        </w:rPr>
        <w:t xml:space="preserve">stypendiów doktoranckich dla doktorantów Uniwersytetu Ekonomicznego we Wrocławiu rozpoczynających studia doktoranckie </w:t>
      </w:r>
    </w:p>
    <w:p w:rsidR="00E57EF8" w:rsidRPr="00E57EF8" w:rsidRDefault="00E57EF8" w:rsidP="00E57EF8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E57EF8">
        <w:rPr>
          <w:b/>
          <w:bCs/>
          <w:color w:val="000000" w:themeColor="text1"/>
        </w:rPr>
        <w:t xml:space="preserve">w roku akademickim 2017/2018 i stypendiów doktoranckich z dotacji podmiotowej </w:t>
      </w:r>
    </w:p>
    <w:p w:rsidR="00E57EF8" w:rsidRPr="00E57EF8" w:rsidRDefault="00E57EF8" w:rsidP="00E57EF8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E57EF8">
        <w:rPr>
          <w:b/>
          <w:bCs/>
          <w:color w:val="000000" w:themeColor="text1"/>
        </w:rPr>
        <w:t xml:space="preserve">na dofinansowanie zadań projakościowych dla doktorantów </w:t>
      </w:r>
    </w:p>
    <w:p w:rsidR="00BA6842" w:rsidRPr="00231688" w:rsidRDefault="00E57EF8" w:rsidP="00E57EF8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E57EF8">
        <w:rPr>
          <w:b/>
          <w:bCs/>
          <w:color w:val="000000" w:themeColor="text1"/>
        </w:rPr>
        <w:t>Uniwersytetu Ekonomicznego we Wrocławiu</w:t>
      </w:r>
    </w:p>
    <w:p w:rsidR="00BA6842" w:rsidRDefault="00BA6842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15EF" w:rsidRPr="00231688" w:rsidRDefault="003A15EF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70DA" w:rsidRPr="00231688" w:rsidRDefault="00BA6842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Podstawa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prawna: </w:t>
      </w:r>
      <w:r w:rsidR="004D3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stawa z dnia 27 lipca 2005 r. Prawo o szkolnictwie wyższym </w:t>
      </w: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</w:t>
      </w:r>
      <w:r w:rsidR="00E30F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z 2012 r. poz. 572 z późn. zm.) oraz</w:t>
      </w:r>
      <w:r w:rsidR="00CD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1E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ozporządzenie Ministra Nauki i Szkolnictwa Wyższego </w:t>
      </w:r>
      <w:r w:rsidR="00E30F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kwietnia 2016 r. 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w sprawie studiów doktoranckich</w:t>
      </w:r>
      <w:r w:rsidR="007710EF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stypendiów doktoranckich (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Dz. U. z 201</w:t>
      </w: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nr </w:t>
      </w: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558 </w:t>
      </w:r>
      <w:r w:rsidR="004970DA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1351). </w:t>
      </w:r>
    </w:p>
    <w:p w:rsidR="004970DA" w:rsidRPr="00231688" w:rsidRDefault="004970DA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BA6842" w:rsidRPr="00231688" w:rsidRDefault="004970DA" w:rsidP="00680B6C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>§</w:t>
      </w:r>
      <w:r w:rsidR="00680B6C">
        <w:rPr>
          <w:b/>
          <w:color w:val="000000" w:themeColor="text1"/>
        </w:rPr>
        <w:t xml:space="preserve"> </w:t>
      </w:r>
      <w:r w:rsidRPr="00231688">
        <w:rPr>
          <w:b/>
          <w:color w:val="000000" w:themeColor="text1"/>
        </w:rPr>
        <w:t>1</w:t>
      </w:r>
    </w:p>
    <w:p w:rsidR="00680B6C" w:rsidRDefault="00BA6842" w:rsidP="00680B6C">
      <w:pPr>
        <w:pStyle w:val="Default"/>
        <w:numPr>
          <w:ilvl w:val="0"/>
          <w:numId w:val="15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231688">
        <w:rPr>
          <w:color w:val="000000" w:themeColor="text1"/>
        </w:rPr>
        <w:t xml:space="preserve">Stypendium doktoranckie, zwane dalej „stypendium” otrzymuje </w:t>
      </w:r>
      <w:r w:rsidR="00990CC7" w:rsidRPr="00231688">
        <w:rPr>
          <w:color w:val="000000" w:themeColor="text1"/>
        </w:rPr>
        <w:t xml:space="preserve">wyróżniający się </w:t>
      </w:r>
      <w:r w:rsidRPr="00231688">
        <w:rPr>
          <w:color w:val="000000" w:themeColor="text1"/>
        </w:rPr>
        <w:t>uczestnik stacjonarnych studiów doktoranckich</w:t>
      </w:r>
      <w:r w:rsidR="00990CC7" w:rsidRPr="00231688">
        <w:rPr>
          <w:color w:val="000000" w:themeColor="text1"/>
        </w:rPr>
        <w:t xml:space="preserve"> spełniający wymagania niniejszego Regulaminu</w:t>
      </w:r>
      <w:r w:rsidRPr="00231688">
        <w:rPr>
          <w:color w:val="000000" w:themeColor="text1"/>
        </w:rPr>
        <w:t>.</w:t>
      </w:r>
    </w:p>
    <w:p w:rsidR="00680B6C" w:rsidRDefault="00BA6842" w:rsidP="00231688">
      <w:pPr>
        <w:pStyle w:val="Default"/>
        <w:numPr>
          <w:ilvl w:val="0"/>
          <w:numId w:val="15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680B6C">
        <w:rPr>
          <w:color w:val="000000" w:themeColor="text1"/>
        </w:rPr>
        <w:t>Stypendium jest przyznawane na okres 12 miesięcy.</w:t>
      </w:r>
    </w:p>
    <w:p w:rsidR="004970DA" w:rsidRPr="00680B6C" w:rsidRDefault="004970DA" w:rsidP="00231688">
      <w:pPr>
        <w:pStyle w:val="Default"/>
        <w:numPr>
          <w:ilvl w:val="0"/>
          <w:numId w:val="15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680B6C">
        <w:rPr>
          <w:color w:val="000000" w:themeColor="text1"/>
        </w:rPr>
        <w:t xml:space="preserve">Uprawnienie do otrzymania stypendium </w:t>
      </w:r>
      <w:r w:rsidR="00BA6842" w:rsidRPr="00680B6C">
        <w:rPr>
          <w:color w:val="000000" w:themeColor="text1"/>
        </w:rPr>
        <w:t xml:space="preserve">doktoranckiego </w:t>
      </w:r>
      <w:r w:rsidR="00E57EF8">
        <w:rPr>
          <w:color w:val="000000" w:themeColor="text1"/>
        </w:rPr>
        <w:t>przysługuje nie mniej</w:t>
      </w:r>
      <w:r w:rsidRPr="00680B6C">
        <w:rPr>
          <w:color w:val="000000" w:themeColor="text1"/>
        </w:rPr>
        <w:t xml:space="preserve"> niż </w:t>
      </w:r>
      <w:r w:rsidR="00BA6842" w:rsidRPr="00680B6C">
        <w:rPr>
          <w:color w:val="000000" w:themeColor="text1"/>
        </w:rPr>
        <w:t>5</w:t>
      </w:r>
      <w:r w:rsidRPr="00680B6C">
        <w:rPr>
          <w:color w:val="000000" w:themeColor="text1"/>
        </w:rPr>
        <w:t xml:space="preserve">0% najlepszych doktorantów na poszczególnych wydziałach </w:t>
      </w:r>
      <w:r w:rsidR="00BA6842" w:rsidRPr="00680B6C">
        <w:rPr>
          <w:color w:val="000000" w:themeColor="text1"/>
        </w:rPr>
        <w:t>Uniwersytetu Ekonomicznego we Wrocławiu</w:t>
      </w:r>
      <w:r w:rsidRPr="00680B6C">
        <w:rPr>
          <w:color w:val="000000" w:themeColor="text1"/>
        </w:rPr>
        <w:t xml:space="preserve"> i latach studiów. </w:t>
      </w:r>
    </w:p>
    <w:p w:rsidR="00E94FAC" w:rsidRPr="00231688" w:rsidRDefault="00E94FAC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173" w:rsidRPr="00231688" w:rsidRDefault="00D45173" w:rsidP="00680B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9310D" w:rsidRPr="00231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F9310D" w:rsidRDefault="00F9310D" w:rsidP="00680B6C">
      <w:pPr>
        <w:pStyle w:val="Default"/>
        <w:numPr>
          <w:ilvl w:val="0"/>
          <w:numId w:val="16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231688">
        <w:rPr>
          <w:color w:val="000000" w:themeColor="text1"/>
        </w:rPr>
        <w:t xml:space="preserve">Stypendium przyznaje Rektor na wniosek doktoranta, po dokonaniu oceny </w:t>
      </w:r>
      <w:r w:rsidR="00685B95" w:rsidRPr="00231688">
        <w:rPr>
          <w:color w:val="000000" w:themeColor="text1"/>
        </w:rPr>
        <w:t xml:space="preserve">wniosku </w:t>
      </w:r>
      <w:r w:rsidR="00E57EF8">
        <w:rPr>
          <w:color w:val="000000" w:themeColor="text1"/>
        </w:rPr>
        <w:t>przez Doktorancką Komisję S</w:t>
      </w:r>
      <w:r w:rsidRPr="00231688">
        <w:rPr>
          <w:color w:val="000000" w:themeColor="text1"/>
        </w:rPr>
        <w:t>typendialną Uniwersytetu Ekonomicznego we Wrocławiu powołaną przez Rektora</w:t>
      </w:r>
      <w:r w:rsidR="00E57EF8">
        <w:rPr>
          <w:color w:val="000000" w:themeColor="text1"/>
        </w:rPr>
        <w:t xml:space="preserve"> zwaną</w:t>
      </w:r>
      <w:r w:rsidR="00685B95" w:rsidRPr="00231688">
        <w:rPr>
          <w:color w:val="000000" w:themeColor="text1"/>
        </w:rPr>
        <w:t xml:space="preserve"> dalej </w:t>
      </w:r>
      <w:r w:rsidR="00E57EF8">
        <w:rPr>
          <w:color w:val="000000" w:themeColor="text1"/>
        </w:rPr>
        <w:t>K</w:t>
      </w:r>
      <w:r w:rsidRPr="00231688">
        <w:rPr>
          <w:color w:val="000000" w:themeColor="text1"/>
        </w:rPr>
        <w:t>omisją.</w:t>
      </w:r>
    </w:p>
    <w:p w:rsidR="00F9310D" w:rsidRPr="00680B6C" w:rsidRDefault="00E57EF8" w:rsidP="00231688">
      <w:pPr>
        <w:pStyle w:val="Default"/>
        <w:numPr>
          <w:ilvl w:val="0"/>
          <w:numId w:val="16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>
        <w:t>W skład K</w:t>
      </w:r>
      <w:r w:rsidR="00685B95" w:rsidRPr="00231688">
        <w:t xml:space="preserve">omisji wchodzi co najmniej 3 nauczycieli akademickich wykonujących pracę </w:t>
      </w:r>
      <w:r w:rsidR="00680B6C">
        <w:br/>
      </w:r>
      <w:r w:rsidR="00685B95" w:rsidRPr="00231688">
        <w:t>w jednostce organizacyjnej uczelni, posiadających co najmniej stopień naukowy doktora habilitowanego albo stopień doktora habilitowanego sztuki, albo uprawnienia równoważne z uprawnieniami doktora habilitowanego nabyte na podstawie art. 21a ustawy z dnia 14 marca 2003 r. o stopniach naukowych i tytule naukowym oraz o stopniach i tytule w zakresie sztuki, w tym kierownik studiów doktoranckich, oraz przedstawiciel doktorantów wskazany przez właściwy organ samorządu doktorantów.</w:t>
      </w:r>
    </w:p>
    <w:p w:rsidR="00F9310D" w:rsidRPr="00680B6C" w:rsidRDefault="00F9310D" w:rsidP="00231688">
      <w:pPr>
        <w:pStyle w:val="Default"/>
        <w:numPr>
          <w:ilvl w:val="0"/>
          <w:numId w:val="16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680B6C">
        <w:rPr>
          <w:color w:val="000000" w:themeColor="text1"/>
        </w:rPr>
        <w:t>Komisja przyznaje punkty za osiągnięcia wykazane we wniosku na podstawie zasad punktacji osiągnięć doktoranta (</w:t>
      </w:r>
      <w:r w:rsidR="004D31EB" w:rsidRPr="00680B6C">
        <w:rPr>
          <w:color w:val="000000" w:themeColor="text1"/>
        </w:rPr>
        <w:t>a</w:t>
      </w:r>
      <w:r w:rsidR="00785A38" w:rsidRPr="00680B6C">
        <w:rPr>
          <w:color w:val="000000" w:themeColor="text1"/>
        </w:rPr>
        <w:t>rkusz okresowej oceny doktoranta</w:t>
      </w:r>
      <w:r w:rsidR="00CD5C9B" w:rsidRPr="00680B6C">
        <w:rPr>
          <w:color w:val="000000" w:themeColor="text1"/>
        </w:rPr>
        <w:t xml:space="preserve"> </w:t>
      </w:r>
      <w:r w:rsidR="00E94FAC" w:rsidRPr="00680B6C">
        <w:rPr>
          <w:color w:val="000000" w:themeColor="text1"/>
        </w:rPr>
        <w:t xml:space="preserve">będący </w:t>
      </w:r>
      <w:r w:rsidRPr="00680B6C">
        <w:rPr>
          <w:color w:val="000000" w:themeColor="text1"/>
        </w:rPr>
        <w:t>zał. nr 1</w:t>
      </w:r>
      <w:r w:rsidR="00685B95" w:rsidRPr="00680B6C">
        <w:rPr>
          <w:color w:val="000000" w:themeColor="text1"/>
        </w:rPr>
        <w:t xml:space="preserve"> </w:t>
      </w:r>
      <w:r w:rsidR="00855FF4">
        <w:rPr>
          <w:color w:val="000000" w:themeColor="text1"/>
        </w:rPr>
        <w:br/>
      </w:r>
      <w:r w:rsidR="00685B95" w:rsidRPr="00680B6C">
        <w:rPr>
          <w:color w:val="000000" w:themeColor="text1"/>
        </w:rPr>
        <w:t xml:space="preserve">do </w:t>
      </w:r>
      <w:r w:rsidR="00685B95" w:rsidRPr="00680B6C">
        <w:rPr>
          <w:shd w:val="clear" w:color="auto" w:fill="FFFFFF"/>
        </w:rPr>
        <w:t>Uchwały nr 28/2017</w:t>
      </w:r>
      <w:r w:rsidR="00CD5C9B" w:rsidRPr="00680B6C">
        <w:rPr>
          <w:shd w:val="clear" w:color="auto" w:fill="FFFFFF"/>
        </w:rPr>
        <w:t xml:space="preserve"> </w:t>
      </w:r>
      <w:r w:rsidR="00685B95" w:rsidRPr="00680B6C">
        <w:rPr>
          <w:color w:val="222222"/>
          <w:shd w:val="clear" w:color="auto" w:fill="FFFFFF"/>
        </w:rPr>
        <w:t>Senatu Uniwersytetu Ekonomicznego we Wrocławiu z dnia</w:t>
      </w:r>
      <w:r w:rsidR="00CD5C9B" w:rsidRPr="00680B6C">
        <w:rPr>
          <w:color w:val="222222"/>
          <w:shd w:val="clear" w:color="auto" w:fill="FFFFFF"/>
        </w:rPr>
        <w:t xml:space="preserve"> </w:t>
      </w:r>
      <w:r w:rsidR="00685B95" w:rsidRPr="00680B6C">
        <w:rPr>
          <w:color w:val="222222"/>
          <w:shd w:val="clear" w:color="auto" w:fill="FFFFFF"/>
        </w:rPr>
        <w:t>20 kwietnia 2017 r.</w:t>
      </w:r>
      <w:r w:rsidR="00CD5C9B" w:rsidRPr="00680B6C">
        <w:rPr>
          <w:color w:val="222222"/>
          <w:shd w:val="clear" w:color="auto" w:fill="FFFFFF"/>
        </w:rPr>
        <w:t xml:space="preserve"> </w:t>
      </w:r>
      <w:r w:rsidR="00685B95" w:rsidRPr="00680B6C">
        <w:rPr>
          <w:color w:val="222222"/>
          <w:shd w:val="clear" w:color="auto" w:fill="FFFFFF"/>
        </w:rPr>
        <w:t>w sprawie zatwierdzenia Regulaminu studiów trzeciego stopnia (doktoranckich) Uniwersytetu</w:t>
      </w:r>
      <w:r w:rsidR="00CD5C9B" w:rsidRPr="00680B6C">
        <w:rPr>
          <w:color w:val="222222"/>
          <w:shd w:val="clear" w:color="auto" w:fill="FFFFFF"/>
        </w:rPr>
        <w:t xml:space="preserve"> </w:t>
      </w:r>
      <w:r w:rsidR="00685B95" w:rsidRPr="00680B6C">
        <w:rPr>
          <w:color w:val="222222"/>
          <w:shd w:val="clear" w:color="auto" w:fill="FFFFFF"/>
        </w:rPr>
        <w:t>Ekonomicznego we Wrocławiu</w:t>
      </w:r>
      <w:r w:rsidR="00685B95" w:rsidRPr="00680B6C">
        <w:rPr>
          <w:color w:val="000000" w:themeColor="text1"/>
        </w:rPr>
        <w:t>)</w:t>
      </w:r>
      <w:r w:rsidRPr="00680B6C">
        <w:rPr>
          <w:color w:val="000000" w:themeColor="text1"/>
        </w:rPr>
        <w:t xml:space="preserve"> i na ich podstawie ustala ranking doktorantów dla każdego roku studiów. Tak zaopiniowane wnioski przekazuje rektorowi.</w:t>
      </w:r>
      <w:r w:rsidR="00CD5C9B" w:rsidRPr="00680B6C">
        <w:rPr>
          <w:color w:val="000000" w:themeColor="text1"/>
        </w:rPr>
        <w:t xml:space="preserve"> Dla studentów I roku ranking ustalany jest w oparciu o wyniki w postępowaniu rekrutacyjnym.</w:t>
      </w:r>
    </w:p>
    <w:p w:rsidR="00E94FAC" w:rsidRPr="00231688" w:rsidRDefault="00E94FAC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10D" w:rsidRPr="00231688" w:rsidRDefault="00F9310D" w:rsidP="00680B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855FF4" w:rsidRDefault="0096390C" w:rsidP="00855FF4">
      <w:pPr>
        <w:pStyle w:val="Default"/>
        <w:numPr>
          <w:ilvl w:val="0"/>
          <w:numId w:val="17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231688">
        <w:rPr>
          <w:color w:val="000000" w:themeColor="text1"/>
        </w:rPr>
        <w:t>Stypendium doktoranckie może być przyznane doktorantowi pierwszego roku studiów doktoranckich, który osiągnął bardzo dobre wyniki w postępowaniu rekrutacyjnym.</w:t>
      </w:r>
    </w:p>
    <w:p w:rsidR="004970DA" w:rsidRPr="00855FF4" w:rsidRDefault="004970DA" w:rsidP="00231688">
      <w:pPr>
        <w:pStyle w:val="Default"/>
        <w:numPr>
          <w:ilvl w:val="0"/>
          <w:numId w:val="17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 xml:space="preserve">Stypendium </w:t>
      </w:r>
      <w:r w:rsidR="00990CC7" w:rsidRPr="00855FF4">
        <w:rPr>
          <w:color w:val="000000" w:themeColor="text1"/>
        </w:rPr>
        <w:t xml:space="preserve">doktoranckie </w:t>
      </w:r>
      <w:r w:rsidRPr="00855FF4">
        <w:rPr>
          <w:color w:val="000000" w:themeColor="text1"/>
        </w:rPr>
        <w:t xml:space="preserve">może być przyznane doktorantowi II roku i kolejnych </w:t>
      </w:r>
      <w:r w:rsidR="00855FF4">
        <w:rPr>
          <w:color w:val="000000" w:themeColor="text1"/>
        </w:rPr>
        <w:br/>
      </w:r>
      <w:r w:rsidRPr="00855FF4">
        <w:rPr>
          <w:color w:val="000000" w:themeColor="text1"/>
        </w:rPr>
        <w:t>lat studiów, który</w:t>
      </w:r>
      <w:r w:rsidR="00307EE6" w:rsidRPr="00855FF4">
        <w:rPr>
          <w:color w:val="000000" w:themeColor="text1"/>
        </w:rPr>
        <w:t>:</w:t>
      </w:r>
    </w:p>
    <w:p w:rsidR="00307EE6" w:rsidRDefault="0096390C" w:rsidP="00855FF4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color w:val="000000" w:themeColor="text1"/>
        </w:rPr>
      </w:pPr>
      <w:r w:rsidRPr="00231688">
        <w:rPr>
          <w:color w:val="000000" w:themeColor="text1"/>
        </w:rPr>
        <w:lastRenderedPageBreak/>
        <w:t>terminowo realizuje program studiów doktoranckich,</w:t>
      </w:r>
      <w:r w:rsidR="004D31EB">
        <w:rPr>
          <w:color w:val="000000" w:themeColor="text1"/>
        </w:rPr>
        <w:t xml:space="preserve"> w tym uzyskał bardzo dobre </w:t>
      </w:r>
      <w:r w:rsidR="00855FF4">
        <w:rPr>
          <w:color w:val="000000" w:themeColor="text1"/>
        </w:rPr>
        <w:br/>
      </w:r>
      <w:r w:rsidR="004D31EB">
        <w:rPr>
          <w:color w:val="000000" w:themeColor="text1"/>
        </w:rPr>
        <w:t>lub dobre wyniki egzaminów objętych programem studiów doktoranckich</w:t>
      </w:r>
      <w:r w:rsidR="00855FF4">
        <w:rPr>
          <w:color w:val="000000" w:themeColor="text1"/>
        </w:rPr>
        <w:t>,</w:t>
      </w:r>
    </w:p>
    <w:p w:rsidR="000C51AE" w:rsidRPr="00855FF4" w:rsidRDefault="0096390C" w:rsidP="00855FF4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color w:val="000000" w:themeColor="text1"/>
        </w:rPr>
      </w:pPr>
      <w:r w:rsidRPr="00855FF4">
        <w:rPr>
          <w:color w:val="000000" w:themeColor="text1"/>
        </w:rPr>
        <w:t>wykazuje się zaangażowaniem w:</w:t>
      </w:r>
    </w:p>
    <w:p w:rsidR="000C51AE" w:rsidRDefault="0096390C" w:rsidP="00855FF4">
      <w:pPr>
        <w:pStyle w:val="Default"/>
        <w:numPr>
          <w:ilvl w:val="0"/>
          <w:numId w:val="19"/>
        </w:numPr>
        <w:shd w:val="clear" w:color="auto" w:fill="FFFFFF" w:themeFill="background1"/>
        <w:ind w:left="851" w:hanging="284"/>
        <w:jc w:val="both"/>
        <w:rPr>
          <w:color w:val="000000" w:themeColor="text1"/>
        </w:rPr>
      </w:pPr>
      <w:r w:rsidRPr="00231688">
        <w:rPr>
          <w:color w:val="000000" w:themeColor="text1"/>
        </w:rPr>
        <w:t>prowadzeniu zajęć dydaktycznych w ramach praktyk zawodowych</w:t>
      </w:r>
      <w:r w:rsidR="00855FF4">
        <w:rPr>
          <w:color w:val="000000" w:themeColor="text1"/>
        </w:rPr>
        <w:t xml:space="preserve"> </w:t>
      </w:r>
      <w:r w:rsidRPr="00231688">
        <w:rPr>
          <w:color w:val="000000" w:themeColor="text1"/>
        </w:rPr>
        <w:t>albo</w:t>
      </w:r>
    </w:p>
    <w:p w:rsidR="0096390C" w:rsidRDefault="0096390C" w:rsidP="00855FF4">
      <w:pPr>
        <w:pStyle w:val="Default"/>
        <w:numPr>
          <w:ilvl w:val="0"/>
          <w:numId w:val="19"/>
        </w:numPr>
        <w:shd w:val="clear" w:color="auto" w:fill="FFFFFF" w:themeFill="background1"/>
        <w:ind w:left="851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 xml:space="preserve">realizacji </w:t>
      </w:r>
      <w:r w:rsidR="004D31EB" w:rsidRPr="00855FF4">
        <w:rPr>
          <w:color w:val="000000" w:themeColor="text1"/>
        </w:rPr>
        <w:t xml:space="preserve">badań </w:t>
      </w:r>
      <w:r w:rsidRPr="00855FF4">
        <w:rPr>
          <w:color w:val="000000" w:themeColor="text1"/>
        </w:rPr>
        <w:t xml:space="preserve">naukowych, prowadzonych przez </w:t>
      </w:r>
      <w:r w:rsidR="00855FF4">
        <w:rPr>
          <w:color w:val="000000" w:themeColor="text1"/>
        </w:rPr>
        <w:t>jednostkę organizacyjną uczelni,</w:t>
      </w:r>
    </w:p>
    <w:p w:rsidR="00F9310D" w:rsidRPr="00855FF4" w:rsidRDefault="0096390C" w:rsidP="00855FF4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color w:val="000000" w:themeColor="text1"/>
        </w:rPr>
      </w:pPr>
      <w:r w:rsidRPr="00855FF4">
        <w:rPr>
          <w:color w:val="000000" w:themeColor="text1"/>
        </w:rPr>
        <w:t xml:space="preserve">w roku akademickim poprzedzającym złożenie wniosku o przyznanie stypendium </w:t>
      </w:r>
      <w:r w:rsidR="00990CC7" w:rsidRPr="00855FF4">
        <w:rPr>
          <w:color w:val="000000" w:themeColor="text1"/>
        </w:rPr>
        <w:t xml:space="preserve">doktoranckiego </w:t>
      </w:r>
      <w:r w:rsidRPr="00855FF4">
        <w:rPr>
          <w:color w:val="000000" w:themeColor="text1"/>
        </w:rPr>
        <w:t>wykazał się postępami w pracy naukowej i w przygotowaniu rozprawy doktorskiej</w:t>
      </w:r>
      <w:r w:rsidR="00990CC7" w:rsidRPr="00855FF4">
        <w:rPr>
          <w:color w:val="000000" w:themeColor="text1"/>
        </w:rPr>
        <w:t>.</w:t>
      </w:r>
    </w:p>
    <w:p w:rsidR="00E94FAC" w:rsidRPr="00231688" w:rsidRDefault="00E94FAC" w:rsidP="00231688">
      <w:pPr>
        <w:pStyle w:val="Default"/>
        <w:shd w:val="clear" w:color="auto" w:fill="FFFFFF" w:themeFill="background1"/>
        <w:ind w:left="708"/>
        <w:jc w:val="both"/>
        <w:rPr>
          <w:color w:val="000000" w:themeColor="text1"/>
        </w:rPr>
      </w:pPr>
    </w:p>
    <w:p w:rsidR="00560BBA" w:rsidRPr="00231688" w:rsidRDefault="00560BBA" w:rsidP="00680B6C">
      <w:pPr>
        <w:pStyle w:val="Default"/>
        <w:shd w:val="clear" w:color="auto" w:fill="FFFFFF" w:themeFill="background1"/>
        <w:ind w:left="708" w:hanging="708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 xml:space="preserve">§ </w:t>
      </w:r>
      <w:r w:rsidR="00F9310D" w:rsidRPr="00231688">
        <w:rPr>
          <w:b/>
          <w:color w:val="000000" w:themeColor="text1"/>
        </w:rPr>
        <w:t>4</w:t>
      </w:r>
    </w:p>
    <w:p w:rsidR="00F9310D" w:rsidRPr="00855FF4" w:rsidRDefault="00F9310D" w:rsidP="00855FF4">
      <w:pPr>
        <w:pStyle w:val="Akapitzlist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składania wniosków wyznacza się </w:t>
      </w:r>
      <w:r w:rsidR="00CD5C9B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na okres nie później niż</w:t>
      </w:r>
      <w:r w:rsidR="00785A38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EF8">
        <w:rPr>
          <w:rFonts w:ascii="Times New Roman" w:hAnsi="Times New Roman" w:cs="Times New Roman"/>
          <w:color w:val="000000"/>
          <w:sz w:val="24"/>
          <w:szCs w:val="24"/>
        </w:rPr>
        <w:t>do 20</w:t>
      </w:r>
      <w:r w:rsidR="00CD5C9B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listopada </w:t>
      </w:r>
      <w:r w:rsidR="00E57EF8">
        <w:rPr>
          <w:rFonts w:ascii="Times New Roman" w:hAnsi="Times New Roman" w:cs="Times New Roman"/>
          <w:color w:val="000000"/>
          <w:sz w:val="24"/>
          <w:szCs w:val="24"/>
        </w:rPr>
        <w:t>w roku akademickim 2017/18 i do 31 października w kolejnych latach.</w:t>
      </w:r>
    </w:p>
    <w:p w:rsidR="00F9310D" w:rsidRPr="00855FF4" w:rsidRDefault="00F9310D" w:rsidP="00231688">
      <w:pPr>
        <w:pStyle w:val="Akapitzlist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o przyznanie stypendium należy złożyć w Dziale Pomocy Materialnej </w:t>
      </w:r>
      <w:r w:rsidR="00855F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dla Studentów i Doktorantów</w:t>
      </w:r>
      <w:r w:rsidR="00CD5C9B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136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(dalej również jako DPM)</w:t>
      </w: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wyjątkiem doktorantów wydziału </w:t>
      </w:r>
      <w:proofErr w:type="spellStart"/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EZiT</w:t>
      </w:r>
      <w:proofErr w:type="spellEnd"/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którzy wnioski składają w dziekanacie. </w:t>
      </w:r>
    </w:p>
    <w:p w:rsidR="00F9310D" w:rsidRPr="00231688" w:rsidRDefault="00F9310D" w:rsidP="00855F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Wniosek winien zawierać:</w:t>
      </w:r>
    </w:p>
    <w:p w:rsidR="00F9310D" w:rsidRDefault="00F9310D" w:rsidP="00855FF4">
      <w:pPr>
        <w:pStyle w:val="Akapitzlist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dane doktoranta: imię, nazwisko, numer PESEL, a w przypadku jego braku – numer dokumentu potwierdzającego tożsamość oraz wskazanie roku studiów doktoranckich,</w:t>
      </w:r>
    </w:p>
    <w:p w:rsidR="00F9310D" w:rsidRDefault="00F9310D" w:rsidP="00855FF4">
      <w:pPr>
        <w:pStyle w:val="Akapitzlist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opinię opiekuna naukowego albo promotora – w przypadku ubiegania się o stypendium na drugim i kolejnych latach studiów doktoranckich,</w:t>
      </w:r>
    </w:p>
    <w:p w:rsidR="00F9310D" w:rsidRPr="00855FF4" w:rsidRDefault="00F9310D" w:rsidP="00855FF4">
      <w:pPr>
        <w:pStyle w:val="Akapitzlist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potwierdzające spełnienie kryteriów, o których mowa </w:t>
      </w:r>
      <w:r w:rsidR="00231688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paragraf</w:t>
      </w:r>
      <w:r w:rsidR="00231688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CD5C9B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B95" w:rsidRPr="00855FF4">
        <w:rPr>
          <w:rFonts w:ascii="Times New Roman" w:hAnsi="Times New Roman" w:cs="Times New Roman"/>
          <w:sz w:val="24"/>
          <w:szCs w:val="24"/>
        </w:rPr>
        <w:t>3</w:t>
      </w:r>
      <w:r w:rsidRPr="00855FF4">
        <w:rPr>
          <w:rFonts w:ascii="Times New Roman" w:hAnsi="Times New Roman" w:cs="Times New Roman"/>
          <w:sz w:val="24"/>
          <w:szCs w:val="24"/>
        </w:rPr>
        <w:t>.</w:t>
      </w:r>
    </w:p>
    <w:p w:rsidR="00F9310D" w:rsidRPr="00855FF4" w:rsidRDefault="00F9310D" w:rsidP="00855FF4">
      <w:pPr>
        <w:pStyle w:val="Akapitzlist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złożenia wniosku uznaje się datę osobistego jego złożenia w DPM/ dziekanacie </w:t>
      </w:r>
      <w:proofErr w:type="spellStart"/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EZiT</w:t>
      </w:r>
      <w:proofErr w:type="spellEnd"/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datę nadania przesyłki rejestrowanej, zawierającej wniosek wraz </w:t>
      </w:r>
      <w:r w:rsidR="00855F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kwestionariuszem. </w:t>
      </w:r>
    </w:p>
    <w:p w:rsidR="00E94FAC" w:rsidRPr="00231688" w:rsidRDefault="00E94FAC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F9310D" w:rsidRPr="00231688" w:rsidRDefault="00F9310D" w:rsidP="00680B6C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>§</w:t>
      </w:r>
      <w:r w:rsidR="00680B6C">
        <w:rPr>
          <w:b/>
          <w:color w:val="000000" w:themeColor="text1"/>
        </w:rPr>
        <w:t xml:space="preserve"> </w:t>
      </w:r>
      <w:r w:rsidRPr="00231688">
        <w:rPr>
          <w:b/>
          <w:color w:val="000000" w:themeColor="text1"/>
        </w:rPr>
        <w:t>5</w:t>
      </w:r>
    </w:p>
    <w:p w:rsidR="00F9310D" w:rsidRDefault="00F9310D" w:rsidP="00855FF4">
      <w:pPr>
        <w:pStyle w:val="Default"/>
        <w:numPr>
          <w:ilvl w:val="0"/>
          <w:numId w:val="24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231688">
        <w:rPr>
          <w:color w:val="000000" w:themeColor="text1"/>
        </w:rPr>
        <w:t xml:space="preserve">Wysokość stypendium </w:t>
      </w:r>
      <w:r w:rsidR="00E57EF8">
        <w:rPr>
          <w:color w:val="000000" w:themeColor="text1"/>
        </w:rPr>
        <w:t xml:space="preserve">doktoranckiego </w:t>
      </w:r>
      <w:r w:rsidRPr="00231688">
        <w:rPr>
          <w:color w:val="000000" w:themeColor="text1"/>
        </w:rPr>
        <w:t>nie może być niższa niż 60% minimalnego wynagrodzenia zasadniczego asystenta, ustalonego w przepisach o wynagro</w:t>
      </w:r>
      <w:r w:rsidR="00855FF4">
        <w:rPr>
          <w:color w:val="000000" w:themeColor="text1"/>
        </w:rPr>
        <w:t>dzeniu nauczycieli akademickich.</w:t>
      </w:r>
    </w:p>
    <w:p w:rsidR="00F9310D" w:rsidRDefault="00F9310D" w:rsidP="00231688">
      <w:pPr>
        <w:pStyle w:val="Default"/>
        <w:numPr>
          <w:ilvl w:val="0"/>
          <w:numId w:val="24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 xml:space="preserve">W przypadku skreślenia doktoranta z listy uczestników studiów doktoranckich zaprzestaje się wypłaty stypendium doktoranckiego z pierwszym dniem miesiąca następującego </w:t>
      </w:r>
      <w:r w:rsidR="00E30FA2">
        <w:rPr>
          <w:color w:val="000000" w:themeColor="text1"/>
        </w:rPr>
        <w:br/>
      </w:r>
      <w:r w:rsidRPr="00855FF4">
        <w:rPr>
          <w:color w:val="000000" w:themeColor="text1"/>
        </w:rPr>
        <w:t>po miesiącu, w którym decyzja o skreśleniu stała się ostateczna.</w:t>
      </w:r>
    </w:p>
    <w:p w:rsidR="00F9310D" w:rsidRDefault="00F9310D" w:rsidP="00231688">
      <w:pPr>
        <w:pStyle w:val="Default"/>
        <w:numPr>
          <w:ilvl w:val="0"/>
          <w:numId w:val="24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>Doktorant traci prawo do stypendium doktoranckiego w przypadku, gdy otrzymał świadczenie na podstawie nieprawdziwych danych</w:t>
      </w:r>
      <w:r w:rsidR="00855FF4">
        <w:rPr>
          <w:color w:val="000000" w:themeColor="text1"/>
        </w:rPr>
        <w:t>.</w:t>
      </w:r>
    </w:p>
    <w:p w:rsidR="004970DA" w:rsidRPr="00855FF4" w:rsidRDefault="00F9310D" w:rsidP="00231688">
      <w:pPr>
        <w:pStyle w:val="Default"/>
        <w:numPr>
          <w:ilvl w:val="0"/>
          <w:numId w:val="24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>Doktorantowi otrzymującemu stypendium doktoranckie, który ukończył studia doktoranckie w terminie wcześniejszym niż określony w programie tych studiów oraz uzyskał wyróżniającą ocenę rozprawy doktorskiej, za okres pozostały do terminu ukończenia studiów doktoranckich określonego w programie tych studiów wypłaca się środki finansowe w wysokości stanowiącej iloczyn kwoty otrzymywanego miesięcznie stypendium doktoranckiego oraz liczby miesięcy, o które został skrócony okres odbywania studiów doktoranckich, nie dłuższy jednak niż 6 miesięcy.</w:t>
      </w:r>
    </w:p>
    <w:p w:rsidR="004970DA" w:rsidRPr="00231688" w:rsidRDefault="004970DA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4970DA" w:rsidRPr="00231688" w:rsidRDefault="008050F7" w:rsidP="00680B6C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>§</w:t>
      </w:r>
      <w:r w:rsidR="00680B6C">
        <w:rPr>
          <w:b/>
          <w:color w:val="000000" w:themeColor="text1"/>
        </w:rPr>
        <w:t xml:space="preserve"> </w:t>
      </w:r>
      <w:r w:rsidR="00F9310D" w:rsidRPr="00231688">
        <w:rPr>
          <w:b/>
          <w:color w:val="000000" w:themeColor="text1"/>
        </w:rPr>
        <w:t>6</w:t>
      </w:r>
    </w:p>
    <w:p w:rsidR="004970DA" w:rsidRPr="00231688" w:rsidRDefault="004970DA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  <w:r w:rsidRPr="00231688">
        <w:rPr>
          <w:color w:val="000000" w:themeColor="text1"/>
        </w:rPr>
        <w:t xml:space="preserve">Przepisów niniejszego regulaminu nie stosuje się do doktorantów niebędących obywatelami polskimi chyba, że oddzielne przepisy stanowią inaczej. </w:t>
      </w:r>
    </w:p>
    <w:p w:rsidR="00212A59" w:rsidRPr="00231688" w:rsidRDefault="00212A59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785A38" w:rsidRPr="00231688" w:rsidRDefault="00195E8D" w:rsidP="00680B6C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>§</w:t>
      </w:r>
      <w:r w:rsidR="00685B95" w:rsidRPr="00231688">
        <w:rPr>
          <w:b/>
          <w:color w:val="000000" w:themeColor="text1"/>
        </w:rPr>
        <w:t xml:space="preserve"> 7</w:t>
      </w:r>
    </w:p>
    <w:p w:rsidR="00855FF4" w:rsidRDefault="00785A38" w:rsidP="00855FF4">
      <w:pPr>
        <w:pStyle w:val="Akapitzlist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Doktoranci będący uczestnikami studiów doktoranckich mogą ubiegać się o przyznanie zwiększenia stypendium doktoranckiego z dotacji podmiotowej na dofinansowanie zadań </w:t>
      </w:r>
      <w:r w:rsidRPr="00855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projakościowych na zasadach określonych w art. 200a ustawy z dnia 27 lipca 2005 r. Prawo o szkolnictwie wyższym (tekst jednolity Dz. U. z 2012 r. poz. 572 z późn. zm.).</w:t>
      </w:r>
    </w:p>
    <w:p w:rsidR="00855FF4" w:rsidRDefault="00785A38" w:rsidP="00855FF4">
      <w:pPr>
        <w:pStyle w:val="Akapitzlist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F4">
        <w:rPr>
          <w:rFonts w:ascii="Times New Roman" w:hAnsi="Times New Roman" w:cs="Times New Roman"/>
          <w:color w:val="000000"/>
          <w:sz w:val="24"/>
          <w:szCs w:val="24"/>
        </w:rPr>
        <w:t>Zwiększenie stypendium doktoranckiego z dotacji podmiotowej na dofinansowanie zadań projakościowych przyznawane jest przez Rektora na wniosek doktoranta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w oparciu </w:t>
      </w:r>
      <w:r w:rsidR="00855F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o zasady przyznawania stypendium doktoranckiego wymienione w paragrafach: 1-5 niniejszego </w:t>
      </w:r>
      <w:r w:rsidR="00C04136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Zarządzenia 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z wyłączeniem punktu 3 w </w:t>
      </w:r>
      <w:r w:rsidR="00C04136" w:rsidRPr="00855FF4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1 i punktu 1 w </w:t>
      </w:r>
      <w:r w:rsidR="00C04136" w:rsidRPr="00855FF4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CD5C9B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57EF8">
        <w:rPr>
          <w:rFonts w:ascii="Times New Roman" w:hAnsi="Times New Roman" w:cs="Times New Roman"/>
          <w:color w:val="000000"/>
          <w:sz w:val="24"/>
          <w:szCs w:val="24"/>
        </w:rPr>
        <w:t>, zaopiniowany przez Doktorancką Komisję S</w:t>
      </w:r>
      <w:r w:rsidRPr="00855FF4">
        <w:rPr>
          <w:rFonts w:ascii="Times New Roman" w:hAnsi="Times New Roman" w:cs="Times New Roman"/>
          <w:color w:val="000000"/>
          <w:sz w:val="24"/>
          <w:szCs w:val="24"/>
        </w:rPr>
        <w:t>typendialną Uniwersytetu Ekonomicznego we Wrocławiu.</w:t>
      </w:r>
    </w:p>
    <w:p w:rsidR="00E94FAC" w:rsidRPr="00855FF4" w:rsidRDefault="00C04136" w:rsidP="00855FF4">
      <w:pPr>
        <w:pStyle w:val="Akapitzlist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F4">
        <w:rPr>
          <w:rFonts w:ascii="Times New Roman" w:hAnsi="Times New Roman" w:cs="Times New Roman"/>
          <w:color w:val="000000"/>
          <w:sz w:val="24"/>
          <w:szCs w:val="24"/>
        </w:rPr>
        <w:t>Doktorancka</w:t>
      </w:r>
      <w:r w:rsidR="00CD5C9B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A38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Komisja </w:t>
      </w:r>
      <w:r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Stypendialna </w:t>
      </w:r>
      <w:r w:rsidR="00785A38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sporządza listę rankingową z zastrzeżeniem, </w:t>
      </w:r>
      <w:r w:rsidR="00855FF4" w:rsidRPr="00855F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5A38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iż uprawnienie do otrzymywania 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zwiększenia stypendium doktoranckiego z dotacji podmiotowej na dofinansowanie zadań projakościowych </w:t>
      </w:r>
      <w:r w:rsidR="00785A38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przysługuje nie więcej niż 30% najlepszych doktorantów </w:t>
      </w:r>
      <w:r w:rsidR="00785A38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poszczególnych wydziałach Uniwersytetu Ekonomicznego </w:t>
      </w:r>
      <w:r w:rsidR="00855F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85A38" w:rsidRPr="00855FF4">
        <w:rPr>
          <w:rFonts w:ascii="Times New Roman" w:hAnsi="Times New Roman" w:cs="Times New Roman"/>
          <w:color w:val="000000" w:themeColor="text1"/>
          <w:sz w:val="24"/>
          <w:szCs w:val="24"/>
        </w:rPr>
        <w:t>we Wrocławiu i latach studiów</w:t>
      </w:r>
      <w:r w:rsidR="00855F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5FF4" w:rsidRDefault="00E57EF8" w:rsidP="00855FF4">
      <w:pPr>
        <w:pStyle w:val="Akapitzlist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Zwiększenie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stypendium doktoranckiego z dotacji podmiotowej na dofinansowanie zadań projakościowych </w:t>
      </w:r>
      <w:r w:rsidR="00785A38" w:rsidRPr="00855FF4">
        <w:rPr>
          <w:rFonts w:ascii="Times New Roman" w:hAnsi="Times New Roman" w:cs="Times New Roman"/>
          <w:color w:val="000000"/>
          <w:sz w:val="24"/>
          <w:szCs w:val="24"/>
        </w:rPr>
        <w:t>przyznaje się na okres równy okresowi otrzymywania stypendium doktoranckiego.</w:t>
      </w:r>
    </w:p>
    <w:p w:rsidR="00855FF4" w:rsidRDefault="00785A38" w:rsidP="00231688">
      <w:pPr>
        <w:pStyle w:val="Akapitzlist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Wniosek o 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zwiększenia stypendium doktoranckiego z dotacji podmiotowej </w:t>
      </w:r>
      <w:r w:rsidR="00855F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na dofinansowanie zadań projakościowych </w:t>
      </w:r>
      <w:r w:rsidR="00231688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składa się </w:t>
      </w:r>
      <w:r w:rsidRPr="00855FF4">
        <w:rPr>
          <w:rFonts w:ascii="Times New Roman" w:hAnsi="Times New Roman" w:cs="Times New Roman"/>
          <w:color w:val="000000"/>
          <w:sz w:val="24"/>
          <w:szCs w:val="24"/>
        </w:rPr>
        <w:t>razem z wnioskiem o przyznanie stypendium doktoranckiego w terminie do końca pierwszego miesiąca cyklu dydaktycznego jednostki organizacyjnej Uniwersytetu. Wzór wniosku o zwiększenie stypendium doktoranckiego stanowi załącznik do Regulaminu.</w:t>
      </w:r>
    </w:p>
    <w:p w:rsidR="00785A38" w:rsidRPr="00855FF4" w:rsidRDefault="00785A38" w:rsidP="00231688">
      <w:pPr>
        <w:pStyle w:val="Akapitzlist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F4">
        <w:rPr>
          <w:rFonts w:ascii="Times New Roman" w:hAnsi="Times New Roman" w:cs="Times New Roman"/>
          <w:color w:val="000000"/>
          <w:sz w:val="24"/>
          <w:szCs w:val="24"/>
        </w:rPr>
        <w:t>Wysokość</w:t>
      </w:r>
      <w:r w:rsidR="00CD5C9B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 xml:space="preserve">zwiększenia stypendium doktoranckiego z dotacji podmiotowej </w:t>
      </w:r>
      <w:r w:rsidR="00855F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4FAC" w:rsidRPr="00855FF4">
        <w:rPr>
          <w:rFonts w:ascii="Times New Roman" w:hAnsi="Times New Roman" w:cs="Times New Roman"/>
          <w:color w:val="000000"/>
          <w:sz w:val="24"/>
          <w:szCs w:val="24"/>
        </w:rPr>
        <w:t>na dofinansowanie zadań projakościowych nie może być niższa niż 800 zł.</w:t>
      </w:r>
    </w:p>
    <w:p w:rsidR="00E94FAC" w:rsidRPr="00231688" w:rsidRDefault="00E94FAC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785A38" w:rsidRPr="00231688" w:rsidRDefault="00785A38" w:rsidP="00680B6C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>§</w:t>
      </w:r>
      <w:r w:rsidR="00E94FAC" w:rsidRPr="00231688">
        <w:rPr>
          <w:b/>
          <w:color w:val="000000" w:themeColor="text1"/>
        </w:rPr>
        <w:t xml:space="preserve"> 8</w:t>
      </w:r>
    </w:p>
    <w:p w:rsidR="00212A59" w:rsidRDefault="00212A59" w:rsidP="00855FF4">
      <w:pPr>
        <w:pStyle w:val="Default"/>
        <w:numPr>
          <w:ilvl w:val="0"/>
          <w:numId w:val="26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231688">
        <w:rPr>
          <w:color w:val="000000" w:themeColor="text1"/>
        </w:rPr>
        <w:t xml:space="preserve">Decyzję </w:t>
      </w:r>
      <w:r w:rsidR="00C04136" w:rsidRPr="00231688">
        <w:rPr>
          <w:color w:val="000000" w:themeColor="text1"/>
        </w:rPr>
        <w:t xml:space="preserve">o przyznaniu lub odmowie przyznania stypendium </w:t>
      </w:r>
      <w:r w:rsidRPr="00231688">
        <w:rPr>
          <w:color w:val="000000" w:themeColor="text1"/>
        </w:rPr>
        <w:t xml:space="preserve">doręcza się na piśmie </w:t>
      </w:r>
      <w:r w:rsidR="00855FF4">
        <w:rPr>
          <w:color w:val="000000" w:themeColor="text1"/>
        </w:rPr>
        <w:br/>
      </w:r>
      <w:r w:rsidRPr="00231688">
        <w:rPr>
          <w:color w:val="000000" w:themeColor="text1"/>
        </w:rPr>
        <w:t>za pokwitowaniem odbioru, osobiście lub za pośrednictwem poczty.</w:t>
      </w:r>
    </w:p>
    <w:p w:rsidR="00212A59" w:rsidRDefault="00212A59" w:rsidP="00231688">
      <w:pPr>
        <w:pStyle w:val="Default"/>
        <w:numPr>
          <w:ilvl w:val="0"/>
          <w:numId w:val="26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 xml:space="preserve">O miejscu i terminie odbioru decyzji w sprawie przyznania stypendium wydanej </w:t>
      </w:r>
      <w:r w:rsidR="00855FF4">
        <w:rPr>
          <w:color w:val="000000" w:themeColor="text1"/>
        </w:rPr>
        <w:br/>
      </w:r>
      <w:r w:rsidRPr="00855FF4">
        <w:rPr>
          <w:color w:val="000000" w:themeColor="text1"/>
        </w:rPr>
        <w:t>w pierwszej instancji zawiadamia się niezwłocznie doktorantów za pośrednictwem strony internetowej DPM.</w:t>
      </w:r>
    </w:p>
    <w:p w:rsidR="00212A59" w:rsidRPr="00855FF4" w:rsidRDefault="00212A59" w:rsidP="00231688">
      <w:pPr>
        <w:pStyle w:val="Default"/>
        <w:numPr>
          <w:ilvl w:val="0"/>
          <w:numId w:val="26"/>
        </w:numPr>
        <w:shd w:val="clear" w:color="auto" w:fill="FFFFFF" w:themeFill="background1"/>
        <w:ind w:left="284" w:hanging="284"/>
        <w:jc w:val="both"/>
        <w:rPr>
          <w:color w:val="000000" w:themeColor="text1"/>
        </w:rPr>
      </w:pPr>
      <w:r w:rsidRPr="00855FF4">
        <w:rPr>
          <w:color w:val="000000" w:themeColor="text1"/>
        </w:rPr>
        <w:t xml:space="preserve">Od decyzji Rektora przysługuje prawo do złożenia wniosku o ponowne rozpatrzenie sprawy, który należy złożyć w DPM/dziekanacie </w:t>
      </w:r>
      <w:proofErr w:type="spellStart"/>
      <w:r w:rsidRPr="00855FF4">
        <w:rPr>
          <w:color w:val="000000" w:themeColor="text1"/>
        </w:rPr>
        <w:t>EZiT</w:t>
      </w:r>
      <w:proofErr w:type="spellEnd"/>
      <w:r w:rsidRPr="00855FF4">
        <w:rPr>
          <w:color w:val="000000" w:themeColor="text1"/>
        </w:rPr>
        <w:t xml:space="preserve"> w terminie 14 dni od daty doręczenia decyzji.</w:t>
      </w:r>
    </w:p>
    <w:p w:rsidR="00195E8D" w:rsidRPr="00231688" w:rsidRDefault="00195E8D" w:rsidP="00231688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4970DA" w:rsidRPr="00231688" w:rsidRDefault="004970DA" w:rsidP="00680B6C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231688">
        <w:rPr>
          <w:b/>
          <w:color w:val="000000" w:themeColor="text1"/>
        </w:rPr>
        <w:t>§</w:t>
      </w:r>
      <w:r w:rsidR="00680B6C">
        <w:rPr>
          <w:b/>
          <w:color w:val="000000" w:themeColor="text1"/>
        </w:rPr>
        <w:t xml:space="preserve"> </w:t>
      </w:r>
      <w:r w:rsidRPr="00231688">
        <w:rPr>
          <w:b/>
          <w:color w:val="000000" w:themeColor="text1"/>
        </w:rPr>
        <w:t>9</w:t>
      </w:r>
    </w:p>
    <w:p w:rsidR="005E4E37" w:rsidRPr="00855FF4" w:rsidRDefault="004970DA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wchodzi w życie z dniem jego </w:t>
      </w:r>
      <w:r w:rsidR="00212A59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podpisania</w:t>
      </w:r>
      <w:r w:rsidR="00F9310D" w:rsidRPr="002316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4E37" w:rsidRPr="00231688" w:rsidRDefault="005E4E37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A2A" w:rsidRDefault="00052A2A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A91" w:rsidRDefault="00590A91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A2" w:rsidRDefault="00E30FA2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EF8" w:rsidRPr="00E57EF8" w:rsidRDefault="005E4E37" w:rsidP="00E57EF8">
      <w:pPr>
        <w:pStyle w:val="Default"/>
        <w:shd w:val="clear" w:color="auto" w:fill="FFFFFF" w:themeFill="background1"/>
        <w:jc w:val="center"/>
        <w:rPr>
          <w:bCs/>
          <w:color w:val="000000" w:themeColor="text1"/>
        </w:rPr>
      </w:pPr>
      <w:bookmarkStart w:id="0" w:name="_GoBack"/>
      <w:bookmarkEnd w:id="0"/>
      <w:r w:rsidRPr="00231688">
        <w:lastRenderedPageBreak/>
        <w:t xml:space="preserve">Załącznik  do </w:t>
      </w:r>
      <w:r w:rsidRPr="00231688">
        <w:rPr>
          <w:bCs/>
          <w:color w:val="000000" w:themeColor="text1"/>
        </w:rPr>
        <w:t>Regulamin</w:t>
      </w:r>
      <w:r w:rsidR="00052A2A">
        <w:rPr>
          <w:bCs/>
          <w:color w:val="000000" w:themeColor="text1"/>
        </w:rPr>
        <w:t>u</w:t>
      </w:r>
      <w:r w:rsidRPr="00231688">
        <w:rPr>
          <w:bCs/>
          <w:color w:val="000000" w:themeColor="text1"/>
        </w:rPr>
        <w:t xml:space="preserve"> </w:t>
      </w:r>
      <w:r w:rsidR="00E57EF8" w:rsidRPr="00E57EF8">
        <w:rPr>
          <w:bCs/>
          <w:color w:val="000000" w:themeColor="text1"/>
        </w:rPr>
        <w:t xml:space="preserve">stypendiów doktoranckich dla doktorantów Uniwersytetu Ekonomicznego we Wrocławiu rozpoczynających studia doktoranckie </w:t>
      </w:r>
    </w:p>
    <w:p w:rsidR="00E57EF8" w:rsidRPr="00E57EF8" w:rsidRDefault="00E57EF8" w:rsidP="00E57EF8">
      <w:pPr>
        <w:pStyle w:val="Default"/>
        <w:shd w:val="clear" w:color="auto" w:fill="FFFFFF" w:themeFill="background1"/>
        <w:jc w:val="center"/>
        <w:rPr>
          <w:bCs/>
          <w:color w:val="000000" w:themeColor="text1"/>
        </w:rPr>
      </w:pPr>
      <w:r w:rsidRPr="00E57EF8">
        <w:rPr>
          <w:bCs/>
          <w:color w:val="000000" w:themeColor="text1"/>
        </w:rPr>
        <w:t xml:space="preserve">w roku akademickim 2017/2018 i stypendiów doktoranckich z dotacji podmiotowej </w:t>
      </w:r>
    </w:p>
    <w:p w:rsidR="00E57EF8" w:rsidRPr="00E57EF8" w:rsidRDefault="00E57EF8" w:rsidP="00E57EF8">
      <w:pPr>
        <w:pStyle w:val="Default"/>
        <w:shd w:val="clear" w:color="auto" w:fill="FFFFFF" w:themeFill="background1"/>
        <w:jc w:val="center"/>
        <w:rPr>
          <w:bCs/>
          <w:color w:val="000000" w:themeColor="text1"/>
        </w:rPr>
      </w:pPr>
      <w:r w:rsidRPr="00E57EF8">
        <w:rPr>
          <w:bCs/>
          <w:color w:val="000000" w:themeColor="text1"/>
        </w:rPr>
        <w:t xml:space="preserve">na dofinansowanie zadań projakościowych dla doktorantów </w:t>
      </w:r>
    </w:p>
    <w:p w:rsidR="005E4E37" w:rsidRPr="00231688" w:rsidRDefault="00E57EF8" w:rsidP="00E57EF8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  <w:r w:rsidRPr="00E57EF8">
        <w:rPr>
          <w:bCs/>
          <w:color w:val="000000" w:themeColor="text1"/>
        </w:rPr>
        <w:t>Uniwersytetu Ekonomicznego we Wrocławiu</w:t>
      </w:r>
    </w:p>
    <w:p w:rsidR="005E4E37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2A" w:rsidRDefault="00052A2A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2A" w:rsidRPr="00231688" w:rsidRDefault="00052A2A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(nazwisko i imię doktoranta)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(wydział, kierunek i rok studiów)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Wniosek o przyznanie stypendium doktoranckiego/zwiększenia stypendium doktoranckiego z dotacji podmiotowej na dofinansowanie zadań projakościowych doktorantów na Uniwersytecie Ekonomicznym we Wrocławiu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Wnioskuję o przyznanie mi stypendium doktoranckiego/stypendium doktoranckiego z dotacji </w:t>
      </w:r>
      <w:r w:rsidRPr="00231688">
        <w:rPr>
          <w:rFonts w:ascii="Times New Roman" w:hAnsi="Times New Roman" w:cs="Times New Roman"/>
          <w:bCs/>
          <w:color w:val="000000"/>
          <w:sz w:val="24"/>
          <w:szCs w:val="24"/>
        </w:rPr>
        <w:t>podmiotowej na dofinansowanie zadań projakościowych doktorantów*</w:t>
      </w: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(miejscowość i data)(podpis doktoranta)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Opinia Komisji o przyznani</w:t>
      </w:r>
      <w:r w:rsidR="00A24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231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stypendium doktoranckiego/zwiększenia stypendium doktoranckiego z dotacji podmiotowej na dofinansowanie zadań projakościowych doktorantów*</w:t>
      </w: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( imię i nazwisko i podpis) .................................................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Członkowie (imię i nazwisko i podpis): 1) ...................................................................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2) ....................................................................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3) ....................................................................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688">
        <w:rPr>
          <w:rFonts w:ascii="Times New Roman" w:hAnsi="Times New Roman" w:cs="Times New Roman"/>
          <w:color w:val="000000"/>
          <w:sz w:val="24"/>
          <w:szCs w:val="24"/>
        </w:rPr>
        <w:t xml:space="preserve">4) .................................................................... </w:t>
      </w: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E37" w:rsidRPr="00231688" w:rsidRDefault="005E4E37" w:rsidP="002316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E37" w:rsidRPr="00231688" w:rsidRDefault="005E4E37" w:rsidP="0023168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4E37" w:rsidRPr="00231688" w:rsidRDefault="005E4E37" w:rsidP="0023168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4E37" w:rsidRPr="00855FF4" w:rsidRDefault="005E4E37" w:rsidP="00855FF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4E37" w:rsidRPr="00231688" w:rsidRDefault="005E4E37" w:rsidP="0023168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31688">
        <w:rPr>
          <w:rFonts w:ascii="Times New Roman" w:hAnsi="Times New Roman" w:cs="Times New Roman"/>
          <w:color w:val="000000"/>
          <w:sz w:val="20"/>
          <w:szCs w:val="20"/>
        </w:rPr>
        <w:t xml:space="preserve">*Niepotrzebne skreślić </w:t>
      </w:r>
    </w:p>
    <w:p w:rsidR="005E4E37" w:rsidRPr="00E94FAC" w:rsidRDefault="005E4E37" w:rsidP="002316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4E37" w:rsidRPr="00E94FAC" w:rsidSect="00C7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772469" w15:done="0"/>
  <w15:commentEx w15:paraId="49BCB91E" w15:done="0"/>
  <w15:commentEx w15:paraId="6816A018" w15:done="0"/>
  <w15:commentEx w15:paraId="47089DA6" w15:done="0"/>
  <w15:commentEx w15:paraId="542969F8" w15:done="0"/>
  <w15:commentEx w15:paraId="53D32E67" w15:done="0"/>
  <w15:commentEx w15:paraId="67A801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EC7A6"/>
    <w:multiLevelType w:val="hybridMultilevel"/>
    <w:tmpl w:val="4850DF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AFB37A"/>
    <w:multiLevelType w:val="hybridMultilevel"/>
    <w:tmpl w:val="2C498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CA98A7"/>
    <w:multiLevelType w:val="hybridMultilevel"/>
    <w:tmpl w:val="49A6DCC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623BE2"/>
    <w:multiLevelType w:val="hybridMultilevel"/>
    <w:tmpl w:val="0EE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76C0F"/>
    <w:multiLevelType w:val="hybridMultilevel"/>
    <w:tmpl w:val="8A94BC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EF20E25"/>
    <w:multiLevelType w:val="hybridMultilevel"/>
    <w:tmpl w:val="9DD8086C"/>
    <w:lvl w:ilvl="0" w:tplc="492C956C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1B0A176B"/>
    <w:multiLevelType w:val="hybridMultilevel"/>
    <w:tmpl w:val="BB1A84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824273"/>
    <w:multiLevelType w:val="hybridMultilevel"/>
    <w:tmpl w:val="0A12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163A2"/>
    <w:multiLevelType w:val="hybridMultilevel"/>
    <w:tmpl w:val="0370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6D5F"/>
    <w:multiLevelType w:val="hybridMultilevel"/>
    <w:tmpl w:val="294C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22AC"/>
    <w:multiLevelType w:val="hybridMultilevel"/>
    <w:tmpl w:val="BAEC9374"/>
    <w:lvl w:ilvl="0" w:tplc="FFFFFFFF">
      <w:start w:val="1"/>
      <w:numFmt w:val="ideographDigital"/>
      <w:lvlText w:val=".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DEF324E"/>
    <w:multiLevelType w:val="hybridMultilevel"/>
    <w:tmpl w:val="1B725D32"/>
    <w:lvl w:ilvl="0" w:tplc="FFFFFFFF">
      <w:start w:val="1"/>
      <w:numFmt w:val="ideographDigital"/>
      <w:lvlText w:val="."/>
      <w:lvlJc w:val="left"/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53DBF27"/>
    <w:multiLevelType w:val="hybridMultilevel"/>
    <w:tmpl w:val="C239C58F"/>
    <w:lvl w:ilvl="0" w:tplc="FFFFFFFF">
      <w:start w:val="1"/>
      <w:numFmt w:val="ideographDigital"/>
      <w:lvlText w:val="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D312663"/>
    <w:multiLevelType w:val="hybridMultilevel"/>
    <w:tmpl w:val="B7D6247A"/>
    <w:lvl w:ilvl="0" w:tplc="FFFFFFFF">
      <w:start w:val="1"/>
      <w:numFmt w:val="ideographDigital"/>
      <w:lvlText w:val="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65C548B"/>
    <w:multiLevelType w:val="hybridMultilevel"/>
    <w:tmpl w:val="28BE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C51B2"/>
    <w:multiLevelType w:val="hybridMultilevel"/>
    <w:tmpl w:val="C728E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97B0E"/>
    <w:multiLevelType w:val="hybridMultilevel"/>
    <w:tmpl w:val="294C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A0720"/>
    <w:multiLevelType w:val="hybridMultilevel"/>
    <w:tmpl w:val="F356C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A6C8E"/>
    <w:multiLevelType w:val="hybridMultilevel"/>
    <w:tmpl w:val="8ECA56CC"/>
    <w:lvl w:ilvl="0" w:tplc="FFFFFFFF">
      <w:start w:val="1"/>
      <w:numFmt w:val="ideographDigital"/>
      <w:lvlText w:val=".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0DB5F1A"/>
    <w:multiLevelType w:val="hybridMultilevel"/>
    <w:tmpl w:val="7FC6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B1764"/>
    <w:multiLevelType w:val="hybridMultilevel"/>
    <w:tmpl w:val="BB1A84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1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0"/>
  </w:num>
  <w:num w:numId="15">
    <w:abstractNumId w:val="7"/>
  </w:num>
  <w:num w:numId="16">
    <w:abstractNumId w:val="17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9"/>
  </w:num>
  <w:num w:numId="22">
    <w:abstractNumId w:val="6"/>
  </w:num>
  <w:num w:numId="23">
    <w:abstractNumId w:val="15"/>
  </w:num>
  <w:num w:numId="24">
    <w:abstractNumId w:val="16"/>
  </w:num>
  <w:num w:numId="25">
    <w:abstractNumId w:val="8"/>
  </w:num>
  <w:num w:numId="26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">
    <w15:presenceInfo w15:providerId="None" w15:userId="Art"/>
  </w15:person>
  <w15:person w15:author="Kinga">
    <w15:presenceInfo w15:providerId="None" w15:userId="Kin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27"/>
    <w:rsid w:val="00014530"/>
    <w:rsid w:val="00042A60"/>
    <w:rsid w:val="00046E60"/>
    <w:rsid w:val="00052A2A"/>
    <w:rsid w:val="000C51AE"/>
    <w:rsid w:val="000F35D8"/>
    <w:rsid w:val="00130F23"/>
    <w:rsid w:val="00153103"/>
    <w:rsid w:val="00183A17"/>
    <w:rsid w:val="00195E8D"/>
    <w:rsid w:val="00212A59"/>
    <w:rsid w:val="00231688"/>
    <w:rsid w:val="0029188B"/>
    <w:rsid w:val="002C3F96"/>
    <w:rsid w:val="00307EE6"/>
    <w:rsid w:val="003A15EF"/>
    <w:rsid w:val="004970DA"/>
    <w:rsid w:val="004C64BE"/>
    <w:rsid w:val="004D31EB"/>
    <w:rsid w:val="005243D8"/>
    <w:rsid w:val="00540A53"/>
    <w:rsid w:val="00560BBA"/>
    <w:rsid w:val="00590A91"/>
    <w:rsid w:val="005E4E37"/>
    <w:rsid w:val="00612CB8"/>
    <w:rsid w:val="006229D9"/>
    <w:rsid w:val="00680B6C"/>
    <w:rsid w:val="00685B95"/>
    <w:rsid w:val="006E12C9"/>
    <w:rsid w:val="00717027"/>
    <w:rsid w:val="007710EF"/>
    <w:rsid w:val="00785A38"/>
    <w:rsid w:val="008050F7"/>
    <w:rsid w:val="00855FF4"/>
    <w:rsid w:val="009311C1"/>
    <w:rsid w:val="0096390C"/>
    <w:rsid w:val="00990CC7"/>
    <w:rsid w:val="009B7206"/>
    <w:rsid w:val="00A241BA"/>
    <w:rsid w:val="00A85A08"/>
    <w:rsid w:val="00AA7076"/>
    <w:rsid w:val="00B4794F"/>
    <w:rsid w:val="00BA6842"/>
    <w:rsid w:val="00C04136"/>
    <w:rsid w:val="00C72E53"/>
    <w:rsid w:val="00CA25C4"/>
    <w:rsid w:val="00CB2D6B"/>
    <w:rsid w:val="00CD5C9B"/>
    <w:rsid w:val="00CF6BA4"/>
    <w:rsid w:val="00D45173"/>
    <w:rsid w:val="00E22CA4"/>
    <w:rsid w:val="00E30FA2"/>
    <w:rsid w:val="00E50F16"/>
    <w:rsid w:val="00E57EF8"/>
    <w:rsid w:val="00E94FAC"/>
    <w:rsid w:val="00EA7236"/>
    <w:rsid w:val="00EE4495"/>
    <w:rsid w:val="00EF356D"/>
    <w:rsid w:val="00F177D0"/>
    <w:rsid w:val="00F462B8"/>
    <w:rsid w:val="00F9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4970DA"/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70DA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0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5B95"/>
    <w:rPr>
      <w:color w:val="0000FF"/>
      <w:u w:val="single"/>
    </w:rPr>
  </w:style>
  <w:style w:type="paragraph" w:customStyle="1" w:styleId="Style9">
    <w:name w:val="Style9"/>
    <w:basedOn w:val="Default"/>
    <w:next w:val="Default"/>
    <w:uiPriority w:val="99"/>
    <w:rsid w:val="005E4E37"/>
    <w:rPr>
      <w:color w:val="auto"/>
    </w:rPr>
  </w:style>
  <w:style w:type="paragraph" w:customStyle="1" w:styleId="Style1">
    <w:name w:val="Style1"/>
    <w:basedOn w:val="Default"/>
    <w:next w:val="Default"/>
    <w:uiPriority w:val="99"/>
    <w:rsid w:val="005E4E37"/>
    <w:rPr>
      <w:color w:val="auto"/>
    </w:rPr>
  </w:style>
  <w:style w:type="paragraph" w:customStyle="1" w:styleId="Style6">
    <w:name w:val="Style6"/>
    <w:basedOn w:val="Default"/>
    <w:next w:val="Default"/>
    <w:uiPriority w:val="99"/>
    <w:rsid w:val="005E4E3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4970DA"/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70DA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0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5B95"/>
    <w:rPr>
      <w:color w:val="0000FF"/>
      <w:u w:val="single"/>
    </w:rPr>
  </w:style>
  <w:style w:type="paragraph" w:customStyle="1" w:styleId="Style9">
    <w:name w:val="Style9"/>
    <w:basedOn w:val="Default"/>
    <w:next w:val="Default"/>
    <w:uiPriority w:val="99"/>
    <w:rsid w:val="005E4E37"/>
    <w:rPr>
      <w:color w:val="auto"/>
    </w:rPr>
  </w:style>
  <w:style w:type="paragraph" w:customStyle="1" w:styleId="Style1">
    <w:name w:val="Style1"/>
    <w:basedOn w:val="Default"/>
    <w:next w:val="Default"/>
    <w:uiPriority w:val="99"/>
    <w:rsid w:val="005E4E37"/>
    <w:rPr>
      <w:color w:val="auto"/>
    </w:rPr>
  </w:style>
  <w:style w:type="paragraph" w:customStyle="1" w:styleId="Style6">
    <w:name w:val="Style6"/>
    <w:basedOn w:val="Default"/>
    <w:next w:val="Default"/>
    <w:uiPriority w:val="99"/>
    <w:rsid w:val="005E4E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E093-4736-43DA-8333-C8FCE3CF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Rafał Smereka</cp:lastModifiedBy>
  <cp:revision>4</cp:revision>
  <cp:lastPrinted>2017-11-02T09:12:00Z</cp:lastPrinted>
  <dcterms:created xsi:type="dcterms:W3CDTF">2017-11-02T09:12:00Z</dcterms:created>
  <dcterms:modified xsi:type="dcterms:W3CDTF">2017-11-02T12:29:00Z</dcterms:modified>
</cp:coreProperties>
</file>