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FC6A" w14:textId="5844B35D" w:rsidR="00AA0FA9" w:rsidRDefault="00AA0FA9" w:rsidP="00AA0FA9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  <w:fldChar w:fldCharType="begin"/>
      </w:r>
      <w:r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  <w:instrText xml:space="preserve"> HYPERLINK "</w:instrText>
      </w:r>
      <w:r w:rsidRPr="00AA0FA9"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  <w:instrText>https://www.gov.pl/web/edukacja-i-nauka/informacja-na-temat-stypendiow-ministra-edukacji-i-nauki-za-znaczace-osiagniecia-dla-studentow-na-rok-akademicki-20212022</w:instrText>
      </w:r>
      <w:r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  <w:instrText xml:space="preserve">" </w:instrText>
      </w:r>
      <w:r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  <w:fldChar w:fldCharType="separate"/>
      </w:r>
      <w:r w:rsidRPr="00AD3B7B">
        <w:rPr>
          <w:rStyle w:val="Hipercze"/>
          <w:rFonts w:ascii="Arial" w:eastAsia="Times New Roman" w:hAnsi="Arial" w:cs="Times New Roman"/>
          <w:b/>
          <w:bCs/>
          <w:sz w:val="28"/>
          <w:szCs w:val="28"/>
          <w:lang w:eastAsia="pl-PL"/>
        </w:rPr>
        <w:t>https://www.gov.pl/web/edukacja-i-nauka/informacja-na-temat-stypendiow-ministra-edukacji-i-nauki-za-znaczace-osiagniecia-dla-studentow-na-rok-akademicki-20212022</w:t>
      </w:r>
      <w:r>
        <w:rPr>
          <w:rFonts w:ascii="Arial" w:eastAsia="Times New Roman" w:hAnsi="Arial" w:cs="Times New Roman"/>
          <w:b/>
          <w:bCs/>
          <w:color w:val="1B1B1B"/>
          <w:sz w:val="28"/>
          <w:szCs w:val="28"/>
          <w:lang w:eastAsia="pl-PL"/>
        </w:rPr>
        <w:fldChar w:fldCharType="end"/>
      </w:r>
    </w:p>
    <w:p w14:paraId="20C7EA63" w14:textId="77777777" w:rsidR="00AA0FA9" w:rsidRDefault="00AA0FA9" w:rsidP="00AA0FA9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</w:pPr>
    </w:p>
    <w:p w14:paraId="6B74E2EB" w14:textId="03063911" w:rsidR="00AA0FA9" w:rsidRPr="00AA0FA9" w:rsidRDefault="00AA0FA9" w:rsidP="00AA0FA9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</w:pPr>
      <w:r w:rsidRPr="00AA0FA9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t>Informacja na temat stypendiów Ministra Edukacji i Nauki za znaczące osiągnięcia dla studentów na rok akademicki 2021/2022</w:t>
      </w:r>
    </w:p>
    <w:p w14:paraId="7E324DD3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1"/>
          <w:szCs w:val="21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1"/>
          <w:szCs w:val="21"/>
          <w:lang w:eastAsia="pl-PL"/>
        </w:rPr>
        <w:t>03.09.2021</w:t>
      </w:r>
    </w:p>
    <w:p w14:paraId="6AE08C9D" w14:textId="77777777" w:rsidR="00AA0FA9" w:rsidRPr="00AA0FA9" w:rsidRDefault="00AA0FA9" w:rsidP="00AA0F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1. Podstawa prawna</w:t>
      </w:r>
    </w:p>
    <w:p w14:paraId="437F51B4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Kwestie przyznawania stypendiów ministra dla studentów regulują przepisy:</w:t>
      </w:r>
    </w:p>
    <w:p w14:paraId="066E4B2C" w14:textId="77777777" w:rsidR="00AA0FA9" w:rsidRPr="00AA0FA9" w:rsidRDefault="00AA0FA9" w:rsidP="00AA0F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art. 93 ust. 1-3, art. 359, art. 361 i art. 363 pkt 1 ustawy z dnia 20 lipca 2018 r. – Prawo o szkolnictwie wyższym i nauce (Dz. U. z 2021 r. poz. 478, 619) oraz</w:t>
      </w:r>
    </w:p>
    <w:p w14:paraId="50469639" w14:textId="77777777" w:rsidR="00AA0FA9" w:rsidRPr="00AA0FA9" w:rsidRDefault="00AA0FA9" w:rsidP="00AA0F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rozporządzenia Ministra Nauki i Szkolnictwa Wyższego z dnia 1 kwietnia 2019 r. w sprawie stypendiów ministra właściwego do spraw szkolnictwa wyższego i nauki dla studentów i wybitnych młodych naukowców (Dz. U. z 2021 r. poz. 725).</w:t>
      </w:r>
    </w:p>
    <w:p w14:paraId="3EFDEE3C" w14:textId="77777777" w:rsidR="00AA0FA9" w:rsidRPr="00AA0FA9" w:rsidRDefault="00AA0FA9" w:rsidP="00AA0F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rozporządzenia Ministra Edukacji i Nauki z dnia 30 sierpnia 2021 r. zmieniające rozporządzenie w sprawie stypendiów ministra właściwego do spraw szkolnictwa wyższego i nauki dla studentów i wybitnych młodych naukowców (Dz. U. z 2021 r. poz. 1637).</w:t>
      </w:r>
    </w:p>
    <w:p w14:paraId="2EA9525C" w14:textId="77777777" w:rsidR="00AA0FA9" w:rsidRPr="00AA0FA9" w:rsidRDefault="00AA0FA9" w:rsidP="00AA0F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2. Warunki otrzymania stypendium</w:t>
      </w:r>
    </w:p>
    <w:p w14:paraId="30C94FBE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2. 1. Warunki określone w ustawie – Prawo o szkolnictwie wyższym i nauce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3604E7F8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Stypendium ministra może otrzymać student wykazujący się:</w:t>
      </w:r>
    </w:p>
    <w:p w14:paraId="7543D48E" w14:textId="77777777" w:rsidR="00AA0FA9" w:rsidRPr="00AA0FA9" w:rsidRDefault="00AA0FA9" w:rsidP="00AA0F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znaczącymi osiągnięciami naukowymi lub artystycznymi związanymi ze studiami</w:t>
      </w:r>
    </w:p>
    <w:p w14:paraId="463E4605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lub</w:t>
      </w:r>
    </w:p>
    <w:p w14:paraId="5E110029" w14:textId="77777777" w:rsidR="00AA0FA9" w:rsidRPr="00AA0FA9" w:rsidRDefault="00AA0FA9" w:rsidP="00AA0FA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znaczącymi osiągnięciami sportowymi.</w:t>
      </w:r>
    </w:p>
    <w:p w14:paraId="4D4016A3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lastRenderedPageBreak/>
        <w:t>Student kształcący się równocześnie na kilku kierunkach studiów może otrzymać stypendium tylko na jednym, wskazanym przez niego kierunku.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Stypendium ministra przysługuje na studiach pierwszego stopnia, studiach drugiego stopnia i jednolitych studiach magisterskich.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Stypendium nie przysługuje studentowi:</w:t>
      </w:r>
    </w:p>
    <w:p w14:paraId="2EB13AB7" w14:textId="77777777" w:rsidR="00AA0FA9" w:rsidRPr="00AA0FA9" w:rsidRDefault="00AA0FA9" w:rsidP="00AA0F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jeżeli od rozpoczęcia przez niego studiów upłynęło 6 lat,</w:t>
      </w:r>
    </w:p>
    <w:p w14:paraId="60264D9A" w14:textId="77777777" w:rsidR="00AA0FA9" w:rsidRPr="00AA0FA9" w:rsidRDefault="00AA0FA9" w:rsidP="00AA0F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posiadającemu tytuł zawodowy:</w:t>
      </w:r>
    </w:p>
    <w:p w14:paraId="387C05F5" w14:textId="77777777" w:rsidR="00AA0FA9" w:rsidRPr="00AA0FA9" w:rsidRDefault="00AA0FA9" w:rsidP="00AA0F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magistra, magistra inżyniera albo równorzędny,</w:t>
      </w:r>
    </w:p>
    <w:p w14:paraId="08FD48E5" w14:textId="77777777" w:rsidR="00AA0FA9" w:rsidRPr="00AA0FA9" w:rsidRDefault="00AA0FA9" w:rsidP="00AA0F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77E23834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2. 2. Rodzaje znaczących osiągnięć studenta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3C9319E1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Za znaczące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osiągnięcia naukowe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studenta uważa się:</w:t>
      </w:r>
    </w:p>
    <w:p w14:paraId="7254914C" w14:textId="77777777" w:rsidR="00AA0FA9" w:rsidRPr="00AA0FA9" w:rsidRDefault="00AA0FA9" w:rsidP="00AA0F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Aktualny wykaz wydawnictw z dnia 22 lipca 2021 r. znajduje się </w:t>
      </w:r>
      <w:hyperlink r:id="rId5" w:history="1">
        <w:r w:rsidRPr="00AA0FA9">
          <w:rPr>
            <w:rFonts w:ascii="Arial" w:eastAsia="Times New Roman" w:hAnsi="Arial" w:cs="Times New Roman"/>
            <w:color w:val="0052A5"/>
            <w:sz w:val="24"/>
            <w:szCs w:val="24"/>
            <w:u w:val="single"/>
            <w:lang w:eastAsia="pl-PL"/>
          </w:rPr>
          <w:t>tutaj</w:t>
        </w:r>
      </w:hyperlink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3156F22B" w14:textId="77777777" w:rsidR="00AA0FA9" w:rsidRPr="00AA0FA9" w:rsidRDefault="00AA0FA9" w:rsidP="00AA0F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Aktualny wykaz czasopism naukowych i recenzowanych materiałów z konferencji międzynarodowych z dnia 18 lutego 2021 r. znajduje się </w:t>
      </w:r>
      <w:hyperlink r:id="rId6" w:history="1">
        <w:r w:rsidRPr="00AA0FA9">
          <w:rPr>
            <w:rFonts w:ascii="Arial" w:eastAsia="Times New Roman" w:hAnsi="Arial" w:cs="Times New Roman"/>
            <w:color w:val="0052A5"/>
            <w:sz w:val="24"/>
            <w:szCs w:val="24"/>
            <w:u w:val="single"/>
            <w:lang w:eastAsia="pl-PL"/>
          </w:rPr>
          <w:t>tutaj</w:t>
        </w:r>
      </w:hyperlink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6F952247" w14:textId="77777777" w:rsidR="00AA0FA9" w:rsidRPr="00AA0FA9" w:rsidRDefault="00AA0FA9" w:rsidP="00AA0F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750E2A5" w14:textId="77777777" w:rsidR="00AA0FA9" w:rsidRPr="00AA0FA9" w:rsidRDefault="00AA0FA9" w:rsidP="00AA0F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0513C0AB" w14:textId="77777777" w:rsidR="00AA0FA9" w:rsidRPr="00AA0FA9" w:rsidRDefault="00AA0FA9" w:rsidP="00AA0F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61D302BC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Za znaczące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osiągnięcia artystyczne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studenta uważa się:</w:t>
      </w:r>
    </w:p>
    <w:p w14:paraId="771CE359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lastRenderedPageBreak/>
        <w:t>autorstwo lub wykonanie utworu muzycznego lub innej formy muzycznej zaprezentowanych na przeglądzie, festiwalu lub koncercie o wysokim prestiżu i o co najmniej krajowym zasięgu,</w:t>
      </w:r>
    </w:p>
    <w:p w14:paraId="2A4AD39B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13A4A7F8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14:paraId="2ECC9396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7946A7B2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269C5F70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58060442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79DE3722" w14:textId="77777777" w:rsidR="00AA0FA9" w:rsidRPr="00AA0FA9" w:rsidRDefault="00AA0FA9" w:rsidP="00AA0FA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5CF6076A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Za znaczące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osiągnięcia sportowe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studenta uważa się zajęcie w:</w:t>
      </w:r>
    </w:p>
    <w:p w14:paraId="65875548" w14:textId="77777777" w:rsidR="00AA0FA9" w:rsidRPr="00AA0FA9" w:rsidRDefault="00AA0FA9" w:rsidP="00AA0FA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</w:t>
      </w:r>
    </w:p>
    <w:p w14:paraId="13DF9AF4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0448366C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ósmego miejsca w mistrzostwach świata,</w:t>
      </w:r>
    </w:p>
    <w:p w14:paraId="615C6E0D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szóstego miejsca w mistrzostwach Europy,</w:t>
      </w:r>
    </w:p>
    <w:p w14:paraId="31F6D7FE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trzeciego miejsca w młodzieżowych mistrzostwach świata lub Europy,</w:t>
      </w:r>
    </w:p>
    <w:p w14:paraId="65C8FAFF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pierwszego miejsca w mistrzostwach Polski rozgrywanych w kategorii seniora,</w:t>
      </w:r>
    </w:p>
    <w:p w14:paraId="6A51ECAA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miejsca, o którym mowa w lit. b–e, w zawodach organizowanych dla osób niepełnosprawnych;</w:t>
      </w:r>
    </w:p>
    <w:p w14:paraId="63F12267" w14:textId="77777777" w:rsidR="00AA0FA9" w:rsidRPr="00AA0FA9" w:rsidRDefault="00AA0FA9" w:rsidP="00AA0FA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rywalizacji indywidualnej albo drużynowej w sportach, w których działają polskie związki sportowe, o których mowa w ustawie z dnia 25 czerwca 2010 r. o sporcie, co najmniej trzeciego miejsca w:</w:t>
      </w:r>
    </w:p>
    <w:p w14:paraId="34C1B1CB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uniwersjadzie,</w:t>
      </w:r>
    </w:p>
    <w:p w14:paraId="05CE9390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akademickich mistrzostwach świata,</w:t>
      </w:r>
    </w:p>
    <w:p w14:paraId="60FFB47B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akademickich mistrzostwach Europy,</w:t>
      </w:r>
    </w:p>
    <w:p w14:paraId="4CBBC33A" w14:textId="77777777" w:rsidR="00AA0FA9" w:rsidRPr="00AA0FA9" w:rsidRDefault="00AA0FA9" w:rsidP="00AA0FA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Europejskich Igrzyskach Studentów.</w:t>
      </w:r>
    </w:p>
    <w:p w14:paraId="5A3D5B2A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lastRenderedPageBreak/>
        <w:br/>
        <w:t>2. 3. Sposób udokumentowania znaczących osiągnięć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7EDF44F4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Osiągnięcia są dokumentowane w postaci pisemnej. Do wniosku należy dołączyć oświadczenia, zaświadczenia lub regulaminy dotyczące ww. osiągnięć. Wykaz niezbędnych załączników został zamieszczony do pobrania na dole strony.</w:t>
      </w:r>
    </w:p>
    <w:p w14:paraId="566537A8" w14:textId="77777777" w:rsidR="00AA0FA9" w:rsidRPr="00AA0FA9" w:rsidRDefault="00AA0FA9" w:rsidP="00AA0F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3. Tryb składania wniosku o stypendium</w:t>
      </w:r>
    </w:p>
    <w:p w14:paraId="0414FAFB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3. 1. Wnioskodawca stypendium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33ED2595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Wnioskodawcą stypendium ministra jest wyłącznie rektor uczelni.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Sposób przedstawiania rektorowi swoich kandydatur przez studentów powinien zostać określony samodzielnie przez uczelnię (tryb ten nie jest określony w rozporządzeniu).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Rektor może nie przesłać wniosku, który nie spełnia warunków formalnych (patrz pkt 2.1 oraz 4.2.1. niniejszej informacji) lub nie zawiera żadnego ze znaczących osiągnięć wymienionych w rozporządzeniu.</w:t>
      </w:r>
    </w:p>
    <w:p w14:paraId="2BC79A06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3. 2. Okres, z którego mogą być podawane osiągnięcia we wniosku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236CAA4E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We wniosku można przedstawić wyłącznie osiągnięcia uzyskane do dnia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30 września 2021 r.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Muszą to być osiągnięcia uzyskane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w okresie studiów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, a więc:</w:t>
      </w:r>
    </w:p>
    <w:p w14:paraId="1ACE28D0" w14:textId="77777777" w:rsidR="00AA0FA9" w:rsidRPr="00AA0FA9" w:rsidRDefault="00AA0FA9" w:rsidP="00AA0FA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przypadku studenta studiów pierwszego stopnia albo jednolitych studiów magisterskich – od dnia rozpoczęcia tych studiów</w:t>
      </w:r>
    </w:p>
    <w:p w14:paraId="7200690F" w14:textId="77777777" w:rsidR="00AA0FA9" w:rsidRPr="00AA0FA9" w:rsidRDefault="00AA0FA9" w:rsidP="00AA0FA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przypadku studenta studiów drugiego stopnia – od dnia rozpoczęcia studiów pierwszego stopnia poprzedzających studia drugiego stopnia</w:t>
      </w:r>
    </w:p>
    <w:p w14:paraId="14CB58D1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14:paraId="581B00D9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3. 3. Tryb przekazania wniosku do ministra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1EFC6425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Wnioski są składane za pośrednictwem </w:t>
      </w:r>
      <w:hyperlink r:id="rId7" w:tgtFrame="_blank" w:history="1">
        <w:r w:rsidRPr="00AA0FA9">
          <w:rPr>
            <w:rFonts w:ascii="Arial" w:eastAsia="Times New Roman" w:hAnsi="Arial" w:cs="Times New Roman"/>
            <w:color w:val="0052A5"/>
            <w:sz w:val="24"/>
            <w:szCs w:val="24"/>
            <w:u w:val="single"/>
            <w:lang w:eastAsia="pl-PL"/>
          </w:rPr>
          <w:t>Zintegrowanego Systemu Usług dla Nauki Obsługa Strumieni Finansowania (system ZSUN/OSF)</w:t>
        </w:r>
      </w:hyperlink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Moduł składania wniosków o stypendium zostanie udostępniony w systemie ZSUN/OSF w dniu 1 października 2021 r. Wcześniej nie będzie możliwości zapoznania się z działaniem systemu.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Wniosek może złożyć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wyłącznie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rektor uczelni albo osoba przez niego upoważniona –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wyłącznie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przez system ZSUN/OSF.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</w:r>
      <w:r w:rsidRPr="00AA0FA9">
        <w:rPr>
          <w:rFonts w:ascii="inherit" w:eastAsia="Times New Roman" w:hAnsi="inherit" w:cs="Times New Roman"/>
          <w:i/>
          <w:iCs/>
          <w:color w:val="1B1B1B"/>
          <w:sz w:val="24"/>
          <w:szCs w:val="24"/>
          <w:lang w:eastAsia="pl-PL"/>
        </w:rPr>
        <w:t>Pełnomocnictwo rektora powinno wskazywać, że dana osoba jest upoważniona konkretnie do składania wniosków o przyznanie studentom stypendium ministra za znaczące osiągnięcia.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Wnioski, które zostaną przesłane inną drogą niż przez system ZSUN/OSF (np. w 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lastRenderedPageBreak/>
        <w:t xml:space="preserve">postaci papierowej pocztą tradycyjną lub za pośrednictwem platformy </w:t>
      </w:r>
      <w:proofErr w:type="spellStart"/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ePUAP</w:t>
      </w:r>
      <w:proofErr w:type="spellEnd"/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), nie będą rozpatrywane.</w:t>
      </w:r>
    </w:p>
    <w:p w14:paraId="539A94B7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3. 4. Termin składania wniosku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6C480FF0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Wniosek o przyznanie stypendium składa się w terminie od dnia 1 października do dnia 25 października 2021 r. Po tej dacie system ZSUN/OSF automatycznie zakończy nabór wniosków.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</w:r>
      <w:r w:rsidRPr="00AA0FA9">
        <w:rPr>
          <w:rFonts w:ascii="inherit" w:eastAsia="Times New Roman" w:hAnsi="inherit" w:cs="Times New Roman"/>
          <w:i/>
          <w:iCs/>
          <w:color w:val="1B1B1B"/>
          <w:sz w:val="24"/>
          <w:szCs w:val="24"/>
          <w:lang w:eastAsia="pl-PL"/>
        </w:rPr>
        <w:t>Powyższy termin jest terminem prawa materialnego, a zatem złożenie wniosku po jego upływie nie wywołuje skutków prawnych. Wnioski przesłane z uchybieniem terminu nie podlegają rozpatrzeniu. Ww. termin nie podlega również przywróceniu w trybie art. 58 Kpa.</w:t>
      </w:r>
    </w:p>
    <w:p w14:paraId="239853C3" w14:textId="77777777" w:rsidR="00AA0FA9" w:rsidRPr="00AA0FA9" w:rsidRDefault="00AA0FA9" w:rsidP="00AA0F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4. Tryb przyznawania stypendium</w:t>
      </w:r>
    </w:p>
    <w:p w14:paraId="25D23722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4. 1. Ocena wniosków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0C99DE49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Wnioski o przyznanie stypendiów spełniające wymagania formalne podlegają ocenie merytorycznej, za pomocą metody punktowej.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Na podstawie wyników oceny sporządza się listę rankingową wniosków o przyznanie stypendiów według liczby przyznanych punktów.</w:t>
      </w:r>
    </w:p>
    <w:p w14:paraId="05F13C36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4. 2. Kryteria przyznawania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129FA51C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4. 2. 1. Kryterium formalne: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Stypendium dla studenta na rok akademicki (2021/2022) może zostać przyznane studentowi, który:</w:t>
      </w:r>
    </w:p>
    <w:p w14:paraId="118DCD36" w14:textId="77777777" w:rsidR="00AA0FA9" w:rsidRPr="00AA0FA9" w:rsidRDefault="00AA0FA9" w:rsidP="00AA0FA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poprzednim roku akademickim (2020/2021) zaliczył rok studiów oraz</w:t>
      </w:r>
    </w:p>
    <w:p w14:paraId="08064046" w14:textId="77777777" w:rsidR="00AA0FA9" w:rsidRPr="00AA0FA9" w:rsidRDefault="00AA0FA9" w:rsidP="00AA0FA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uzyskał wpis na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kolejny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rok studiów w danym roku akademickim (2021/2022).</w:t>
      </w:r>
    </w:p>
    <w:p w14:paraId="72DC84FC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Ww. wymogów nie stosuje się do studenta, który w roku złożenia wniosku o przyznanie stypendium (2021) został przyjęty na studia drugiego stopnia.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Ww. wyjątek dotyczy wyłącznie studentów studiów drugiego stopnia. Osoba przyjęta na I rok jednolitych studiów magisterskich nie może ubiegać się o stypendium na I roku tych studiów.</w:t>
      </w:r>
    </w:p>
    <w:p w14:paraId="10E6A34C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4. 2. 2. Kryteria oceny merytorycznej:</w:t>
      </w:r>
    </w:p>
    <w:p w14:paraId="7B1355E0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Przy ocenie merytorycznej wniosków o przyznanie stypendiów dla studentów uwzględnia się następujące kryteria:</w:t>
      </w:r>
    </w:p>
    <w:p w14:paraId="2FD26637" w14:textId="77777777" w:rsidR="00AA0FA9" w:rsidRPr="00AA0FA9" w:rsidRDefault="00AA0FA9" w:rsidP="00AA0FA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przypadku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osiągnięć naukowych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dotyczących:</w:t>
      </w:r>
    </w:p>
    <w:p w14:paraId="35A81EED" w14:textId="77777777" w:rsidR="00AA0FA9" w:rsidRPr="00AA0FA9" w:rsidRDefault="00AA0FA9" w:rsidP="00AA0FA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monografii naukowej albo artykułu naukowego: rodzaj i formę, procentowy wkład autorski, liczbę punktów w wykazie wydawnictw lub w wykazie czasopism naukowych i recenzowanych materiałów z konferencji międzynarodowych, innowacyjność tematyki badań naukowych, których dotyczy monografia naukowa albo artykuł naukowy,</w:t>
      </w:r>
    </w:p>
    <w:p w14:paraId="0DB746DD" w14:textId="77777777" w:rsidR="00AA0FA9" w:rsidRPr="00AA0FA9" w:rsidRDefault="00AA0FA9" w:rsidP="00AA0FA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 xml:space="preserve">projektu badawczego: pełnioną rolę, okres uczestnictwa, liczbę referatów naukowych, monografii naukowych, rozdziałów w monografii naukowej lub artykułów naukowych, zastosowań praktycznych wyników 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lastRenderedPageBreak/>
        <w:t>badań naukowych lub prac rozwojowych lub wdrożeń wyników działalności naukowej, będących wynikiem udziału w projekcie, prestiż konkursu, w ramach którego jest finansowany projekt, innowacyjność i znaczenie projektu dla rozwoju danej dziedziny nauki,</w:t>
      </w:r>
    </w:p>
    <w:p w14:paraId="4B263AD1" w14:textId="77777777" w:rsidR="00AA0FA9" w:rsidRPr="00AA0FA9" w:rsidRDefault="00AA0FA9" w:rsidP="00AA0FA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konferencji naukowej: zasięg, procentowy udział w powstaniu referatu naukowego, liczbę prelegentów posiadających co najmniej stopień doktora, innowacyjność badań naukowych będących tematyką referatu naukowego, prestiż organizatora,</w:t>
      </w:r>
    </w:p>
    <w:p w14:paraId="14AB360D" w14:textId="77777777" w:rsidR="00AA0FA9" w:rsidRPr="00AA0FA9" w:rsidRDefault="00AA0FA9" w:rsidP="00AA0FA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konkursu: zasięg, uzyskane miejsce, sposób wyłaniania laureatów, procentowy udział w powstaniu osiągnięcia, za które uzyskano nagrodę zespołową, prestiż organizatora;</w:t>
      </w:r>
    </w:p>
    <w:p w14:paraId="07454733" w14:textId="77777777" w:rsidR="00AA0FA9" w:rsidRPr="00AA0FA9" w:rsidRDefault="00AA0FA9" w:rsidP="00AA0FA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przypadku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osiągnięć artystycznych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dotyczących:</w:t>
      </w:r>
    </w:p>
    <w:p w14:paraId="07C92508" w14:textId="77777777" w:rsidR="00AA0FA9" w:rsidRPr="00AA0FA9" w:rsidRDefault="00AA0FA9" w:rsidP="00AA0FA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dzieła artystycznego: rodzaj i formę,  prestiż wydawcy lub organizatora prezentacji, nowatorstwo, znaczenie dla kultury i sztuki, pełnioną rolę w wykonaniu lub prezentacji,</w:t>
      </w:r>
    </w:p>
    <w:p w14:paraId="4A9E4B8B" w14:textId="77777777" w:rsidR="00AA0FA9" w:rsidRPr="00AA0FA9" w:rsidRDefault="00AA0FA9" w:rsidP="00AA0FA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konkursu, przeglądu lub festiwalu: zasięg, uzyskane miejsce, sposób wyłaniania laureatów, procentowy udział w powstaniu osiągnięcia, za które uzyskano nagrodę zespołową, prestiż organizatora;</w:t>
      </w:r>
    </w:p>
    <w:p w14:paraId="35C4F0B5" w14:textId="77777777" w:rsidR="00AA0FA9" w:rsidRPr="00AA0FA9" w:rsidRDefault="00AA0FA9" w:rsidP="00AA0FA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 przypadku 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osiągnięć sportowych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: miejsce uzyskane w zawodach, rangę zawodów, rodzaj rywalizacji, kategorię wiekową, udział w powstaniu osiągnięcia, za które uzyskano nagrodę drużynową, obecność dyscypliny sportowej na najbliższych igrzyskach olimpijskich.</w:t>
      </w:r>
    </w:p>
    <w:p w14:paraId="5F532818" w14:textId="77777777" w:rsidR="00AA0FA9" w:rsidRPr="00AA0FA9" w:rsidRDefault="00AA0FA9" w:rsidP="00AA0FA9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4. 3. Termin rozpatrzenia wniosków oraz decyzje w sprawie stypendium</w:t>
      </w:r>
      <w:r w:rsidRPr="00AA0FA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1436007B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Wnioski o stypendium na rok akademicki 2021/2022 zostaną rozpatrzone w terminie do dnia 31 marca 2022 r.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Podstawą przyznania stypendium jest lista rankingowa wniosków uszeregowana według liczby przyznanych punktów.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Minister może przyznać maksymalnie 840 stypendiów.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Stypendium zostanie przyznane osobom najwyżej ulokowanym na ww. liście rankingowej.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Po rozpatrzeniu wniosków przez Ministra, do wnioskodawców oraz studentów zostaną przesłane decyzje administracyjne w sprawie przyznania albo odmowy przyznania stypendium.</w:t>
      </w:r>
    </w:p>
    <w:p w14:paraId="76BD2767" w14:textId="77777777" w:rsidR="00AA0FA9" w:rsidRPr="00AA0FA9" w:rsidRDefault="00AA0FA9" w:rsidP="00AA0F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AA0FA9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5. Wysokość i sposób wypłacania stypendium</w:t>
      </w:r>
    </w:p>
    <w:p w14:paraId="519D8783" w14:textId="77777777" w:rsidR="00AA0FA9" w:rsidRPr="00AA0FA9" w:rsidRDefault="00AA0FA9" w:rsidP="00AA0F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Stypendium jest przyznawane na rok akademicki. Maksymalna wysokość stypendium wynosi 17.000 zł.  Wysokość stypendium zostanie ustalona w decyzji w sprawie przyznania stypendium.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Stypendium wypłaca studentowi uczelnia ze środków finansowych przekazanych na ten cel przez Ministra.</w:t>
      </w:r>
      <w:r w:rsidRPr="00AA0FA9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br/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14:paraId="2364986A" w14:textId="77777777" w:rsidR="00AA0FA9" w:rsidRPr="00AA0FA9" w:rsidRDefault="00AA0FA9" w:rsidP="00AA0F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  <w:r w:rsidRPr="00AA0FA9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lastRenderedPageBreak/>
        <w:t>Materiały</w:t>
      </w:r>
    </w:p>
    <w:p w14:paraId="584F54E6" w14:textId="6537DC98" w:rsidR="00AA0FA9" w:rsidRDefault="00AA0FA9" w:rsidP="00AA0FA9">
      <w:hyperlink r:id="rId8" w:tgtFrame="_blank" w:history="1"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Dane dotyczące osiągnięć i załączniki potrzebne do wypełnienia wniosku o przyznanie stypendium ministra za znaczące osiągnięcia dla studentów na rok akademicki 2021/2022 (konkurs SST02)</w:t>
        </w:r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Pr="00AA0FA9">
          <w:rPr>
            <w:rFonts w:ascii="inherit" w:eastAsia="Times New Roman" w:hAnsi="inherit" w:cs="Open Sans"/>
            <w:color w:val="1B1B1B"/>
            <w:sz w:val="21"/>
            <w:szCs w:val="21"/>
            <w:shd w:val="clear" w:color="auto" w:fill="FFFFFF"/>
            <w:lang w:eastAsia="pl-PL"/>
          </w:rPr>
          <w:t>20210903​_SST02​_Wymagane​_dane​_i​_załączniki.pdf</w:t>
        </w:r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 </w:t>
        </w:r>
        <w:r w:rsidRPr="00AA0FA9">
          <w:rPr>
            <w:rFonts w:ascii="inherit" w:eastAsia="Times New Roman" w:hAnsi="inherit" w:cs="Open Sans"/>
            <w:color w:val="1B1B1B"/>
            <w:sz w:val="21"/>
            <w:szCs w:val="21"/>
            <w:shd w:val="clear" w:color="auto" w:fill="FFFFFF"/>
            <w:lang w:eastAsia="pl-PL"/>
          </w:rPr>
          <w:t>0.17MB</w:t>
        </w:r>
      </w:hyperlink>
      <w:hyperlink r:id="rId9" w:tgtFrame="_blank" w:history="1"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Oświadczenie do wniosku</w:t>
        </w:r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Pr="00AA0FA9">
          <w:rPr>
            <w:rFonts w:ascii="inherit" w:eastAsia="Times New Roman" w:hAnsi="inherit" w:cs="Open Sans"/>
            <w:color w:val="1B1B1B"/>
            <w:sz w:val="21"/>
            <w:szCs w:val="21"/>
            <w:shd w:val="clear" w:color="auto" w:fill="FFFFFF"/>
            <w:lang w:eastAsia="pl-PL"/>
          </w:rPr>
          <w:t>20210903​_SST02​_zał​_OSF​_oświadczenie​_do​_wniosku.docx</w:t>
        </w:r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 </w:t>
        </w:r>
        <w:r w:rsidRPr="00AA0FA9">
          <w:rPr>
            <w:rFonts w:ascii="inherit" w:eastAsia="Times New Roman" w:hAnsi="inherit" w:cs="Open Sans"/>
            <w:color w:val="1B1B1B"/>
            <w:sz w:val="21"/>
            <w:szCs w:val="21"/>
            <w:shd w:val="clear" w:color="auto" w:fill="FFFFFF"/>
            <w:lang w:eastAsia="pl-PL"/>
          </w:rPr>
          <w:t>0.01MB</w:t>
        </w:r>
      </w:hyperlink>
      <w:hyperlink r:id="rId10" w:tgtFrame="_blank" w:history="1"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Przykłady oświadczeń studenta dotyczące zgłoszonych osiągnięć</w:t>
        </w:r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Pr="00AA0FA9">
          <w:rPr>
            <w:rFonts w:ascii="inherit" w:eastAsia="Times New Roman" w:hAnsi="inherit" w:cs="Open Sans"/>
            <w:color w:val="1B1B1B"/>
            <w:sz w:val="21"/>
            <w:szCs w:val="21"/>
            <w:shd w:val="clear" w:color="auto" w:fill="FFFFFF"/>
            <w:lang w:eastAsia="pl-PL"/>
          </w:rPr>
          <w:t>20210903​_przykłady​_oświadczeń.zip</w:t>
        </w:r>
        <w:r w:rsidRPr="00AA0FA9">
          <w:rPr>
            <w:rFonts w:ascii="Open Sans" w:eastAsia="Times New Roman" w:hAnsi="Open Sans" w:cs="Open Sans"/>
            <w:b/>
            <w:bCs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 </w:t>
        </w:r>
        <w:r w:rsidRPr="00AA0FA9">
          <w:rPr>
            <w:rFonts w:ascii="inherit" w:eastAsia="Times New Roman" w:hAnsi="inherit" w:cs="Open Sans"/>
            <w:color w:val="1B1B1B"/>
            <w:sz w:val="21"/>
            <w:szCs w:val="21"/>
            <w:shd w:val="clear" w:color="auto" w:fill="FFFFFF"/>
            <w:lang w:eastAsia="pl-PL"/>
          </w:rPr>
          <w:t>0.11MB</w:t>
        </w:r>
      </w:hyperlink>
    </w:p>
    <w:sectPr w:rsidR="00AA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1CC"/>
    <w:multiLevelType w:val="multilevel"/>
    <w:tmpl w:val="479A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5BF7"/>
    <w:multiLevelType w:val="multilevel"/>
    <w:tmpl w:val="CDE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87B59"/>
    <w:multiLevelType w:val="multilevel"/>
    <w:tmpl w:val="A05E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26F7E"/>
    <w:multiLevelType w:val="multilevel"/>
    <w:tmpl w:val="EB1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E0E4D"/>
    <w:multiLevelType w:val="multilevel"/>
    <w:tmpl w:val="AE7A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B7616"/>
    <w:multiLevelType w:val="multilevel"/>
    <w:tmpl w:val="150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C5456"/>
    <w:multiLevelType w:val="multilevel"/>
    <w:tmpl w:val="74F4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C5001"/>
    <w:multiLevelType w:val="multilevel"/>
    <w:tmpl w:val="182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55218D"/>
    <w:multiLevelType w:val="multilevel"/>
    <w:tmpl w:val="D15C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D3620"/>
    <w:multiLevelType w:val="multilevel"/>
    <w:tmpl w:val="39E2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A9"/>
    <w:rsid w:val="00A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E152"/>
  <w15:chartTrackingRefBased/>
  <w15:docId w15:val="{6F51ACAB-5F91-4C58-AF55-F6F3972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F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7e3e5a04-195a-4cda-914f-a5a009e6dc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f.opi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10" Type="http://schemas.openxmlformats.org/officeDocument/2006/relationships/hyperlink" Target="https://www.gov.pl/attachment/e8385a25-6fb0-4013-b564-78b038e747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3f0ee073-5081-4717-af16-cd13d82e41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2175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2021-09-28T10:53:00Z</dcterms:created>
  <dcterms:modified xsi:type="dcterms:W3CDTF">2021-09-28T10:57:00Z</dcterms:modified>
</cp:coreProperties>
</file>