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1418"/>
        <w:gridCol w:w="5881"/>
      </w:tblGrid>
      <w:tr w:rsidR="00255FF3" w:rsidRPr="00253D4D" w14:paraId="48D51D55" w14:textId="77777777" w:rsidTr="00255FF3">
        <w:tc>
          <w:tcPr>
            <w:tcW w:w="1913" w:type="dxa"/>
            <w:tcBorders>
              <w:top w:val="single" w:sz="4" w:space="0" w:color="auto"/>
              <w:left w:val="single" w:sz="4" w:space="0" w:color="auto"/>
              <w:bottom w:val="single" w:sz="4" w:space="0" w:color="auto"/>
              <w:right w:val="single" w:sz="4" w:space="0" w:color="auto"/>
            </w:tcBorders>
            <w:hideMark/>
          </w:tcPr>
          <w:p w14:paraId="444334AF" w14:textId="77777777" w:rsidR="00255FF3" w:rsidRDefault="00255FF3">
            <w:pPr>
              <w:rPr>
                <w:b/>
                <w:bCs/>
                <w:i/>
                <w:lang w:val="en-US"/>
              </w:rPr>
            </w:pPr>
            <w:bookmarkStart w:id="0" w:name="_GoBack"/>
            <w:bookmarkEnd w:id="0"/>
            <w:r>
              <w:rPr>
                <w:b/>
                <w:bCs/>
                <w:i/>
                <w:lang w:val="en-US"/>
              </w:rPr>
              <w:t>Title:</w:t>
            </w:r>
          </w:p>
        </w:tc>
        <w:tc>
          <w:tcPr>
            <w:tcW w:w="7299" w:type="dxa"/>
            <w:gridSpan w:val="2"/>
            <w:tcBorders>
              <w:top w:val="single" w:sz="4" w:space="0" w:color="auto"/>
              <w:left w:val="single" w:sz="4" w:space="0" w:color="auto"/>
              <w:bottom w:val="single" w:sz="4" w:space="0" w:color="auto"/>
              <w:right w:val="single" w:sz="4" w:space="0" w:color="auto"/>
            </w:tcBorders>
            <w:hideMark/>
          </w:tcPr>
          <w:p w14:paraId="614901C0" w14:textId="77777777" w:rsidR="00255FF3" w:rsidRDefault="00255FF3">
            <w:pPr>
              <w:rPr>
                <w:b/>
                <w:bCs/>
                <w:lang w:val="en-US"/>
              </w:rPr>
            </w:pPr>
            <w:r>
              <w:rPr>
                <w:b/>
                <w:bCs/>
                <w:lang w:val="en-US"/>
              </w:rPr>
              <w:t xml:space="preserve">Financial Reporting and Analysis of Financial Statements  </w:t>
            </w:r>
          </w:p>
        </w:tc>
      </w:tr>
      <w:tr w:rsidR="00255FF3" w14:paraId="0D660B29" w14:textId="77777777" w:rsidTr="00255FF3">
        <w:tc>
          <w:tcPr>
            <w:tcW w:w="1913" w:type="dxa"/>
            <w:tcBorders>
              <w:top w:val="single" w:sz="4" w:space="0" w:color="auto"/>
              <w:left w:val="single" w:sz="4" w:space="0" w:color="auto"/>
              <w:bottom w:val="single" w:sz="4" w:space="0" w:color="auto"/>
              <w:right w:val="single" w:sz="4" w:space="0" w:color="auto"/>
            </w:tcBorders>
            <w:hideMark/>
          </w:tcPr>
          <w:p w14:paraId="32D32603" w14:textId="77777777" w:rsidR="00255FF3" w:rsidRDefault="00255FF3">
            <w:pPr>
              <w:rPr>
                <w:b/>
                <w:bCs/>
                <w:i/>
                <w:lang w:val="en-US"/>
              </w:rPr>
            </w:pPr>
            <w:r>
              <w:rPr>
                <w:b/>
                <w:bCs/>
                <w:i/>
                <w:lang w:val="en-US"/>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14:paraId="69661CA6" w14:textId="77777777" w:rsidR="00255FF3" w:rsidRDefault="00255FF3">
            <w:pPr>
              <w:rPr>
                <w:bCs/>
                <w:lang w:val="en-US"/>
              </w:rPr>
            </w:pPr>
            <w:r>
              <w:rPr>
                <w:bCs/>
                <w:lang w:val="en-US"/>
              </w:rPr>
              <w:t>20 hours</w:t>
            </w:r>
          </w:p>
        </w:tc>
      </w:tr>
      <w:tr w:rsidR="00255FF3" w14:paraId="7EB9667C" w14:textId="77777777" w:rsidTr="00255FF3">
        <w:tc>
          <w:tcPr>
            <w:tcW w:w="1913" w:type="dxa"/>
            <w:tcBorders>
              <w:top w:val="single" w:sz="4" w:space="0" w:color="auto"/>
              <w:left w:val="single" w:sz="4" w:space="0" w:color="auto"/>
              <w:bottom w:val="single" w:sz="4" w:space="0" w:color="auto"/>
              <w:right w:val="single" w:sz="4" w:space="0" w:color="auto"/>
            </w:tcBorders>
            <w:hideMark/>
          </w:tcPr>
          <w:p w14:paraId="1EC6EB3B" w14:textId="77777777" w:rsidR="00255FF3" w:rsidRDefault="00255FF3">
            <w:pPr>
              <w:rPr>
                <w:b/>
                <w:bCs/>
                <w:i/>
                <w:lang w:val="en-US"/>
              </w:rPr>
            </w:pPr>
            <w:r>
              <w:rPr>
                <w:b/>
                <w:bCs/>
                <w:i/>
                <w:lang w:val="en-US"/>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14:paraId="503AE6E9" w14:textId="77777777" w:rsidR="00255FF3" w:rsidRDefault="00255FF3">
            <w:pPr>
              <w:rPr>
                <w:bCs/>
                <w:lang w:val="en-US"/>
              </w:rPr>
            </w:pPr>
            <w:r>
              <w:rPr>
                <w:bCs/>
                <w:lang w:val="en-US"/>
              </w:rPr>
              <w:t xml:space="preserve">Winter  </w:t>
            </w:r>
          </w:p>
        </w:tc>
      </w:tr>
      <w:tr w:rsidR="00255FF3" w14:paraId="550B3E08" w14:textId="77777777" w:rsidTr="00255FF3">
        <w:tc>
          <w:tcPr>
            <w:tcW w:w="1913" w:type="dxa"/>
            <w:tcBorders>
              <w:top w:val="single" w:sz="4" w:space="0" w:color="auto"/>
              <w:left w:val="single" w:sz="4" w:space="0" w:color="auto"/>
              <w:bottom w:val="single" w:sz="4" w:space="0" w:color="auto"/>
              <w:right w:val="single" w:sz="4" w:space="0" w:color="auto"/>
            </w:tcBorders>
            <w:hideMark/>
          </w:tcPr>
          <w:p w14:paraId="299DAE31" w14:textId="77777777" w:rsidR="00255FF3" w:rsidRDefault="00255FF3">
            <w:pPr>
              <w:rPr>
                <w:b/>
                <w:bCs/>
                <w:i/>
                <w:lang w:val="en-US"/>
              </w:rPr>
            </w:pPr>
            <w:r>
              <w:rPr>
                <w:b/>
                <w:bCs/>
                <w:i/>
                <w:lang w:val="en-US"/>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14:paraId="21304D1E" w14:textId="77777777" w:rsidR="00255FF3" w:rsidRDefault="00255FF3">
            <w:pPr>
              <w:rPr>
                <w:lang w:val="en-US"/>
              </w:rPr>
            </w:pPr>
            <w:r>
              <w:rPr>
                <w:lang w:val="en-US"/>
              </w:rPr>
              <w:t xml:space="preserve">Intermediate </w:t>
            </w:r>
          </w:p>
        </w:tc>
      </w:tr>
      <w:tr w:rsidR="00255FF3" w14:paraId="2EA216F7" w14:textId="77777777" w:rsidTr="00255FF3">
        <w:tc>
          <w:tcPr>
            <w:tcW w:w="1913" w:type="dxa"/>
            <w:tcBorders>
              <w:top w:val="single" w:sz="4" w:space="0" w:color="auto"/>
              <w:left w:val="single" w:sz="4" w:space="0" w:color="auto"/>
              <w:bottom w:val="single" w:sz="4" w:space="0" w:color="auto"/>
              <w:right w:val="single" w:sz="4" w:space="0" w:color="auto"/>
            </w:tcBorders>
            <w:hideMark/>
          </w:tcPr>
          <w:p w14:paraId="2B579359" w14:textId="77777777" w:rsidR="00255FF3" w:rsidRDefault="00255FF3">
            <w:pPr>
              <w:rPr>
                <w:b/>
                <w:bCs/>
                <w:i/>
                <w:lang w:val="en-US"/>
              </w:rPr>
            </w:pPr>
            <w:r>
              <w:rPr>
                <w:b/>
                <w:bCs/>
                <w:i/>
                <w:lang w:val="en-US"/>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59BC7A06" w14:textId="77777777" w:rsidR="00255FF3" w:rsidRDefault="00255FF3">
            <w:pPr>
              <w:rPr>
                <w:bCs/>
                <w:lang w:val="en-US"/>
              </w:rPr>
            </w:pPr>
            <w:r>
              <w:rPr>
                <w:bCs/>
                <w:lang w:val="en-US"/>
              </w:rPr>
              <w:t>Wrocław</w:t>
            </w:r>
          </w:p>
        </w:tc>
      </w:tr>
      <w:tr w:rsidR="00255FF3" w14:paraId="4D372B14" w14:textId="77777777" w:rsidTr="00255FF3">
        <w:tc>
          <w:tcPr>
            <w:tcW w:w="1913" w:type="dxa"/>
            <w:tcBorders>
              <w:top w:val="single" w:sz="4" w:space="0" w:color="auto"/>
              <w:left w:val="single" w:sz="4" w:space="0" w:color="auto"/>
              <w:bottom w:val="single" w:sz="4" w:space="0" w:color="auto"/>
              <w:right w:val="single" w:sz="4" w:space="0" w:color="auto"/>
            </w:tcBorders>
            <w:hideMark/>
          </w:tcPr>
          <w:p w14:paraId="1B57D2F5" w14:textId="77777777" w:rsidR="00255FF3" w:rsidRDefault="00255FF3">
            <w:pPr>
              <w:rPr>
                <w:b/>
                <w:bCs/>
                <w:i/>
                <w:lang w:val="en-US"/>
              </w:rPr>
            </w:pPr>
            <w:r>
              <w:rPr>
                <w:b/>
                <w:bCs/>
                <w:i/>
                <w:lang w:val="en-US"/>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1344B096" w14:textId="77777777" w:rsidR="00255FF3" w:rsidRDefault="00255FF3">
            <w:pPr>
              <w:rPr>
                <w:color w:val="0000FF"/>
                <w:lang w:val="en-US"/>
              </w:rPr>
            </w:pPr>
            <w:r>
              <w:rPr>
                <w:bCs/>
                <w:lang w:val="en-US"/>
              </w:rPr>
              <w:t>Case</w:t>
            </w:r>
          </w:p>
        </w:tc>
      </w:tr>
      <w:tr w:rsidR="00255FF3" w14:paraId="7C3D64ED" w14:textId="77777777" w:rsidTr="00255FF3">
        <w:tc>
          <w:tcPr>
            <w:tcW w:w="1913" w:type="dxa"/>
            <w:tcBorders>
              <w:top w:val="single" w:sz="4" w:space="0" w:color="auto"/>
              <w:left w:val="single" w:sz="4" w:space="0" w:color="auto"/>
              <w:bottom w:val="single" w:sz="4" w:space="0" w:color="auto"/>
              <w:right w:val="single" w:sz="4" w:space="0" w:color="auto"/>
            </w:tcBorders>
            <w:hideMark/>
          </w:tcPr>
          <w:p w14:paraId="587C8E22" w14:textId="77777777" w:rsidR="00255FF3" w:rsidRDefault="00255FF3">
            <w:pPr>
              <w:rPr>
                <w:b/>
                <w:bCs/>
                <w:i/>
                <w:lang w:val="en-US"/>
              </w:rPr>
            </w:pPr>
            <w:r>
              <w:rPr>
                <w:b/>
                <w:bCs/>
                <w:i/>
                <w:lang w:val="en-US"/>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14:paraId="3D658F76" w14:textId="77777777" w:rsidR="00255FF3" w:rsidRDefault="00255FF3">
            <w:pPr>
              <w:rPr>
                <w:bCs/>
                <w:lang w:val="en-US"/>
              </w:rPr>
            </w:pPr>
            <w:r>
              <w:rPr>
                <w:bCs/>
                <w:lang w:val="en-US"/>
              </w:rPr>
              <w:t>English</w:t>
            </w:r>
          </w:p>
        </w:tc>
      </w:tr>
      <w:tr w:rsidR="00255FF3" w14:paraId="539B903C" w14:textId="77777777" w:rsidTr="00255FF3">
        <w:tc>
          <w:tcPr>
            <w:tcW w:w="1913" w:type="dxa"/>
            <w:tcBorders>
              <w:top w:val="single" w:sz="4" w:space="0" w:color="auto"/>
              <w:left w:val="single" w:sz="4" w:space="0" w:color="auto"/>
              <w:bottom w:val="single" w:sz="4" w:space="0" w:color="auto"/>
              <w:right w:val="single" w:sz="4" w:space="0" w:color="auto"/>
            </w:tcBorders>
            <w:hideMark/>
          </w:tcPr>
          <w:p w14:paraId="5A55C7BD" w14:textId="77777777" w:rsidR="00255FF3" w:rsidRDefault="00255FF3">
            <w:pPr>
              <w:rPr>
                <w:b/>
                <w:bCs/>
                <w:i/>
                <w:lang w:val="en-US"/>
              </w:rPr>
            </w:pPr>
            <w:r>
              <w:rPr>
                <w:b/>
                <w:bCs/>
                <w:i/>
                <w:lang w:val="en-US"/>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14:paraId="27DC9061" w14:textId="77777777" w:rsidR="00255FF3" w:rsidRDefault="00255FF3">
            <w:pPr>
              <w:rPr>
                <w:lang w:val="en-US"/>
              </w:rPr>
            </w:pPr>
            <w:r>
              <w:rPr>
                <w:lang w:val="en-US"/>
              </w:rPr>
              <w:t>None</w:t>
            </w:r>
          </w:p>
        </w:tc>
      </w:tr>
      <w:tr w:rsidR="00255FF3" w:rsidRPr="00253D4D" w14:paraId="33E1770A" w14:textId="77777777" w:rsidTr="00255FF3">
        <w:tc>
          <w:tcPr>
            <w:tcW w:w="1913" w:type="dxa"/>
            <w:tcBorders>
              <w:top w:val="single" w:sz="4" w:space="0" w:color="auto"/>
              <w:left w:val="single" w:sz="4" w:space="0" w:color="auto"/>
              <w:bottom w:val="single" w:sz="4" w:space="0" w:color="auto"/>
              <w:right w:val="single" w:sz="4" w:space="0" w:color="auto"/>
            </w:tcBorders>
            <w:hideMark/>
          </w:tcPr>
          <w:p w14:paraId="11F93414" w14:textId="77777777" w:rsidR="00255FF3" w:rsidRDefault="00255FF3">
            <w:pPr>
              <w:rPr>
                <w:b/>
                <w:bCs/>
                <w:i/>
              </w:rPr>
            </w:pPr>
            <w:r>
              <w:rPr>
                <w:b/>
                <w:bCs/>
                <w:i/>
                <w:lang w:val="en-US"/>
              </w:rPr>
              <w:t>Course content</w:t>
            </w:r>
            <w:r>
              <w:rPr>
                <w:b/>
                <w:bCs/>
                <w:i/>
              </w:rPr>
              <w:t>:</w:t>
            </w:r>
          </w:p>
        </w:tc>
        <w:tc>
          <w:tcPr>
            <w:tcW w:w="7299" w:type="dxa"/>
            <w:gridSpan w:val="2"/>
            <w:tcBorders>
              <w:top w:val="single" w:sz="4" w:space="0" w:color="auto"/>
              <w:left w:val="single" w:sz="4" w:space="0" w:color="auto"/>
              <w:bottom w:val="single" w:sz="4" w:space="0" w:color="auto"/>
              <w:right w:val="single" w:sz="4" w:space="0" w:color="auto"/>
            </w:tcBorders>
            <w:hideMark/>
          </w:tcPr>
          <w:p w14:paraId="204F946C" w14:textId="77777777" w:rsidR="00255FF3" w:rsidRDefault="00255FF3" w:rsidP="008C5BD2">
            <w:pPr>
              <w:numPr>
                <w:ilvl w:val="0"/>
                <w:numId w:val="1"/>
              </w:numPr>
              <w:jc w:val="both"/>
              <w:rPr>
                <w:lang w:val="en-US"/>
              </w:rPr>
            </w:pPr>
            <w:r>
              <w:rPr>
                <w:lang w:val="en-US"/>
              </w:rPr>
              <w:t>Financial statement as a major source of information</w:t>
            </w:r>
          </w:p>
          <w:p w14:paraId="27FDACB5" w14:textId="77777777" w:rsidR="00255FF3" w:rsidRDefault="00255FF3" w:rsidP="008C5BD2">
            <w:pPr>
              <w:numPr>
                <w:ilvl w:val="0"/>
                <w:numId w:val="1"/>
              </w:numPr>
              <w:jc w:val="both"/>
              <w:rPr>
                <w:lang w:val="en-US"/>
              </w:rPr>
            </w:pPr>
            <w:r>
              <w:rPr>
                <w:lang w:val="en-US"/>
              </w:rPr>
              <w:t>Fundamentals of financial reporting according to IFRS and US GAAP (understanding Balance Sheet, Income Statement, EBIT, Cash Flow Statement etc.)</w:t>
            </w:r>
          </w:p>
          <w:p w14:paraId="49D75B71" w14:textId="77777777" w:rsidR="00255FF3" w:rsidRDefault="00255FF3" w:rsidP="008C5BD2">
            <w:pPr>
              <w:numPr>
                <w:ilvl w:val="0"/>
                <w:numId w:val="1"/>
              </w:numPr>
              <w:jc w:val="both"/>
              <w:rPr>
                <w:lang w:val="en-US"/>
              </w:rPr>
            </w:pPr>
            <w:r>
              <w:rPr>
                <w:lang w:val="en-US"/>
              </w:rPr>
              <w:t>Common size analysis</w:t>
            </w:r>
          </w:p>
          <w:p w14:paraId="65DBE706" w14:textId="77777777" w:rsidR="00255FF3" w:rsidRDefault="00255FF3" w:rsidP="008C5BD2">
            <w:pPr>
              <w:numPr>
                <w:ilvl w:val="0"/>
                <w:numId w:val="1"/>
              </w:numPr>
              <w:jc w:val="both"/>
              <w:rPr>
                <w:lang w:val="en-US"/>
              </w:rPr>
            </w:pPr>
            <w:r>
              <w:rPr>
                <w:lang w:val="en-US"/>
              </w:rPr>
              <w:t xml:space="preserve">Percentage change analysis </w:t>
            </w:r>
          </w:p>
          <w:p w14:paraId="403ABD60" w14:textId="77777777" w:rsidR="00255FF3" w:rsidRDefault="00255FF3" w:rsidP="008C5BD2">
            <w:pPr>
              <w:numPr>
                <w:ilvl w:val="0"/>
                <w:numId w:val="1"/>
              </w:numPr>
              <w:jc w:val="both"/>
              <w:rPr>
                <w:lang w:val="en-US"/>
              </w:rPr>
            </w:pPr>
            <w:r>
              <w:rPr>
                <w:lang w:val="en-US"/>
              </w:rPr>
              <w:t xml:space="preserve">Assessing Liquidity </w:t>
            </w:r>
          </w:p>
          <w:p w14:paraId="287FF0CE" w14:textId="77777777" w:rsidR="00255FF3" w:rsidRDefault="00255FF3" w:rsidP="008C5BD2">
            <w:pPr>
              <w:numPr>
                <w:ilvl w:val="0"/>
                <w:numId w:val="1"/>
              </w:numPr>
              <w:jc w:val="both"/>
              <w:rPr>
                <w:lang w:val="en-US"/>
              </w:rPr>
            </w:pPr>
            <w:r>
              <w:rPr>
                <w:lang w:val="en-US"/>
              </w:rPr>
              <w:t xml:space="preserve">Asset Management Ratios and Operational Efficiency Assessment  </w:t>
            </w:r>
          </w:p>
          <w:p w14:paraId="4F45DC03" w14:textId="77777777" w:rsidR="00255FF3" w:rsidRDefault="00255FF3" w:rsidP="008C5BD2">
            <w:pPr>
              <w:numPr>
                <w:ilvl w:val="0"/>
                <w:numId w:val="1"/>
              </w:numPr>
              <w:jc w:val="both"/>
              <w:rPr>
                <w:lang w:val="en-US"/>
              </w:rPr>
            </w:pPr>
            <w:r>
              <w:rPr>
                <w:lang w:val="en-US"/>
              </w:rPr>
              <w:t xml:space="preserve">Debt ratios </w:t>
            </w:r>
          </w:p>
          <w:p w14:paraId="46163C60" w14:textId="77777777" w:rsidR="00255FF3" w:rsidRDefault="00255FF3" w:rsidP="008C5BD2">
            <w:pPr>
              <w:numPr>
                <w:ilvl w:val="0"/>
                <w:numId w:val="1"/>
              </w:numPr>
              <w:jc w:val="both"/>
              <w:rPr>
                <w:lang w:val="en-US"/>
              </w:rPr>
            </w:pPr>
            <w:r>
              <w:rPr>
                <w:lang w:val="en-US"/>
              </w:rPr>
              <w:t>Assessing profitability, risk and growth</w:t>
            </w:r>
          </w:p>
          <w:p w14:paraId="5E170E2F" w14:textId="77777777" w:rsidR="00255FF3" w:rsidRDefault="00255FF3" w:rsidP="008C5BD2">
            <w:pPr>
              <w:numPr>
                <w:ilvl w:val="0"/>
                <w:numId w:val="1"/>
              </w:numPr>
              <w:jc w:val="both"/>
              <w:rPr>
                <w:lang w:val="en-US"/>
              </w:rPr>
            </w:pPr>
            <w:r>
              <w:rPr>
                <w:lang w:val="en-US"/>
              </w:rPr>
              <w:t xml:space="preserve">Measuring and analyzing cash flows </w:t>
            </w:r>
          </w:p>
          <w:p w14:paraId="3587FCB6" w14:textId="77777777" w:rsidR="00255FF3" w:rsidRDefault="00255FF3" w:rsidP="008C5BD2">
            <w:pPr>
              <w:numPr>
                <w:ilvl w:val="0"/>
                <w:numId w:val="1"/>
              </w:numPr>
              <w:jc w:val="both"/>
              <w:rPr>
                <w:lang w:val="en-US"/>
              </w:rPr>
            </w:pPr>
            <w:r>
              <w:rPr>
                <w:lang w:val="en-US"/>
              </w:rPr>
              <w:t>Forecasting financial statement and additional funds needed formula</w:t>
            </w:r>
          </w:p>
          <w:p w14:paraId="3CF6B194" w14:textId="77777777" w:rsidR="00255FF3" w:rsidRDefault="00255FF3" w:rsidP="008C5BD2">
            <w:pPr>
              <w:numPr>
                <w:ilvl w:val="0"/>
                <w:numId w:val="1"/>
              </w:numPr>
              <w:jc w:val="both"/>
              <w:rPr>
                <w:lang w:val="en-US"/>
              </w:rPr>
            </w:pPr>
            <w:r>
              <w:rPr>
                <w:lang w:val="en-US"/>
              </w:rPr>
              <w:t xml:space="preserve">Working capital analysis and cash conversion cycle  </w:t>
            </w:r>
          </w:p>
          <w:p w14:paraId="5F073DFA" w14:textId="77777777" w:rsidR="00255FF3" w:rsidRDefault="00255FF3" w:rsidP="008C5BD2">
            <w:pPr>
              <w:numPr>
                <w:ilvl w:val="0"/>
                <w:numId w:val="1"/>
              </w:numPr>
              <w:jc w:val="both"/>
              <w:rPr>
                <w:lang w:val="en-US"/>
              </w:rPr>
            </w:pPr>
            <w:r>
              <w:rPr>
                <w:lang w:val="en-US"/>
              </w:rPr>
              <w:t>Market measures (EPS, P/E)</w:t>
            </w:r>
          </w:p>
        </w:tc>
      </w:tr>
      <w:tr w:rsidR="00255FF3" w:rsidRPr="00253D4D" w14:paraId="0C92B6DF" w14:textId="77777777" w:rsidTr="00255FF3">
        <w:trPr>
          <w:trHeight w:val="70"/>
        </w:trPr>
        <w:tc>
          <w:tcPr>
            <w:tcW w:w="1913" w:type="dxa"/>
            <w:tcBorders>
              <w:top w:val="single" w:sz="4" w:space="0" w:color="auto"/>
              <w:left w:val="single" w:sz="4" w:space="0" w:color="auto"/>
              <w:bottom w:val="single" w:sz="4" w:space="0" w:color="auto"/>
              <w:right w:val="single" w:sz="4" w:space="0" w:color="auto"/>
            </w:tcBorders>
            <w:hideMark/>
          </w:tcPr>
          <w:p w14:paraId="6BA07E97" w14:textId="77777777" w:rsidR="00255FF3" w:rsidRDefault="00255FF3">
            <w:pPr>
              <w:rPr>
                <w:b/>
                <w:bCs/>
                <w:i/>
                <w:lang w:val="en-US"/>
              </w:rPr>
            </w:pPr>
            <w:r>
              <w:rPr>
                <w:b/>
                <w:bCs/>
                <w:i/>
                <w:lang w:val="en-US"/>
              </w:rPr>
              <w:t>Learning outcomes:</w:t>
            </w:r>
          </w:p>
        </w:tc>
        <w:tc>
          <w:tcPr>
            <w:tcW w:w="7299" w:type="dxa"/>
            <w:gridSpan w:val="2"/>
            <w:tcBorders>
              <w:top w:val="single" w:sz="4" w:space="0" w:color="auto"/>
              <w:left w:val="single" w:sz="4" w:space="0" w:color="auto"/>
              <w:bottom w:val="single" w:sz="4" w:space="0" w:color="auto"/>
              <w:right w:val="single" w:sz="4" w:space="0" w:color="auto"/>
            </w:tcBorders>
            <w:hideMark/>
          </w:tcPr>
          <w:p w14:paraId="07255D65" w14:textId="77777777" w:rsidR="00255FF3" w:rsidRDefault="00255FF3">
            <w:pPr>
              <w:jc w:val="both"/>
              <w:rPr>
                <w:sz w:val="22"/>
                <w:szCs w:val="22"/>
                <w:lang w:val="en-US"/>
              </w:rPr>
            </w:pPr>
            <w:r>
              <w:rPr>
                <w:b/>
                <w:sz w:val="22"/>
                <w:szCs w:val="22"/>
                <w:lang w:val="en-US"/>
              </w:rPr>
              <w:t>Knowledge:</w:t>
            </w:r>
            <w:r>
              <w:rPr>
                <w:sz w:val="22"/>
                <w:szCs w:val="22"/>
                <w:lang w:val="en-US"/>
              </w:rPr>
              <w:t xml:space="preserve"> basic tools of financial analysis in order to understand financial situation of a company.</w:t>
            </w:r>
          </w:p>
          <w:p w14:paraId="3F7CACF4" w14:textId="77777777" w:rsidR="00255FF3" w:rsidRDefault="00255FF3">
            <w:pPr>
              <w:jc w:val="both"/>
              <w:rPr>
                <w:sz w:val="22"/>
                <w:szCs w:val="22"/>
                <w:lang w:val="en-US"/>
              </w:rPr>
            </w:pPr>
            <w:r>
              <w:rPr>
                <w:b/>
                <w:sz w:val="22"/>
                <w:szCs w:val="22"/>
                <w:lang w:val="en-US"/>
              </w:rPr>
              <w:t>Skills:</w:t>
            </w:r>
            <w:r>
              <w:rPr>
                <w:sz w:val="22"/>
                <w:szCs w:val="22"/>
                <w:lang w:val="en-US"/>
              </w:rPr>
              <w:t xml:space="preserve"> Students should be able:</w:t>
            </w:r>
          </w:p>
          <w:p w14:paraId="2D03EE80" w14:textId="77777777" w:rsidR="00255FF3" w:rsidRDefault="00255FF3" w:rsidP="008C5BD2">
            <w:pPr>
              <w:numPr>
                <w:ilvl w:val="0"/>
                <w:numId w:val="2"/>
              </w:numPr>
              <w:jc w:val="both"/>
              <w:rPr>
                <w:sz w:val="22"/>
                <w:szCs w:val="22"/>
                <w:lang w:val="en-US"/>
              </w:rPr>
            </w:pPr>
            <w:r>
              <w:rPr>
                <w:sz w:val="22"/>
                <w:szCs w:val="22"/>
                <w:lang w:val="en-US"/>
              </w:rPr>
              <w:t xml:space="preserve">to understand financial statement and its structure </w:t>
            </w:r>
          </w:p>
          <w:p w14:paraId="0AE16085" w14:textId="77777777" w:rsidR="00255FF3" w:rsidRDefault="00255FF3" w:rsidP="008C5BD2">
            <w:pPr>
              <w:numPr>
                <w:ilvl w:val="0"/>
                <w:numId w:val="2"/>
              </w:numPr>
              <w:jc w:val="both"/>
              <w:rPr>
                <w:sz w:val="22"/>
                <w:szCs w:val="22"/>
                <w:lang w:val="en-US"/>
              </w:rPr>
            </w:pPr>
            <w:r>
              <w:rPr>
                <w:sz w:val="22"/>
                <w:szCs w:val="22"/>
                <w:lang w:val="en-US"/>
              </w:rPr>
              <w:t>to calculate financial ratios,</w:t>
            </w:r>
          </w:p>
          <w:p w14:paraId="034094C1" w14:textId="77777777" w:rsidR="00255FF3" w:rsidRDefault="00255FF3" w:rsidP="008C5BD2">
            <w:pPr>
              <w:numPr>
                <w:ilvl w:val="0"/>
                <w:numId w:val="2"/>
              </w:numPr>
              <w:jc w:val="both"/>
              <w:rPr>
                <w:sz w:val="22"/>
                <w:szCs w:val="22"/>
                <w:lang w:val="en-US"/>
              </w:rPr>
            </w:pPr>
            <w:r>
              <w:rPr>
                <w:sz w:val="22"/>
                <w:szCs w:val="22"/>
                <w:lang w:val="en-US"/>
              </w:rPr>
              <w:t>to understand relationships among various financial measures</w:t>
            </w:r>
          </w:p>
          <w:p w14:paraId="5F9759B2" w14:textId="77777777" w:rsidR="00255FF3" w:rsidRDefault="00255FF3" w:rsidP="008C5BD2">
            <w:pPr>
              <w:numPr>
                <w:ilvl w:val="0"/>
                <w:numId w:val="2"/>
              </w:numPr>
              <w:jc w:val="both"/>
              <w:rPr>
                <w:sz w:val="22"/>
                <w:szCs w:val="22"/>
                <w:lang w:val="en-US"/>
              </w:rPr>
            </w:pPr>
            <w:r>
              <w:rPr>
                <w:sz w:val="22"/>
                <w:szCs w:val="22"/>
                <w:lang w:val="en-US"/>
              </w:rPr>
              <w:t xml:space="preserve">to asses financial performance of a company </w:t>
            </w:r>
          </w:p>
          <w:p w14:paraId="4C58FA9A" w14:textId="77777777" w:rsidR="00255FF3" w:rsidRDefault="00255FF3">
            <w:pPr>
              <w:jc w:val="both"/>
              <w:rPr>
                <w:sz w:val="22"/>
                <w:szCs w:val="22"/>
                <w:lang w:val="en-US"/>
              </w:rPr>
            </w:pPr>
            <w:r>
              <w:rPr>
                <w:rStyle w:val="hps"/>
                <w:b/>
                <w:lang w:val="en"/>
              </w:rPr>
              <w:t>Competences:</w:t>
            </w:r>
            <w:r>
              <w:rPr>
                <w:lang w:val="en"/>
              </w:rPr>
              <w:t xml:space="preserve"> </w:t>
            </w:r>
            <w:r>
              <w:rPr>
                <w:rStyle w:val="hps"/>
                <w:lang w:val="en"/>
              </w:rPr>
              <w:t>The student</w:t>
            </w:r>
            <w:r>
              <w:rPr>
                <w:lang w:val="en"/>
              </w:rPr>
              <w:t xml:space="preserve"> </w:t>
            </w:r>
            <w:r>
              <w:rPr>
                <w:rStyle w:val="hps"/>
                <w:lang w:val="en"/>
              </w:rPr>
              <w:t>is able</w:t>
            </w:r>
            <w:r>
              <w:rPr>
                <w:lang w:val="en"/>
              </w:rPr>
              <w:t xml:space="preserve"> </w:t>
            </w:r>
            <w:r>
              <w:rPr>
                <w:rStyle w:val="hps"/>
                <w:lang w:val="en"/>
              </w:rPr>
              <w:t>to work with specialists</w:t>
            </w:r>
            <w:r>
              <w:rPr>
                <w:lang w:val="en"/>
              </w:rPr>
              <w:t xml:space="preserve"> </w:t>
            </w:r>
            <w:r>
              <w:rPr>
                <w:rStyle w:val="hps"/>
                <w:lang w:val="en"/>
              </w:rPr>
              <w:t>in other areas</w:t>
            </w:r>
            <w:r>
              <w:rPr>
                <w:lang w:val="en"/>
              </w:rPr>
              <w:t xml:space="preserve">  </w:t>
            </w:r>
            <w:r>
              <w:rPr>
                <w:rStyle w:val="hps"/>
                <w:lang w:val="en"/>
              </w:rPr>
              <w:t>and</w:t>
            </w:r>
            <w:r>
              <w:rPr>
                <w:lang w:val="en"/>
              </w:rPr>
              <w:t xml:space="preserve"> develops his or her </w:t>
            </w:r>
            <w:r>
              <w:rPr>
                <w:rStyle w:val="hps"/>
                <w:lang w:val="en"/>
              </w:rPr>
              <w:t>by acquiring</w:t>
            </w:r>
            <w:r>
              <w:rPr>
                <w:lang w:val="en"/>
              </w:rPr>
              <w:t xml:space="preserve"> </w:t>
            </w:r>
            <w:r>
              <w:rPr>
                <w:rStyle w:val="hps"/>
                <w:lang w:val="en"/>
              </w:rPr>
              <w:t>knowledge and skills</w:t>
            </w:r>
            <w:r>
              <w:rPr>
                <w:sz w:val="22"/>
                <w:szCs w:val="22"/>
                <w:lang w:val="en-US"/>
              </w:rPr>
              <w:t xml:space="preserve">  </w:t>
            </w:r>
          </w:p>
        </w:tc>
      </w:tr>
      <w:tr w:rsidR="00255FF3" w14:paraId="3111BA8C" w14:textId="77777777" w:rsidTr="00255FF3">
        <w:tc>
          <w:tcPr>
            <w:tcW w:w="1913" w:type="dxa"/>
            <w:tcBorders>
              <w:top w:val="single" w:sz="4" w:space="0" w:color="auto"/>
              <w:left w:val="single" w:sz="4" w:space="0" w:color="auto"/>
              <w:bottom w:val="single" w:sz="4" w:space="0" w:color="auto"/>
              <w:right w:val="single" w:sz="4" w:space="0" w:color="auto"/>
            </w:tcBorders>
            <w:hideMark/>
          </w:tcPr>
          <w:p w14:paraId="737E4314" w14:textId="77777777" w:rsidR="00255FF3" w:rsidRDefault="00255FF3">
            <w:pPr>
              <w:rPr>
                <w:b/>
                <w:bCs/>
                <w:i/>
                <w:lang w:val="en-US"/>
              </w:rPr>
            </w:pPr>
            <w:r>
              <w:rPr>
                <w:b/>
                <w:bCs/>
                <w:i/>
                <w:lang w:val="en-US"/>
              </w:rPr>
              <w:t>Contact person:</w:t>
            </w:r>
          </w:p>
        </w:tc>
        <w:tc>
          <w:tcPr>
            <w:tcW w:w="7299" w:type="dxa"/>
            <w:gridSpan w:val="2"/>
            <w:tcBorders>
              <w:top w:val="single" w:sz="4" w:space="0" w:color="auto"/>
              <w:left w:val="single" w:sz="4" w:space="0" w:color="auto"/>
              <w:bottom w:val="single" w:sz="4" w:space="0" w:color="auto"/>
              <w:right w:val="single" w:sz="4" w:space="0" w:color="auto"/>
            </w:tcBorders>
            <w:hideMark/>
          </w:tcPr>
          <w:p w14:paraId="4DE04DB3" w14:textId="77777777" w:rsidR="00255FF3" w:rsidRDefault="00255FF3">
            <w:r>
              <w:t xml:space="preserve">Prof. Bartłomiej Nita, Ph.D. e-mail: </w:t>
            </w:r>
            <w:hyperlink r:id="rId6" w:history="1">
              <w:r>
                <w:rPr>
                  <w:rStyle w:val="Hipercze"/>
                </w:rPr>
                <w:t>bartlomiej.nita@ue.wroc.pl</w:t>
              </w:r>
            </w:hyperlink>
            <w:r>
              <w:t xml:space="preserve"> </w:t>
            </w:r>
          </w:p>
        </w:tc>
      </w:tr>
      <w:tr w:rsidR="00255FF3" w:rsidRPr="00253D4D" w14:paraId="1405C58F" w14:textId="77777777" w:rsidTr="00255FF3">
        <w:trPr>
          <w:trHeight w:val="2634"/>
        </w:trPr>
        <w:tc>
          <w:tcPr>
            <w:tcW w:w="1913" w:type="dxa"/>
            <w:tcBorders>
              <w:top w:val="single" w:sz="4" w:space="0" w:color="auto"/>
              <w:left w:val="single" w:sz="4" w:space="0" w:color="auto"/>
              <w:bottom w:val="single" w:sz="4" w:space="0" w:color="auto"/>
              <w:right w:val="single" w:sz="4" w:space="0" w:color="auto"/>
            </w:tcBorders>
            <w:hideMark/>
          </w:tcPr>
          <w:p w14:paraId="102E63A1" w14:textId="77777777" w:rsidR="00255FF3" w:rsidRDefault="00255FF3">
            <w:pPr>
              <w:rPr>
                <w:b/>
                <w:bCs/>
                <w:i/>
                <w:lang w:val="en-US"/>
              </w:rPr>
            </w:pPr>
            <w:r>
              <w:rPr>
                <w:b/>
                <w:bCs/>
                <w:i/>
                <w:lang w:val="en-US"/>
              </w:rPr>
              <w:t>Literature:</w:t>
            </w:r>
          </w:p>
        </w:tc>
        <w:tc>
          <w:tcPr>
            <w:tcW w:w="7299" w:type="dxa"/>
            <w:gridSpan w:val="2"/>
            <w:tcBorders>
              <w:top w:val="single" w:sz="4" w:space="0" w:color="auto"/>
              <w:left w:val="single" w:sz="4" w:space="0" w:color="auto"/>
              <w:bottom w:val="single" w:sz="4" w:space="0" w:color="auto"/>
              <w:right w:val="single" w:sz="4" w:space="0" w:color="auto"/>
            </w:tcBorders>
            <w:hideMark/>
          </w:tcPr>
          <w:p w14:paraId="5EB0D800" w14:textId="77777777" w:rsidR="00255FF3" w:rsidRDefault="00255FF3" w:rsidP="008C5BD2">
            <w:pPr>
              <w:pStyle w:val="Akapitzlist"/>
              <w:numPr>
                <w:ilvl w:val="0"/>
                <w:numId w:val="3"/>
              </w:numPr>
              <w:rPr>
                <w:rFonts w:ascii="Times New Roman" w:eastAsia="Times New Roman" w:hAnsi="Times New Roman"/>
                <w:sz w:val="24"/>
                <w:szCs w:val="24"/>
                <w:lang w:val="en-US" w:eastAsia="pl-PL"/>
              </w:rPr>
            </w:pPr>
            <w:r>
              <w:rPr>
                <w:rFonts w:ascii="Times New Roman" w:eastAsia="Times New Roman" w:hAnsi="Times New Roman"/>
                <w:sz w:val="24"/>
                <w:szCs w:val="24"/>
                <w:lang w:val="en-US" w:eastAsia="pl-PL"/>
              </w:rPr>
              <w:t xml:space="preserve">Financial Analysis with Microsoft Excel 2007, </w:t>
            </w:r>
            <w:hyperlink r:id="rId7" w:history="1">
              <w:r>
                <w:rPr>
                  <w:rStyle w:val="Hipercze"/>
                  <w:rFonts w:ascii="Times New Roman" w:eastAsia="Times New Roman" w:hAnsi="Times New Roman"/>
                  <w:color w:val="auto"/>
                  <w:sz w:val="24"/>
                  <w:szCs w:val="24"/>
                  <w:u w:val="none"/>
                  <w:lang w:val="en-US" w:eastAsia="pl-PL"/>
                </w:rPr>
                <w:t>Timothy R. Mayes</w:t>
              </w:r>
            </w:hyperlink>
            <w:r>
              <w:rPr>
                <w:rFonts w:ascii="Times New Roman" w:eastAsia="Times New Roman" w:hAnsi="Times New Roman"/>
                <w:sz w:val="24"/>
                <w:szCs w:val="24"/>
                <w:lang w:val="en-US" w:eastAsia="pl-PL"/>
              </w:rPr>
              <w:t xml:space="preserve"> and Todd M. Shank,</w:t>
            </w:r>
          </w:p>
          <w:p w14:paraId="415B60E6" w14:textId="77777777" w:rsidR="00255FF3" w:rsidRDefault="00255FF3" w:rsidP="008C5BD2">
            <w:pPr>
              <w:pStyle w:val="Akapitzlist"/>
              <w:numPr>
                <w:ilvl w:val="0"/>
                <w:numId w:val="3"/>
              </w:numPr>
              <w:rPr>
                <w:rFonts w:ascii="Times New Roman" w:eastAsia="Times New Roman" w:hAnsi="Times New Roman"/>
                <w:sz w:val="24"/>
                <w:szCs w:val="24"/>
                <w:lang w:val="en-US" w:eastAsia="pl-PL"/>
              </w:rPr>
            </w:pPr>
            <w:r>
              <w:rPr>
                <w:rFonts w:ascii="Times New Roman" w:eastAsia="Times New Roman" w:hAnsi="Times New Roman"/>
                <w:sz w:val="24"/>
                <w:szCs w:val="24"/>
                <w:lang w:val="en-US" w:eastAsia="pl-PL"/>
              </w:rPr>
              <w:t xml:space="preserve">Financial Reporting, Financial Statement Analysis, and Valuation: A Strategic Perspective, </w:t>
            </w:r>
            <w:hyperlink r:id="rId8" w:history="1">
              <w:r>
                <w:rPr>
                  <w:rStyle w:val="Hipercze"/>
                  <w:rFonts w:ascii="Times New Roman" w:eastAsia="Times New Roman" w:hAnsi="Times New Roman"/>
                  <w:color w:val="auto"/>
                  <w:sz w:val="24"/>
                  <w:szCs w:val="24"/>
                  <w:u w:val="none"/>
                  <w:lang w:val="en-US" w:eastAsia="pl-PL"/>
                </w:rPr>
                <w:t>Clyde P. Stickney</w:t>
              </w:r>
            </w:hyperlink>
            <w:r>
              <w:rPr>
                <w:rFonts w:ascii="Times New Roman" w:eastAsia="Times New Roman" w:hAnsi="Times New Roman"/>
                <w:sz w:val="24"/>
                <w:szCs w:val="24"/>
                <w:lang w:val="en-US" w:eastAsia="pl-PL"/>
              </w:rPr>
              <w:t xml:space="preserve">, Paul Brown, and James M. Wahlen, </w:t>
            </w:r>
          </w:p>
          <w:p w14:paraId="69A13CC8" w14:textId="77777777" w:rsidR="00255FF3" w:rsidRDefault="00255FF3" w:rsidP="008C5BD2">
            <w:pPr>
              <w:pStyle w:val="Akapitzlist"/>
              <w:numPr>
                <w:ilvl w:val="0"/>
                <w:numId w:val="3"/>
              </w:numPr>
              <w:rPr>
                <w:rFonts w:ascii="Times New Roman" w:eastAsia="Times New Roman" w:hAnsi="Times New Roman"/>
                <w:sz w:val="24"/>
                <w:szCs w:val="24"/>
                <w:lang w:val="en-US" w:eastAsia="pl-PL"/>
              </w:rPr>
            </w:pPr>
            <w:r>
              <w:rPr>
                <w:rFonts w:ascii="Times New Roman" w:eastAsia="Times New Roman" w:hAnsi="Times New Roman"/>
                <w:sz w:val="24"/>
                <w:szCs w:val="24"/>
                <w:lang w:val="en-US" w:eastAsia="pl-PL"/>
              </w:rPr>
              <w:t xml:space="preserve">Porter, Norton, Using Financial Accounting Information: The Alternative to Debits and Credits, </w:t>
            </w:r>
          </w:p>
          <w:p w14:paraId="69A5ADB4" w14:textId="77777777" w:rsidR="00255FF3" w:rsidRDefault="00255FF3" w:rsidP="008C5BD2">
            <w:pPr>
              <w:pStyle w:val="Akapitzlist"/>
              <w:numPr>
                <w:ilvl w:val="0"/>
                <w:numId w:val="3"/>
              </w:numPr>
              <w:spacing w:before="100" w:beforeAutospacing="1" w:after="100" w:afterAutospacing="1"/>
              <w:outlineLvl w:val="0"/>
              <w:rPr>
                <w:rFonts w:ascii="Times New Roman" w:eastAsia="Times New Roman" w:hAnsi="Times New Roman"/>
                <w:sz w:val="24"/>
                <w:szCs w:val="24"/>
                <w:lang w:val="en-US" w:eastAsia="pl-PL"/>
              </w:rPr>
            </w:pPr>
            <w:r>
              <w:rPr>
                <w:rFonts w:ascii="Times New Roman" w:eastAsia="Times New Roman" w:hAnsi="Times New Roman"/>
                <w:sz w:val="24"/>
                <w:szCs w:val="24"/>
                <w:lang w:val="en-US" w:eastAsia="pl-PL"/>
              </w:rPr>
              <w:t>Gibson, Financial Reporting and Analysis: Using Financial Accounting Information</w:t>
            </w:r>
          </w:p>
        </w:tc>
      </w:tr>
      <w:tr w:rsidR="00255FF3" w14:paraId="3C3A954A" w14:textId="77777777" w:rsidTr="00255FF3">
        <w:trPr>
          <w:trHeight w:val="262"/>
        </w:trPr>
        <w:tc>
          <w:tcPr>
            <w:tcW w:w="1913" w:type="dxa"/>
            <w:tcBorders>
              <w:top w:val="single" w:sz="4" w:space="0" w:color="auto"/>
              <w:left w:val="single" w:sz="4" w:space="0" w:color="auto"/>
              <w:bottom w:val="single" w:sz="4" w:space="0" w:color="auto"/>
              <w:right w:val="single" w:sz="4" w:space="0" w:color="auto"/>
            </w:tcBorders>
            <w:hideMark/>
          </w:tcPr>
          <w:p w14:paraId="3C78B965" w14:textId="77777777" w:rsidR="00255FF3" w:rsidRDefault="00255FF3">
            <w:pPr>
              <w:rPr>
                <w:b/>
                <w:bCs/>
                <w:i/>
                <w:lang w:val="en-US"/>
              </w:rPr>
            </w:pPr>
            <w:r>
              <w:rPr>
                <w:b/>
                <w:bCs/>
                <w:i/>
                <w:lang w:val="en-US"/>
              </w:rPr>
              <w:t>Faculty:</w:t>
            </w:r>
          </w:p>
        </w:tc>
        <w:tc>
          <w:tcPr>
            <w:tcW w:w="7299" w:type="dxa"/>
            <w:gridSpan w:val="2"/>
            <w:tcBorders>
              <w:top w:val="single" w:sz="4" w:space="0" w:color="auto"/>
              <w:left w:val="single" w:sz="4" w:space="0" w:color="auto"/>
              <w:bottom w:val="single" w:sz="4" w:space="0" w:color="auto"/>
              <w:right w:val="single" w:sz="4" w:space="0" w:color="auto"/>
            </w:tcBorders>
            <w:hideMark/>
          </w:tcPr>
          <w:p w14:paraId="7E6D253D" w14:textId="77777777" w:rsidR="00255FF3" w:rsidRDefault="00255FF3">
            <w:pPr>
              <w:rPr>
                <w:bCs/>
              </w:rPr>
            </w:pPr>
            <w:r>
              <w:rPr>
                <w:bCs/>
              </w:rPr>
              <w:t>All students</w:t>
            </w:r>
          </w:p>
        </w:tc>
      </w:tr>
      <w:tr w:rsidR="00255FF3" w14:paraId="705873A8" w14:textId="77777777" w:rsidTr="00255FF3">
        <w:trPr>
          <w:trHeight w:val="262"/>
        </w:trPr>
        <w:tc>
          <w:tcPr>
            <w:tcW w:w="1913" w:type="dxa"/>
            <w:tcBorders>
              <w:top w:val="single" w:sz="4" w:space="0" w:color="auto"/>
              <w:left w:val="single" w:sz="4" w:space="0" w:color="auto"/>
              <w:bottom w:val="single" w:sz="4" w:space="0" w:color="auto"/>
              <w:right w:val="single" w:sz="4" w:space="0" w:color="auto"/>
            </w:tcBorders>
            <w:hideMark/>
          </w:tcPr>
          <w:p w14:paraId="2E7E02BD" w14:textId="77777777" w:rsidR="00255FF3" w:rsidRDefault="00255FF3">
            <w:pPr>
              <w:rPr>
                <w:b/>
                <w:bCs/>
                <w:i/>
              </w:rPr>
            </w:pPr>
            <w:r>
              <w:rPr>
                <w:b/>
                <w:bCs/>
                <w:i/>
              </w:rPr>
              <w:t>czy przedmiot jest kopią przedmiotu prowadzonego na UE?</w:t>
            </w:r>
          </w:p>
        </w:tc>
        <w:tc>
          <w:tcPr>
            <w:tcW w:w="1418" w:type="dxa"/>
            <w:tcBorders>
              <w:top w:val="single" w:sz="4" w:space="0" w:color="auto"/>
              <w:left w:val="single" w:sz="4" w:space="0" w:color="auto"/>
              <w:bottom w:val="single" w:sz="4" w:space="0" w:color="auto"/>
              <w:right w:val="single" w:sz="4" w:space="0" w:color="auto"/>
            </w:tcBorders>
            <w:hideMark/>
          </w:tcPr>
          <w:p w14:paraId="333BD1BF" w14:textId="77777777" w:rsidR="00255FF3" w:rsidRDefault="00255FF3">
            <w:pPr>
              <w:rPr>
                <w:bCs/>
              </w:rPr>
            </w:pPr>
            <w:r>
              <w:rPr>
                <w:bCs/>
              </w:rPr>
              <w:t>nie</w:t>
            </w:r>
          </w:p>
        </w:tc>
        <w:tc>
          <w:tcPr>
            <w:tcW w:w="5881" w:type="dxa"/>
            <w:tcBorders>
              <w:top w:val="single" w:sz="4" w:space="0" w:color="auto"/>
              <w:left w:val="single" w:sz="4" w:space="0" w:color="auto"/>
              <w:bottom w:val="single" w:sz="4" w:space="0" w:color="auto"/>
              <w:right w:val="single" w:sz="4" w:space="0" w:color="auto"/>
            </w:tcBorders>
          </w:tcPr>
          <w:p w14:paraId="18EA51FF" w14:textId="77777777" w:rsidR="00255FF3" w:rsidRDefault="00255FF3">
            <w:pPr>
              <w:rPr>
                <w:bCs/>
              </w:rPr>
            </w:pPr>
          </w:p>
        </w:tc>
      </w:tr>
    </w:tbl>
    <w:p w14:paraId="0C59F3F0" w14:textId="77777777" w:rsidR="009E00F2" w:rsidRDefault="009E00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567"/>
        <w:gridCol w:w="6732"/>
      </w:tblGrid>
      <w:tr w:rsidR="00255FF3" w:rsidRPr="00253D4D" w14:paraId="59470A00" w14:textId="77777777" w:rsidTr="00255FF3">
        <w:tc>
          <w:tcPr>
            <w:tcW w:w="1913" w:type="dxa"/>
            <w:tcBorders>
              <w:top w:val="single" w:sz="4" w:space="0" w:color="auto"/>
              <w:left w:val="single" w:sz="4" w:space="0" w:color="auto"/>
              <w:bottom w:val="single" w:sz="4" w:space="0" w:color="auto"/>
              <w:right w:val="single" w:sz="4" w:space="0" w:color="auto"/>
            </w:tcBorders>
            <w:hideMark/>
          </w:tcPr>
          <w:p w14:paraId="71EFF40F" w14:textId="77777777" w:rsidR="00255FF3" w:rsidRDefault="00255FF3">
            <w:pPr>
              <w:rPr>
                <w:b/>
                <w:bCs/>
                <w:i/>
                <w:lang w:val="en-US"/>
              </w:rPr>
            </w:pPr>
            <w:r>
              <w:rPr>
                <w:b/>
                <w:bCs/>
                <w:i/>
                <w:lang w:val="en-US"/>
              </w:rPr>
              <w:t>Title:</w:t>
            </w:r>
          </w:p>
        </w:tc>
        <w:tc>
          <w:tcPr>
            <w:tcW w:w="7299" w:type="dxa"/>
            <w:gridSpan w:val="2"/>
            <w:tcBorders>
              <w:top w:val="single" w:sz="4" w:space="0" w:color="auto"/>
              <w:left w:val="single" w:sz="4" w:space="0" w:color="auto"/>
              <w:bottom w:val="single" w:sz="4" w:space="0" w:color="auto"/>
              <w:right w:val="single" w:sz="4" w:space="0" w:color="auto"/>
            </w:tcBorders>
            <w:hideMark/>
          </w:tcPr>
          <w:p w14:paraId="1D72D44B" w14:textId="77777777" w:rsidR="00255FF3" w:rsidRDefault="00255FF3">
            <w:pPr>
              <w:rPr>
                <w:bCs/>
                <w:lang w:val="en-US"/>
              </w:rPr>
            </w:pPr>
            <w:r>
              <w:rPr>
                <w:bCs/>
                <w:lang w:val="en-US"/>
              </w:rPr>
              <w:t xml:space="preserve">Strategic Management Accounting and Performance Evaluation  </w:t>
            </w:r>
          </w:p>
        </w:tc>
      </w:tr>
      <w:tr w:rsidR="00255FF3" w14:paraId="0CE484CD" w14:textId="77777777" w:rsidTr="00255FF3">
        <w:tc>
          <w:tcPr>
            <w:tcW w:w="1913" w:type="dxa"/>
            <w:tcBorders>
              <w:top w:val="single" w:sz="4" w:space="0" w:color="auto"/>
              <w:left w:val="single" w:sz="4" w:space="0" w:color="auto"/>
              <w:bottom w:val="single" w:sz="4" w:space="0" w:color="auto"/>
              <w:right w:val="single" w:sz="4" w:space="0" w:color="auto"/>
            </w:tcBorders>
            <w:hideMark/>
          </w:tcPr>
          <w:p w14:paraId="15578A27" w14:textId="77777777" w:rsidR="00255FF3" w:rsidRDefault="00255FF3">
            <w:pPr>
              <w:rPr>
                <w:b/>
                <w:bCs/>
                <w:i/>
                <w:lang w:val="en-US"/>
              </w:rPr>
            </w:pPr>
            <w:r>
              <w:rPr>
                <w:b/>
                <w:bCs/>
                <w:i/>
                <w:lang w:val="en-US"/>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14:paraId="5A5BC013" w14:textId="77777777" w:rsidR="00255FF3" w:rsidRDefault="00255FF3">
            <w:pPr>
              <w:rPr>
                <w:bCs/>
                <w:lang w:val="en-US"/>
              </w:rPr>
            </w:pPr>
            <w:r>
              <w:rPr>
                <w:bCs/>
                <w:lang w:val="en-US"/>
              </w:rPr>
              <w:t xml:space="preserve">20 hours </w:t>
            </w:r>
          </w:p>
        </w:tc>
      </w:tr>
      <w:tr w:rsidR="00255FF3" w14:paraId="25B96A2E" w14:textId="77777777" w:rsidTr="00255FF3">
        <w:tc>
          <w:tcPr>
            <w:tcW w:w="1913" w:type="dxa"/>
            <w:tcBorders>
              <w:top w:val="single" w:sz="4" w:space="0" w:color="auto"/>
              <w:left w:val="single" w:sz="4" w:space="0" w:color="auto"/>
              <w:bottom w:val="single" w:sz="4" w:space="0" w:color="auto"/>
              <w:right w:val="single" w:sz="4" w:space="0" w:color="auto"/>
            </w:tcBorders>
            <w:hideMark/>
          </w:tcPr>
          <w:p w14:paraId="35C77587" w14:textId="77777777" w:rsidR="00255FF3" w:rsidRDefault="00255FF3">
            <w:pPr>
              <w:rPr>
                <w:b/>
                <w:bCs/>
                <w:i/>
                <w:lang w:val="en-US"/>
              </w:rPr>
            </w:pPr>
            <w:r>
              <w:rPr>
                <w:b/>
                <w:bCs/>
                <w:i/>
                <w:lang w:val="en-US"/>
              </w:rPr>
              <w:lastRenderedPageBreak/>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14:paraId="3FF499B4" w14:textId="77777777" w:rsidR="00255FF3" w:rsidRDefault="00255FF3">
            <w:pPr>
              <w:rPr>
                <w:bCs/>
                <w:lang w:val="en-US"/>
              </w:rPr>
            </w:pPr>
            <w:r>
              <w:rPr>
                <w:bCs/>
                <w:lang w:val="en-US"/>
              </w:rPr>
              <w:t xml:space="preserve">Winter or Summer (both) </w:t>
            </w:r>
          </w:p>
        </w:tc>
      </w:tr>
      <w:tr w:rsidR="00255FF3" w14:paraId="6E9B8206" w14:textId="77777777" w:rsidTr="00255FF3">
        <w:tc>
          <w:tcPr>
            <w:tcW w:w="1913" w:type="dxa"/>
            <w:tcBorders>
              <w:top w:val="single" w:sz="4" w:space="0" w:color="auto"/>
              <w:left w:val="single" w:sz="4" w:space="0" w:color="auto"/>
              <w:bottom w:val="single" w:sz="4" w:space="0" w:color="auto"/>
              <w:right w:val="single" w:sz="4" w:space="0" w:color="auto"/>
            </w:tcBorders>
            <w:hideMark/>
          </w:tcPr>
          <w:p w14:paraId="552B2DBE" w14:textId="77777777" w:rsidR="00255FF3" w:rsidRDefault="00255FF3">
            <w:pPr>
              <w:rPr>
                <w:b/>
                <w:bCs/>
                <w:i/>
                <w:lang w:val="en-US"/>
              </w:rPr>
            </w:pPr>
            <w:r>
              <w:rPr>
                <w:b/>
                <w:bCs/>
                <w:i/>
                <w:lang w:val="en-US"/>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14:paraId="7486B35A" w14:textId="77777777" w:rsidR="00255FF3" w:rsidRDefault="00255FF3">
            <w:pPr>
              <w:rPr>
                <w:lang w:val="en-US"/>
              </w:rPr>
            </w:pPr>
            <w:r>
              <w:rPr>
                <w:lang w:val="en-US"/>
              </w:rPr>
              <w:t>Intermediate</w:t>
            </w:r>
          </w:p>
        </w:tc>
      </w:tr>
      <w:tr w:rsidR="00255FF3" w14:paraId="06F05DAE" w14:textId="77777777" w:rsidTr="00255FF3">
        <w:tc>
          <w:tcPr>
            <w:tcW w:w="1913" w:type="dxa"/>
            <w:tcBorders>
              <w:top w:val="single" w:sz="4" w:space="0" w:color="auto"/>
              <w:left w:val="single" w:sz="4" w:space="0" w:color="auto"/>
              <w:bottom w:val="single" w:sz="4" w:space="0" w:color="auto"/>
              <w:right w:val="single" w:sz="4" w:space="0" w:color="auto"/>
            </w:tcBorders>
            <w:hideMark/>
          </w:tcPr>
          <w:p w14:paraId="5ED8039C" w14:textId="77777777" w:rsidR="00255FF3" w:rsidRDefault="00255FF3">
            <w:pPr>
              <w:rPr>
                <w:b/>
                <w:bCs/>
                <w:i/>
                <w:lang w:val="en-US"/>
              </w:rPr>
            </w:pPr>
            <w:r>
              <w:rPr>
                <w:b/>
                <w:bCs/>
                <w:i/>
                <w:lang w:val="en-US"/>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200F5303" w14:textId="77777777" w:rsidR="00255FF3" w:rsidRDefault="00255FF3">
            <w:pPr>
              <w:rPr>
                <w:bCs/>
                <w:lang w:val="en-US"/>
              </w:rPr>
            </w:pPr>
            <w:r>
              <w:rPr>
                <w:bCs/>
              </w:rPr>
              <w:t>Wrocław</w:t>
            </w:r>
          </w:p>
        </w:tc>
      </w:tr>
      <w:tr w:rsidR="00255FF3" w14:paraId="35126307" w14:textId="77777777" w:rsidTr="00255FF3">
        <w:tc>
          <w:tcPr>
            <w:tcW w:w="1913" w:type="dxa"/>
            <w:tcBorders>
              <w:top w:val="single" w:sz="4" w:space="0" w:color="auto"/>
              <w:left w:val="single" w:sz="4" w:space="0" w:color="auto"/>
              <w:bottom w:val="single" w:sz="4" w:space="0" w:color="auto"/>
              <w:right w:val="single" w:sz="4" w:space="0" w:color="auto"/>
            </w:tcBorders>
            <w:hideMark/>
          </w:tcPr>
          <w:p w14:paraId="4E46898B" w14:textId="77777777" w:rsidR="00255FF3" w:rsidRDefault="00255FF3">
            <w:pPr>
              <w:rPr>
                <w:b/>
                <w:bCs/>
                <w:i/>
                <w:lang w:val="en-US"/>
              </w:rPr>
            </w:pPr>
            <w:r>
              <w:rPr>
                <w:b/>
                <w:bCs/>
                <w:i/>
                <w:lang w:val="en-US"/>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03176F38" w14:textId="77777777" w:rsidR="00255FF3" w:rsidRDefault="00255FF3">
            <w:pPr>
              <w:rPr>
                <w:lang w:val="en-US"/>
              </w:rPr>
            </w:pPr>
            <w:r>
              <w:rPr>
                <w:lang w:val="en-US"/>
              </w:rPr>
              <w:t>Written test</w:t>
            </w:r>
          </w:p>
        </w:tc>
      </w:tr>
      <w:tr w:rsidR="00255FF3" w14:paraId="528544E9" w14:textId="77777777" w:rsidTr="00255FF3">
        <w:tc>
          <w:tcPr>
            <w:tcW w:w="1913" w:type="dxa"/>
            <w:tcBorders>
              <w:top w:val="single" w:sz="4" w:space="0" w:color="auto"/>
              <w:left w:val="single" w:sz="4" w:space="0" w:color="auto"/>
              <w:bottom w:val="single" w:sz="4" w:space="0" w:color="auto"/>
              <w:right w:val="single" w:sz="4" w:space="0" w:color="auto"/>
            </w:tcBorders>
            <w:hideMark/>
          </w:tcPr>
          <w:p w14:paraId="1D6DD96A" w14:textId="77777777" w:rsidR="00255FF3" w:rsidRDefault="00255FF3">
            <w:pPr>
              <w:rPr>
                <w:b/>
                <w:bCs/>
                <w:i/>
                <w:lang w:val="en-US"/>
              </w:rPr>
            </w:pPr>
            <w:r>
              <w:rPr>
                <w:b/>
                <w:bCs/>
                <w:i/>
                <w:lang w:val="en-US"/>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14:paraId="1A3A8822" w14:textId="77777777" w:rsidR="00255FF3" w:rsidRDefault="00255FF3">
            <w:pPr>
              <w:rPr>
                <w:bCs/>
                <w:lang w:val="en-US"/>
              </w:rPr>
            </w:pPr>
            <w:r>
              <w:rPr>
                <w:bCs/>
                <w:lang w:val="en-US"/>
              </w:rPr>
              <w:t xml:space="preserve">English </w:t>
            </w:r>
          </w:p>
        </w:tc>
      </w:tr>
      <w:tr w:rsidR="00255FF3" w:rsidRPr="00253D4D" w14:paraId="1AF84CF9" w14:textId="77777777" w:rsidTr="00255FF3">
        <w:tc>
          <w:tcPr>
            <w:tcW w:w="1913" w:type="dxa"/>
            <w:tcBorders>
              <w:top w:val="single" w:sz="4" w:space="0" w:color="auto"/>
              <w:left w:val="single" w:sz="4" w:space="0" w:color="auto"/>
              <w:bottom w:val="single" w:sz="4" w:space="0" w:color="auto"/>
              <w:right w:val="single" w:sz="4" w:space="0" w:color="auto"/>
            </w:tcBorders>
            <w:hideMark/>
          </w:tcPr>
          <w:p w14:paraId="5DB18033" w14:textId="77777777" w:rsidR="00255FF3" w:rsidRDefault="00255FF3">
            <w:pPr>
              <w:rPr>
                <w:b/>
                <w:bCs/>
                <w:i/>
                <w:lang w:val="en-US"/>
              </w:rPr>
            </w:pPr>
            <w:r>
              <w:rPr>
                <w:b/>
                <w:bCs/>
                <w:i/>
                <w:lang w:val="en-US"/>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14:paraId="7D901165" w14:textId="77777777" w:rsidR="00255FF3" w:rsidRPr="00255FF3" w:rsidRDefault="00255FF3">
            <w:pPr>
              <w:rPr>
                <w:lang w:val="en-US"/>
              </w:rPr>
            </w:pPr>
            <w:r>
              <w:rPr>
                <w:lang w:val="en-US"/>
              </w:rPr>
              <w:t>Students should have basic knowledge in management, strategic management, accounting and corporate finance</w:t>
            </w:r>
          </w:p>
        </w:tc>
      </w:tr>
      <w:tr w:rsidR="00255FF3" w:rsidRPr="00253D4D" w14:paraId="4F18CF8F" w14:textId="77777777" w:rsidTr="00255FF3">
        <w:tc>
          <w:tcPr>
            <w:tcW w:w="1913" w:type="dxa"/>
            <w:tcBorders>
              <w:top w:val="single" w:sz="4" w:space="0" w:color="auto"/>
              <w:left w:val="single" w:sz="4" w:space="0" w:color="auto"/>
              <w:bottom w:val="single" w:sz="4" w:space="0" w:color="auto"/>
              <w:right w:val="single" w:sz="4" w:space="0" w:color="auto"/>
            </w:tcBorders>
            <w:hideMark/>
          </w:tcPr>
          <w:p w14:paraId="42ADBAE8" w14:textId="77777777" w:rsidR="00255FF3" w:rsidRDefault="00255FF3">
            <w:pPr>
              <w:rPr>
                <w:b/>
                <w:bCs/>
                <w:i/>
              </w:rPr>
            </w:pPr>
            <w:r>
              <w:rPr>
                <w:b/>
                <w:bCs/>
                <w:i/>
                <w:lang w:val="en-US"/>
              </w:rPr>
              <w:t>Course content</w:t>
            </w:r>
            <w:r>
              <w:rPr>
                <w:b/>
                <w:bCs/>
                <w:i/>
              </w:rPr>
              <w:t>:</w:t>
            </w:r>
          </w:p>
        </w:tc>
        <w:tc>
          <w:tcPr>
            <w:tcW w:w="7299" w:type="dxa"/>
            <w:gridSpan w:val="2"/>
            <w:tcBorders>
              <w:top w:val="single" w:sz="4" w:space="0" w:color="auto"/>
              <w:left w:val="single" w:sz="4" w:space="0" w:color="auto"/>
              <w:bottom w:val="single" w:sz="4" w:space="0" w:color="auto"/>
              <w:right w:val="single" w:sz="4" w:space="0" w:color="auto"/>
            </w:tcBorders>
            <w:hideMark/>
          </w:tcPr>
          <w:p w14:paraId="1DE836F1" w14:textId="77777777" w:rsidR="00255FF3" w:rsidRDefault="00255FF3" w:rsidP="00255FF3">
            <w:pPr>
              <w:numPr>
                <w:ilvl w:val="0"/>
                <w:numId w:val="4"/>
              </w:numPr>
              <w:tabs>
                <w:tab w:val="left" w:pos="720"/>
              </w:tabs>
              <w:jc w:val="both"/>
              <w:rPr>
                <w:lang w:val="en-US"/>
              </w:rPr>
            </w:pPr>
            <w:r>
              <w:rPr>
                <w:lang w:val="en-US"/>
              </w:rPr>
              <w:t xml:space="preserve">Management Accounting and Strategy – an Overview </w:t>
            </w:r>
          </w:p>
          <w:p w14:paraId="70907B2A" w14:textId="77777777" w:rsidR="00255FF3" w:rsidRDefault="00255FF3" w:rsidP="00255FF3">
            <w:pPr>
              <w:numPr>
                <w:ilvl w:val="0"/>
                <w:numId w:val="4"/>
              </w:numPr>
              <w:tabs>
                <w:tab w:val="left" w:pos="720"/>
              </w:tabs>
              <w:jc w:val="both"/>
              <w:rPr>
                <w:lang w:val="en-US"/>
              </w:rPr>
            </w:pPr>
            <w:r>
              <w:rPr>
                <w:lang w:val="en-US"/>
              </w:rPr>
              <w:t xml:space="preserve">Balanced Scorecard as a tool of translating strategy into action  </w:t>
            </w:r>
          </w:p>
          <w:p w14:paraId="71D1DC43" w14:textId="77777777" w:rsidR="00255FF3" w:rsidRDefault="00255FF3" w:rsidP="00255FF3">
            <w:pPr>
              <w:numPr>
                <w:ilvl w:val="0"/>
                <w:numId w:val="4"/>
              </w:numPr>
              <w:tabs>
                <w:tab w:val="left" w:pos="720"/>
              </w:tabs>
              <w:jc w:val="both"/>
              <w:rPr>
                <w:lang w:val="en-US"/>
              </w:rPr>
            </w:pPr>
            <w:r>
              <w:rPr>
                <w:lang w:val="en-US"/>
              </w:rPr>
              <w:t>Value Chain Analysis</w:t>
            </w:r>
          </w:p>
          <w:p w14:paraId="1AFBE6A9" w14:textId="77777777" w:rsidR="00255FF3" w:rsidRDefault="00255FF3" w:rsidP="00255FF3">
            <w:pPr>
              <w:numPr>
                <w:ilvl w:val="0"/>
                <w:numId w:val="4"/>
              </w:numPr>
              <w:tabs>
                <w:tab w:val="left" w:pos="720"/>
              </w:tabs>
              <w:jc w:val="both"/>
              <w:rPr>
                <w:lang w:val="en-US"/>
              </w:rPr>
            </w:pPr>
            <w:r>
              <w:rPr>
                <w:lang w:val="en-US"/>
              </w:rPr>
              <w:t>Strategy mapping</w:t>
            </w:r>
          </w:p>
          <w:p w14:paraId="4CCC9FA9" w14:textId="77777777" w:rsidR="00255FF3" w:rsidRDefault="00255FF3" w:rsidP="00255FF3">
            <w:pPr>
              <w:numPr>
                <w:ilvl w:val="0"/>
                <w:numId w:val="4"/>
              </w:numPr>
              <w:tabs>
                <w:tab w:val="left" w:pos="720"/>
              </w:tabs>
              <w:jc w:val="both"/>
              <w:rPr>
                <w:lang w:val="en-US"/>
              </w:rPr>
            </w:pPr>
            <w:r>
              <w:rPr>
                <w:lang w:val="en-US"/>
              </w:rPr>
              <w:t>Management control</w:t>
            </w:r>
          </w:p>
          <w:p w14:paraId="6115EE0F" w14:textId="77777777" w:rsidR="00255FF3" w:rsidRDefault="00255FF3" w:rsidP="00255FF3">
            <w:pPr>
              <w:numPr>
                <w:ilvl w:val="0"/>
                <w:numId w:val="4"/>
              </w:numPr>
              <w:tabs>
                <w:tab w:val="left" w:pos="720"/>
              </w:tabs>
              <w:jc w:val="both"/>
              <w:rPr>
                <w:lang w:val="en-US"/>
              </w:rPr>
            </w:pPr>
            <w:r>
              <w:rPr>
                <w:lang w:val="en-US"/>
              </w:rPr>
              <w:t xml:space="preserve">Responsibility accounting (profit centers, cost centers, investment centers) </w:t>
            </w:r>
          </w:p>
          <w:p w14:paraId="215AA339" w14:textId="77777777" w:rsidR="00255FF3" w:rsidRDefault="00255FF3" w:rsidP="00255FF3">
            <w:pPr>
              <w:numPr>
                <w:ilvl w:val="0"/>
                <w:numId w:val="4"/>
              </w:numPr>
              <w:tabs>
                <w:tab w:val="left" w:pos="720"/>
              </w:tabs>
              <w:jc w:val="both"/>
              <w:rPr>
                <w:lang w:val="en-US"/>
              </w:rPr>
            </w:pPr>
            <w:r>
              <w:rPr>
                <w:lang w:val="en-US"/>
              </w:rPr>
              <w:t xml:space="preserve">Performance evaluation of responsibility centers </w:t>
            </w:r>
          </w:p>
          <w:p w14:paraId="2D347928" w14:textId="77777777" w:rsidR="00255FF3" w:rsidRDefault="00255FF3" w:rsidP="00255FF3">
            <w:pPr>
              <w:numPr>
                <w:ilvl w:val="0"/>
                <w:numId w:val="4"/>
              </w:numPr>
              <w:tabs>
                <w:tab w:val="left" w:pos="720"/>
              </w:tabs>
              <w:jc w:val="both"/>
              <w:rPr>
                <w:lang w:val="en-US"/>
              </w:rPr>
            </w:pPr>
            <w:r>
              <w:rPr>
                <w:lang w:val="en-US"/>
              </w:rPr>
              <w:t>Residual income and economic value added</w:t>
            </w:r>
          </w:p>
          <w:p w14:paraId="5118B6E4" w14:textId="77777777" w:rsidR="00255FF3" w:rsidRDefault="00255FF3" w:rsidP="00255FF3">
            <w:pPr>
              <w:numPr>
                <w:ilvl w:val="0"/>
                <w:numId w:val="4"/>
              </w:numPr>
              <w:tabs>
                <w:tab w:val="left" w:pos="720"/>
              </w:tabs>
              <w:jc w:val="both"/>
              <w:rPr>
                <w:lang w:val="en-US"/>
              </w:rPr>
            </w:pPr>
            <w:r>
              <w:rPr>
                <w:lang w:val="en-US"/>
              </w:rPr>
              <w:t>Management compensation as a tool of effective management control</w:t>
            </w:r>
          </w:p>
          <w:p w14:paraId="3C2D2DFB" w14:textId="77777777" w:rsidR="00255FF3" w:rsidRDefault="00255FF3" w:rsidP="00255FF3">
            <w:pPr>
              <w:numPr>
                <w:ilvl w:val="0"/>
                <w:numId w:val="4"/>
              </w:numPr>
              <w:tabs>
                <w:tab w:val="left" w:pos="720"/>
              </w:tabs>
              <w:jc w:val="both"/>
              <w:rPr>
                <w:lang w:val="en-US"/>
              </w:rPr>
            </w:pPr>
            <w:r>
              <w:rPr>
                <w:lang w:val="en-US"/>
              </w:rPr>
              <w:t xml:space="preserve">Transfer pricing in diversified and multinational organizations  </w:t>
            </w:r>
          </w:p>
          <w:p w14:paraId="2C49D844" w14:textId="77777777" w:rsidR="00255FF3" w:rsidRDefault="00255FF3" w:rsidP="00255FF3">
            <w:pPr>
              <w:numPr>
                <w:ilvl w:val="0"/>
                <w:numId w:val="4"/>
              </w:numPr>
              <w:tabs>
                <w:tab w:val="left" w:pos="720"/>
              </w:tabs>
              <w:jc w:val="both"/>
              <w:rPr>
                <w:lang w:val="en-US"/>
              </w:rPr>
            </w:pPr>
            <w:r>
              <w:rPr>
                <w:lang w:val="en-US"/>
              </w:rPr>
              <w:t>Accounting Information for Strategic Positioning</w:t>
            </w:r>
          </w:p>
          <w:p w14:paraId="27FA79A1" w14:textId="77777777" w:rsidR="00255FF3" w:rsidRDefault="00255FF3" w:rsidP="00255FF3">
            <w:pPr>
              <w:numPr>
                <w:ilvl w:val="0"/>
                <w:numId w:val="4"/>
              </w:numPr>
              <w:tabs>
                <w:tab w:val="left" w:pos="720"/>
              </w:tabs>
              <w:jc w:val="both"/>
              <w:rPr>
                <w:lang w:val="en-US"/>
              </w:rPr>
            </w:pPr>
            <w:r>
              <w:rPr>
                <w:lang w:val="en-US"/>
              </w:rPr>
              <w:t>Strategic Cost Driver Analysis (Structural and Executional Cost Drivers)</w:t>
            </w:r>
          </w:p>
        </w:tc>
      </w:tr>
      <w:tr w:rsidR="00255FF3" w:rsidRPr="00253D4D" w14:paraId="7CEC6570" w14:textId="77777777" w:rsidTr="00255FF3">
        <w:tc>
          <w:tcPr>
            <w:tcW w:w="1913" w:type="dxa"/>
            <w:tcBorders>
              <w:top w:val="single" w:sz="4" w:space="0" w:color="auto"/>
              <w:left w:val="single" w:sz="4" w:space="0" w:color="auto"/>
              <w:bottom w:val="single" w:sz="4" w:space="0" w:color="auto"/>
              <w:right w:val="single" w:sz="4" w:space="0" w:color="auto"/>
            </w:tcBorders>
            <w:hideMark/>
          </w:tcPr>
          <w:p w14:paraId="05DF7207" w14:textId="77777777" w:rsidR="00255FF3" w:rsidRDefault="00255FF3">
            <w:pPr>
              <w:rPr>
                <w:b/>
                <w:bCs/>
                <w:i/>
                <w:lang w:val="en-US"/>
              </w:rPr>
            </w:pPr>
            <w:r>
              <w:rPr>
                <w:b/>
                <w:bCs/>
                <w:i/>
                <w:lang w:val="en-US"/>
              </w:rPr>
              <w:t>Learning outcomes:</w:t>
            </w:r>
          </w:p>
        </w:tc>
        <w:tc>
          <w:tcPr>
            <w:tcW w:w="7299" w:type="dxa"/>
            <w:gridSpan w:val="2"/>
            <w:tcBorders>
              <w:top w:val="single" w:sz="4" w:space="0" w:color="auto"/>
              <w:left w:val="single" w:sz="4" w:space="0" w:color="auto"/>
              <w:bottom w:val="single" w:sz="4" w:space="0" w:color="auto"/>
              <w:right w:val="single" w:sz="4" w:space="0" w:color="auto"/>
            </w:tcBorders>
            <w:hideMark/>
          </w:tcPr>
          <w:p w14:paraId="6826182F" w14:textId="77777777" w:rsidR="00255FF3" w:rsidRDefault="00255FF3">
            <w:pPr>
              <w:tabs>
                <w:tab w:val="left" w:pos="720"/>
              </w:tabs>
              <w:jc w:val="both"/>
              <w:rPr>
                <w:lang w:val="en-US"/>
              </w:rPr>
            </w:pPr>
            <w:r>
              <w:rPr>
                <w:b/>
                <w:lang w:val="en-US"/>
              </w:rPr>
              <w:t>Knowledge:</w:t>
            </w:r>
            <w:r>
              <w:rPr>
                <w:lang w:val="en-US"/>
              </w:rPr>
              <w:t xml:space="preserve"> Strategic applications of accounting in the context of strategic management. The course has strong strategic emphasis.</w:t>
            </w:r>
          </w:p>
          <w:p w14:paraId="187AB245" w14:textId="77777777" w:rsidR="00255FF3" w:rsidRDefault="00255FF3">
            <w:pPr>
              <w:tabs>
                <w:tab w:val="left" w:pos="720"/>
              </w:tabs>
              <w:jc w:val="both"/>
              <w:rPr>
                <w:lang w:val="en-US"/>
              </w:rPr>
            </w:pPr>
            <w:r>
              <w:rPr>
                <w:b/>
                <w:lang w:val="en-US"/>
              </w:rPr>
              <w:t>Skills:</w:t>
            </w:r>
            <w:r>
              <w:rPr>
                <w:lang w:val="en-US"/>
              </w:rPr>
              <w:t xml:space="preserve"> Students should learn how to measure and report financial and non-financial information that helps managers make decisions and fulfill the goals of a corporate. Students should also recognize and understand theories and concepts of strategic cost and management accounting which they can then apply when analyzing, evaluating and taking business decisions. </w:t>
            </w:r>
          </w:p>
          <w:p w14:paraId="3615C9D3" w14:textId="77777777" w:rsidR="00255FF3" w:rsidRDefault="00255FF3">
            <w:pPr>
              <w:tabs>
                <w:tab w:val="left" w:pos="720"/>
              </w:tabs>
              <w:jc w:val="both"/>
              <w:rPr>
                <w:lang w:val="en"/>
              </w:rPr>
            </w:pPr>
            <w:r>
              <w:rPr>
                <w:b/>
                <w:lang w:val="en-US"/>
              </w:rPr>
              <w:t>Competencies:</w:t>
            </w:r>
            <w:r>
              <w:rPr>
                <w:lang w:val="en-US"/>
              </w:rPr>
              <w:t xml:space="preserve"> </w:t>
            </w:r>
            <w:r>
              <w:rPr>
                <w:rStyle w:val="hps"/>
                <w:lang w:val="en"/>
              </w:rPr>
              <w:t>The student</w:t>
            </w:r>
            <w:r>
              <w:rPr>
                <w:lang w:val="en"/>
              </w:rPr>
              <w:t xml:space="preserve"> </w:t>
            </w:r>
            <w:r>
              <w:rPr>
                <w:rStyle w:val="hps"/>
                <w:lang w:val="en"/>
              </w:rPr>
              <w:t>is able</w:t>
            </w:r>
            <w:r>
              <w:rPr>
                <w:lang w:val="en"/>
              </w:rPr>
              <w:t xml:space="preserve"> </w:t>
            </w:r>
            <w:r>
              <w:rPr>
                <w:rStyle w:val="hps"/>
                <w:lang w:val="en"/>
              </w:rPr>
              <w:t>to work with specialists</w:t>
            </w:r>
            <w:r>
              <w:rPr>
                <w:lang w:val="en"/>
              </w:rPr>
              <w:t xml:space="preserve"> </w:t>
            </w:r>
            <w:r>
              <w:rPr>
                <w:rStyle w:val="hps"/>
                <w:lang w:val="en"/>
              </w:rPr>
              <w:t>in marketing, general management, and other functional areas in a company</w:t>
            </w:r>
            <w:r>
              <w:rPr>
                <w:sz w:val="22"/>
                <w:szCs w:val="22"/>
                <w:lang w:val="en-US"/>
              </w:rPr>
              <w:t xml:space="preserve">  </w:t>
            </w:r>
          </w:p>
        </w:tc>
      </w:tr>
      <w:tr w:rsidR="00255FF3" w14:paraId="3D026DD8" w14:textId="77777777" w:rsidTr="00255FF3">
        <w:tc>
          <w:tcPr>
            <w:tcW w:w="1913" w:type="dxa"/>
            <w:tcBorders>
              <w:top w:val="single" w:sz="4" w:space="0" w:color="auto"/>
              <w:left w:val="single" w:sz="4" w:space="0" w:color="auto"/>
              <w:bottom w:val="single" w:sz="4" w:space="0" w:color="auto"/>
              <w:right w:val="single" w:sz="4" w:space="0" w:color="auto"/>
            </w:tcBorders>
            <w:hideMark/>
          </w:tcPr>
          <w:p w14:paraId="13FC65F6" w14:textId="77777777" w:rsidR="00255FF3" w:rsidRDefault="00255FF3">
            <w:pPr>
              <w:rPr>
                <w:b/>
                <w:bCs/>
                <w:i/>
                <w:lang w:val="en-US"/>
              </w:rPr>
            </w:pPr>
            <w:r>
              <w:rPr>
                <w:b/>
                <w:bCs/>
                <w:i/>
                <w:lang w:val="en-US"/>
              </w:rPr>
              <w:t>Contact person:</w:t>
            </w:r>
          </w:p>
        </w:tc>
        <w:tc>
          <w:tcPr>
            <w:tcW w:w="7299" w:type="dxa"/>
            <w:gridSpan w:val="2"/>
            <w:tcBorders>
              <w:top w:val="single" w:sz="4" w:space="0" w:color="auto"/>
              <w:left w:val="single" w:sz="4" w:space="0" w:color="auto"/>
              <w:bottom w:val="single" w:sz="4" w:space="0" w:color="auto"/>
              <w:right w:val="single" w:sz="4" w:space="0" w:color="auto"/>
            </w:tcBorders>
            <w:hideMark/>
          </w:tcPr>
          <w:p w14:paraId="54E053FA" w14:textId="77777777" w:rsidR="00255FF3" w:rsidRPr="00255FF3" w:rsidRDefault="00255FF3">
            <w:pPr>
              <w:rPr>
                <w:bCs/>
              </w:rPr>
            </w:pPr>
            <w:r w:rsidRPr="00255FF3">
              <w:rPr>
                <w:bCs/>
              </w:rPr>
              <w:t xml:space="preserve">Prof. Bartłomiej Nita, Ph.D. e-mail: </w:t>
            </w:r>
            <w:hyperlink r:id="rId9" w:history="1">
              <w:r w:rsidRPr="00255FF3">
                <w:rPr>
                  <w:rStyle w:val="Hipercze"/>
                  <w:bCs/>
                </w:rPr>
                <w:t>bartlomiej.nita@ue.wroc.pl</w:t>
              </w:r>
            </w:hyperlink>
          </w:p>
        </w:tc>
      </w:tr>
      <w:tr w:rsidR="00255FF3" w14:paraId="5A0E9BB7" w14:textId="77777777" w:rsidTr="00255FF3">
        <w:trPr>
          <w:trHeight w:val="262"/>
        </w:trPr>
        <w:tc>
          <w:tcPr>
            <w:tcW w:w="1913" w:type="dxa"/>
            <w:tcBorders>
              <w:top w:val="single" w:sz="4" w:space="0" w:color="auto"/>
              <w:left w:val="single" w:sz="4" w:space="0" w:color="auto"/>
              <w:bottom w:val="single" w:sz="4" w:space="0" w:color="auto"/>
              <w:right w:val="single" w:sz="4" w:space="0" w:color="auto"/>
            </w:tcBorders>
            <w:hideMark/>
          </w:tcPr>
          <w:p w14:paraId="213CD103" w14:textId="77777777" w:rsidR="00255FF3" w:rsidRDefault="00255FF3">
            <w:pPr>
              <w:rPr>
                <w:b/>
                <w:bCs/>
                <w:i/>
                <w:lang w:val="en-US"/>
              </w:rPr>
            </w:pPr>
            <w:r>
              <w:rPr>
                <w:b/>
                <w:bCs/>
                <w:i/>
                <w:lang w:val="en-US"/>
              </w:rPr>
              <w:t>Literature:</w:t>
            </w:r>
          </w:p>
        </w:tc>
        <w:tc>
          <w:tcPr>
            <w:tcW w:w="7299" w:type="dxa"/>
            <w:gridSpan w:val="2"/>
            <w:tcBorders>
              <w:top w:val="single" w:sz="4" w:space="0" w:color="auto"/>
              <w:left w:val="single" w:sz="4" w:space="0" w:color="auto"/>
              <w:bottom w:val="single" w:sz="4" w:space="0" w:color="auto"/>
              <w:right w:val="single" w:sz="4" w:space="0" w:color="auto"/>
            </w:tcBorders>
            <w:hideMark/>
          </w:tcPr>
          <w:p w14:paraId="352B15E4" w14:textId="77777777" w:rsidR="00255FF3" w:rsidRDefault="00255FF3" w:rsidP="00255FF3">
            <w:pPr>
              <w:numPr>
                <w:ilvl w:val="0"/>
                <w:numId w:val="5"/>
              </w:numPr>
              <w:jc w:val="both"/>
              <w:rPr>
                <w:lang w:val="en-US"/>
              </w:rPr>
            </w:pPr>
            <w:r>
              <w:rPr>
                <w:lang w:val="en-GB"/>
              </w:rPr>
              <w:t xml:space="preserve">E. Blocher, K. Chen, G. Cokins, T. Lin, </w:t>
            </w:r>
            <w:r>
              <w:rPr>
                <w:bCs/>
                <w:i/>
                <w:lang w:val="en-GB"/>
              </w:rPr>
              <w:t>Cost Management. A Strategic Emphasis</w:t>
            </w:r>
            <w:r>
              <w:rPr>
                <w:bCs/>
                <w:lang w:val="en-GB"/>
              </w:rPr>
              <w:t>,</w:t>
            </w:r>
            <w:r>
              <w:rPr>
                <w:lang w:val="en-GB"/>
              </w:rPr>
              <w:t xml:space="preserve"> McGraw Hill, third edition, 2004</w:t>
            </w:r>
          </w:p>
          <w:p w14:paraId="50F38F56" w14:textId="77777777" w:rsidR="00255FF3" w:rsidRDefault="00255FF3" w:rsidP="00255FF3">
            <w:pPr>
              <w:numPr>
                <w:ilvl w:val="0"/>
                <w:numId w:val="5"/>
              </w:numPr>
              <w:jc w:val="both"/>
              <w:rPr>
                <w:lang w:val="en-US"/>
              </w:rPr>
            </w:pPr>
            <w:r>
              <w:rPr>
                <w:lang w:val="en-US"/>
              </w:rPr>
              <w:t xml:space="preserve">J.K. Shank, V. Govindarajan, </w:t>
            </w:r>
            <w:r>
              <w:rPr>
                <w:i/>
                <w:lang w:val="en-US"/>
              </w:rPr>
              <w:t>Strategic Cost Management</w:t>
            </w:r>
            <w:r>
              <w:rPr>
                <w:lang w:val="en-US"/>
              </w:rPr>
              <w:t>, The Free Press, 12</w:t>
            </w:r>
            <w:r>
              <w:rPr>
                <w:vertAlign w:val="superscript"/>
                <w:lang w:val="en-US"/>
              </w:rPr>
              <w:t>th</w:t>
            </w:r>
            <w:r>
              <w:rPr>
                <w:lang w:val="en-US"/>
              </w:rPr>
              <w:t xml:space="preserve"> edition, 2005 </w:t>
            </w:r>
          </w:p>
          <w:p w14:paraId="2ACEC955" w14:textId="77777777" w:rsidR="00255FF3" w:rsidRDefault="00255FF3" w:rsidP="00255FF3">
            <w:pPr>
              <w:numPr>
                <w:ilvl w:val="0"/>
                <w:numId w:val="5"/>
              </w:numPr>
              <w:jc w:val="both"/>
              <w:rPr>
                <w:lang w:val="en-US"/>
              </w:rPr>
            </w:pPr>
            <w:r>
              <w:rPr>
                <w:lang w:val="en-US"/>
              </w:rPr>
              <w:t xml:space="preserve">C.T. Horngren, S.M. Datar, G. Foster, </w:t>
            </w:r>
            <w:r>
              <w:rPr>
                <w:i/>
                <w:lang w:val="en-US"/>
              </w:rPr>
              <w:t>Cost Accounting: A Managerial Emphasis</w:t>
            </w:r>
            <w:r>
              <w:rPr>
                <w:lang w:val="en-US"/>
              </w:rPr>
              <w:t>. Prentice Hall, 12</w:t>
            </w:r>
            <w:r>
              <w:rPr>
                <w:vertAlign w:val="superscript"/>
                <w:lang w:val="en-US"/>
              </w:rPr>
              <w:t>th</w:t>
            </w:r>
            <w:r>
              <w:rPr>
                <w:lang w:val="en-US"/>
              </w:rPr>
              <w:t xml:space="preserve"> edition, 2005</w:t>
            </w:r>
          </w:p>
        </w:tc>
      </w:tr>
      <w:tr w:rsidR="00255FF3" w14:paraId="7AC60644" w14:textId="77777777" w:rsidTr="00255FF3">
        <w:trPr>
          <w:trHeight w:val="262"/>
        </w:trPr>
        <w:tc>
          <w:tcPr>
            <w:tcW w:w="1913" w:type="dxa"/>
            <w:tcBorders>
              <w:top w:val="single" w:sz="4" w:space="0" w:color="auto"/>
              <w:left w:val="single" w:sz="4" w:space="0" w:color="auto"/>
              <w:bottom w:val="single" w:sz="4" w:space="0" w:color="auto"/>
              <w:right w:val="single" w:sz="4" w:space="0" w:color="auto"/>
            </w:tcBorders>
            <w:hideMark/>
          </w:tcPr>
          <w:p w14:paraId="7D78B383" w14:textId="77777777" w:rsidR="00255FF3" w:rsidRDefault="00255FF3">
            <w:pPr>
              <w:rPr>
                <w:b/>
                <w:bCs/>
                <w:i/>
              </w:rPr>
            </w:pPr>
            <w:r>
              <w:rPr>
                <w:b/>
                <w:bCs/>
                <w:i/>
              </w:rPr>
              <w:t>Faculty:</w:t>
            </w:r>
          </w:p>
        </w:tc>
        <w:tc>
          <w:tcPr>
            <w:tcW w:w="7299" w:type="dxa"/>
            <w:gridSpan w:val="2"/>
            <w:tcBorders>
              <w:top w:val="single" w:sz="4" w:space="0" w:color="auto"/>
              <w:left w:val="single" w:sz="4" w:space="0" w:color="auto"/>
              <w:bottom w:val="single" w:sz="4" w:space="0" w:color="auto"/>
              <w:right w:val="single" w:sz="4" w:space="0" w:color="auto"/>
            </w:tcBorders>
            <w:hideMark/>
          </w:tcPr>
          <w:p w14:paraId="1A8BA858" w14:textId="77777777" w:rsidR="00255FF3" w:rsidRDefault="00255FF3">
            <w:pPr>
              <w:rPr>
                <w:bCs/>
              </w:rPr>
            </w:pPr>
            <w:r>
              <w:rPr>
                <w:bCs/>
              </w:rPr>
              <w:t xml:space="preserve">All students </w:t>
            </w:r>
          </w:p>
        </w:tc>
      </w:tr>
      <w:tr w:rsidR="00255FF3" w14:paraId="19D19305" w14:textId="77777777" w:rsidTr="00255FF3">
        <w:trPr>
          <w:trHeight w:val="791"/>
        </w:trPr>
        <w:tc>
          <w:tcPr>
            <w:tcW w:w="1913" w:type="dxa"/>
            <w:tcBorders>
              <w:top w:val="single" w:sz="4" w:space="0" w:color="auto"/>
              <w:left w:val="single" w:sz="4" w:space="0" w:color="auto"/>
              <w:bottom w:val="single" w:sz="4" w:space="0" w:color="auto"/>
              <w:right w:val="single" w:sz="4" w:space="0" w:color="auto"/>
            </w:tcBorders>
            <w:hideMark/>
          </w:tcPr>
          <w:p w14:paraId="19EB57CA" w14:textId="77777777" w:rsidR="00255FF3" w:rsidRDefault="00255FF3">
            <w:pPr>
              <w:rPr>
                <w:b/>
                <w:bCs/>
                <w:i/>
              </w:rPr>
            </w:pPr>
            <w:r>
              <w:rPr>
                <w:b/>
                <w:bCs/>
                <w:i/>
              </w:rPr>
              <w:t>czy przedmiot jest kopią przedmiotu prowadzonego na UE?</w:t>
            </w:r>
          </w:p>
        </w:tc>
        <w:tc>
          <w:tcPr>
            <w:tcW w:w="567" w:type="dxa"/>
            <w:tcBorders>
              <w:top w:val="single" w:sz="4" w:space="0" w:color="auto"/>
              <w:left w:val="single" w:sz="4" w:space="0" w:color="auto"/>
              <w:bottom w:val="single" w:sz="4" w:space="0" w:color="auto"/>
              <w:right w:val="single" w:sz="4" w:space="0" w:color="auto"/>
            </w:tcBorders>
            <w:hideMark/>
          </w:tcPr>
          <w:p w14:paraId="7493A83C" w14:textId="77777777" w:rsidR="00255FF3" w:rsidRDefault="00255FF3">
            <w:pPr>
              <w:rPr>
                <w:bCs/>
              </w:rPr>
            </w:pPr>
            <w:r>
              <w:rPr>
                <w:bCs/>
              </w:rPr>
              <w:t>nie</w:t>
            </w:r>
          </w:p>
        </w:tc>
        <w:tc>
          <w:tcPr>
            <w:tcW w:w="6732" w:type="dxa"/>
            <w:tcBorders>
              <w:top w:val="single" w:sz="4" w:space="0" w:color="auto"/>
              <w:left w:val="single" w:sz="4" w:space="0" w:color="auto"/>
              <w:bottom w:val="single" w:sz="4" w:space="0" w:color="auto"/>
              <w:right w:val="single" w:sz="4" w:space="0" w:color="auto"/>
            </w:tcBorders>
          </w:tcPr>
          <w:p w14:paraId="5FAA0D6A" w14:textId="77777777" w:rsidR="00255FF3" w:rsidRDefault="00255FF3">
            <w:pPr>
              <w:rPr>
                <w:bCs/>
              </w:rPr>
            </w:pPr>
          </w:p>
        </w:tc>
      </w:tr>
    </w:tbl>
    <w:p w14:paraId="1801F5CB" w14:textId="77777777" w:rsidR="00255FF3" w:rsidRDefault="00255F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1037"/>
        <w:gridCol w:w="6262"/>
      </w:tblGrid>
      <w:tr w:rsidR="00255FF3" w:rsidRPr="00253D4D" w14:paraId="6AF9117A" w14:textId="77777777" w:rsidTr="008C5BD2">
        <w:tc>
          <w:tcPr>
            <w:tcW w:w="1913" w:type="dxa"/>
          </w:tcPr>
          <w:p w14:paraId="1E3F3175" w14:textId="77777777" w:rsidR="00255FF3" w:rsidRPr="00255FF3" w:rsidRDefault="00255FF3" w:rsidP="00255FF3">
            <w:pPr>
              <w:rPr>
                <w:b/>
                <w:bCs/>
                <w:i/>
              </w:rPr>
            </w:pPr>
            <w:r w:rsidRPr="00255FF3">
              <w:rPr>
                <w:b/>
                <w:bCs/>
                <w:i/>
              </w:rPr>
              <w:t>Title:</w:t>
            </w:r>
          </w:p>
        </w:tc>
        <w:tc>
          <w:tcPr>
            <w:tcW w:w="7299" w:type="dxa"/>
            <w:gridSpan w:val="2"/>
          </w:tcPr>
          <w:p w14:paraId="79591EA1" w14:textId="77777777" w:rsidR="00255FF3" w:rsidRPr="00255FF3" w:rsidRDefault="00255FF3" w:rsidP="00255FF3">
            <w:pPr>
              <w:keepNext/>
              <w:spacing w:before="240" w:after="60"/>
              <w:outlineLvl w:val="0"/>
              <w:rPr>
                <w:rFonts w:ascii="Cambria" w:hAnsi="Cambria"/>
                <w:b/>
                <w:bCs/>
                <w:kern w:val="32"/>
                <w:sz w:val="32"/>
                <w:szCs w:val="32"/>
                <w:lang w:val="en-US"/>
              </w:rPr>
            </w:pPr>
            <w:bookmarkStart w:id="1" w:name="_Management_Accounting_in"/>
            <w:bookmarkEnd w:id="1"/>
            <w:r w:rsidRPr="00255FF3">
              <w:rPr>
                <w:rFonts w:ascii="Cambria" w:hAnsi="Cambria"/>
                <w:b/>
                <w:bCs/>
                <w:kern w:val="32"/>
                <w:sz w:val="32"/>
                <w:szCs w:val="32"/>
                <w:lang w:val="en-US"/>
              </w:rPr>
              <w:t>Management Accounting in Financial Institutions</w:t>
            </w:r>
          </w:p>
        </w:tc>
      </w:tr>
      <w:tr w:rsidR="00255FF3" w:rsidRPr="00255FF3" w14:paraId="135E0C18" w14:textId="77777777" w:rsidTr="008C5BD2">
        <w:tc>
          <w:tcPr>
            <w:tcW w:w="1913" w:type="dxa"/>
          </w:tcPr>
          <w:p w14:paraId="7020736C" w14:textId="77777777" w:rsidR="00255FF3" w:rsidRPr="00255FF3" w:rsidRDefault="00255FF3" w:rsidP="00255FF3">
            <w:pPr>
              <w:rPr>
                <w:b/>
                <w:bCs/>
                <w:i/>
              </w:rPr>
            </w:pPr>
            <w:r w:rsidRPr="00255FF3">
              <w:rPr>
                <w:b/>
                <w:bCs/>
                <w:i/>
              </w:rPr>
              <w:t>ECTS credits:</w:t>
            </w:r>
          </w:p>
        </w:tc>
        <w:tc>
          <w:tcPr>
            <w:tcW w:w="7299" w:type="dxa"/>
            <w:gridSpan w:val="2"/>
          </w:tcPr>
          <w:p w14:paraId="27F8EB0D" w14:textId="77777777" w:rsidR="00255FF3" w:rsidRPr="00255FF3" w:rsidRDefault="00255FF3" w:rsidP="00255FF3">
            <w:pPr>
              <w:rPr>
                <w:lang w:val="en-US"/>
              </w:rPr>
            </w:pPr>
            <w:r w:rsidRPr="00255FF3">
              <w:rPr>
                <w:lang w:val="en-US"/>
              </w:rPr>
              <w:t>4</w:t>
            </w:r>
          </w:p>
        </w:tc>
      </w:tr>
      <w:tr w:rsidR="00255FF3" w:rsidRPr="00255FF3" w14:paraId="07890041" w14:textId="77777777" w:rsidTr="008C5BD2">
        <w:tc>
          <w:tcPr>
            <w:tcW w:w="1913" w:type="dxa"/>
          </w:tcPr>
          <w:p w14:paraId="1A02BB4E" w14:textId="77777777" w:rsidR="00255FF3" w:rsidRPr="00255FF3" w:rsidRDefault="00255FF3" w:rsidP="00255FF3">
            <w:pPr>
              <w:rPr>
                <w:b/>
                <w:bCs/>
                <w:i/>
              </w:rPr>
            </w:pPr>
            <w:r w:rsidRPr="00255FF3">
              <w:rPr>
                <w:b/>
                <w:bCs/>
                <w:i/>
              </w:rPr>
              <w:lastRenderedPageBreak/>
              <w:t xml:space="preserve">Lecture hours: </w:t>
            </w:r>
          </w:p>
        </w:tc>
        <w:tc>
          <w:tcPr>
            <w:tcW w:w="7299" w:type="dxa"/>
            <w:gridSpan w:val="2"/>
          </w:tcPr>
          <w:p w14:paraId="75D856DB" w14:textId="77777777" w:rsidR="00255FF3" w:rsidRPr="00255FF3" w:rsidRDefault="00255FF3" w:rsidP="00255FF3">
            <w:pPr>
              <w:rPr>
                <w:bCs/>
                <w:i/>
                <w:lang w:val="en-US"/>
              </w:rPr>
            </w:pPr>
            <w:r w:rsidRPr="00255FF3">
              <w:rPr>
                <w:bCs/>
                <w:i/>
                <w:lang w:val="en-US"/>
              </w:rPr>
              <w:t>30h - lectures</w:t>
            </w:r>
          </w:p>
        </w:tc>
      </w:tr>
      <w:tr w:rsidR="00255FF3" w:rsidRPr="00255FF3" w14:paraId="072F0871" w14:textId="77777777" w:rsidTr="008C5BD2">
        <w:tc>
          <w:tcPr>
            <w:tcW w:w="1913" w:type="dxa"/>
          </w:tcPr>
          <w:p w14:paraId="2DDB7849" w14:textId="77777777" w:rsidR="00255FF3" w:rsidRPr="00255FF3" w:rsidRDefault="00255FF3" w:rsidP="00255FF3">
            <w:pPr>
              <w:rPr>
                <w:b/>
                <w:bCs/>
                <w:i/>
                <w:lang w:val="en-US"/>
              </w:rPr>
            </w:pPr>
            <w:r w:rsidRPr="00255FF3">
              <w:rPr>
                <w:b/>
                <w:bCs/>
                <w:i/>
                <w:lang w:val="en-US"/>
              </w:rPr>
              <w:t>Study period:</w:t>
            </w:r>
          </w:p>
        </w:tc>
        <w:tc>
          <w:tcPr>
            <w:tcW w:w="7299" w:type="dxa"/>
            <w:gridSpan w:val="2"/>
          </w:tcPr>
          <w:p w14:paraId="57A2449C" w14:textId="77777777" w:rsidR="00255FF3" w:rsidRPr="00255FF3" w:rsidRDefault="00255FF3" w:rsidP="00255FF3">
            <w:pPr>
              <w:rPr>
                <w:bCs/>
                <w:i/>
                <w:lang w:val="en-US"/>
              </w:rPr>
            </w:pPr>
            <w:r w:rsidRPr="00255FF3">
              <w:rPr>
                <w:bCs/>
                <w:i/>
                <w:lang w:val="en-US"/>
              </w:rPr>
              <w:t>Winter or spring</w:t>
            </w:r>
          </w:p>
        </w:tc>
      </w:tr>
      <w:tr w:rsidR="00255FF3" w:rsidRPr="00255FF3" w14:paraId="538BA251" w14:textId="77777777" w:rsidTr="008C5BD2">
        <w:tc>
          <w:tcPr>
            <w:tcW w:w="1913" w:type="dxa"/>
          </w:tcPr>
          <w:p w14:paraId="32637C84" w14:textId="77777777" w:rsidR="00255FF3" w:rsidRPr="00255FF3" w:rsidRDefault="00255FF3" w:rsidP="00255FF3">
            <w:pPr>
              <w:rPr>
                <w:b/>
                <w:bCs/>
                <w:i/>
              </w:rPr>
            </w:pPr>
            <w:r w:rsidRPr="00255FF3">
              <w:rPr>
                <w:b/>
                <w:bCs/>
                <w:i/>
              </w:rPr>
              <w:t>Level:</w:t>
            </w:r>
          </w:p>
        </w:tc>
        <w:tc>
          <w:tcPr>
            <w:tcW w:w="7299" w:type="dxa"/>
            <w:gridSpan w:val="2"/>
          </w:tcPr>
          <w:p w14:paraId="2DACA6E6" w14:textId="77777777" w:rsidR="00255FF3" w:rsidRPr="00255FF3" w:rsidRDefault="00255FF3" w:rsidP="00255FF3">
            <w:pPr>
              <w:rPr>
                <w:i/>
              </w:rPr>
            </w:pPr>
            <w:r w:rsidRPr="00255FF3">
              <w:rPr>
                <w:i/>
              </w:rPr>
              <w:t>elementary</w:t>
            </w:r>
          </w:p>
        </w:tc>
      </w:tr>
      <w:tr w:rsidR="00255FF3" w:rsidRPr="00255FF3" w14:paraId="294D787B" w14:textId="77777777" w:rsidTr="008C5BD2">
        <w:tc>
          <w:tcPr>
            <w:tcW w:w="1913" w:type="dxa"/>
          </w:tcPr>
          <w:p w14:paraId="2EDED252" w14:textId="77777777" w:rsidR="00255FF3" w:rsidRPr="00255FF3" w:rsidRDefault="00255FF3" w:rsidP="00255FF3">
            <w:pPr>
              <w:rPr>
                <w:b/>
                <w:bCs/>
                <w:i/>
              </w:rPr>
            </w:pPr>
            <w:r w:rsidRPr="00255FF3">
              <w:rPr>
                <w:b/>
                <w:bCs/>
                <w:i/>
              </w:rPr>
              <w:t>Location:</w:t>
            </w:r>
          </w:p>
        </w:tc>
        <w:tc>
          <w:tcPr>
            <w:tcW w:w="7299" w:type="dxa"/>
            <w:gridSpan w:val="2"/>
          </w:tcPr>
          <w:p w14:paraId="353765E9" w14:textId="77777777" w:rsidR="00255FF3" w:rsidRPr="00255FF3" w:rsidRDefault="00255FF3" w:rsidP="00255FF3">
            <w:pPr>
              <w:rPr>
                <w:bCs/>
                <w:i/>
              </w:rPr>
            </w:pPr>
            <w:r w:rsidRPr="00255FF3">
              <w:rPr>
                <w:bCs/>
                <w:i/>
              </w:rPr>
              <w:t>Wrocław</w:t>
            </w:r>
          </w:p>
        </w:tc>
      </w:tr>
      <w:tr w:rsidR="00255FF3" w:rsidRPr="00255FF3" w14:paraId="5199EF22" w14:textId="77777777" w:rsidTr="008C5BD2">
        <w:tc>
          <w:tcPr>
            <w:tcW w:w="1913" w:type="dxa"/>
          </w:tcPr>
          <w:p w14:paraId="1C13E28C" w14:textId="77777777" w:rsidR="00255FF3" w:rsidRPr="00255FF3" w:rsidRDefault="00255FF3" w:rsidP="00255FF3">
            <w:pPr>
              <w:rPr>
                <w:b/>
                <w:bCs/>
                <w:i/>
              </w:rPr>
            </w:pPr>
            <w:r w:rsidRPr="00255FF3">
              <w:rPr>
                <w:b/>
                <w:bCs/>
                <w:i/>
              </w:rPr>
              <w:t>Examination:</w:t>
            </w:r>
          </w:p>
        </w:tc>
        <w:tc>
          <w:tcPr>
            <w:tcW w:w="7299" w:type="dxa"/>
            <w:gridSpan w:val="2"/>
          </w:tcPr>
          <w:p w14:paraId="41E6E2DC" w14:textId="77777777" w:rsidR="00255FF3" w:rsidRPr="00255FF3" w:rsidRDefault="00255FF3" w:rsidP="00255FF3">
            <w:pPr>
              <w:rPr>
                <w:i/>
              </w:rPr>
            </w:pPr>
            <w:r w:rsidRPr="00255FF3">
              <w:rPr>
                <w:i/>
              </w:rPr>
              <w:t>test</w:t>
            </w:r>
          </w:p>
        </w:tc>
      </w:tr>
      <w:tr w:rsidR="00255FF3" w:rsidRPr="00255FF3" w14:paraId="38824789" w14:textId="77777777" w:rsidTr="008C5BD2">
        <w:tc>
          <w:tcPr>
            <w:tcW w:w="1913" w:type="dxa"/>
          </w:tcPr>
          <w:p w14:paraId="1977C3B2" w14:textId="77777777" w:rsidR="00255FF3" w:rsidRPr="00255FF3" w:rsidRDefault="00255FF3" w:rsidP="00255FF3">
            <w:pPr>
              <w:rPr>
                <w:b/>
                <w:bCs/>
                <w:i/>
              </w:rPr>
            </w:pPr>
            <w:r w:rsidRPr="00255FF3">
              <w:rPr>
                <w:b/>
                <w:bCs/>
                <w:i/>
              </w:rPr>
              <w:t>Language:</w:t>
            </w:r>
          </w:p>
        </w:tc>
        <w:tc>
          <w:tcPr>
            <w:tcW w:w="7299" w:type="dxa"/>
            <w:gridSpan w:val="2"/>
          </w:tcPr>
          <w:p w14:paraId="229B3D10" w14:textId="77777777" w:rsidR="00255FF3" w:rsidRPr="00255FF3" w:rsidRDefault="00255FF3" w:rsidP="00255FF3">
            <w:pPr>
              <w:rPr>
                <w:bCs/>
                <w:i/>
              </w:rPr>
            </w:pPr>
            <w:r w:rsidRPr="00255FF3">
              <w:rPr>
                <w:bCs/>
                <w:i/>
              </w:rPr>
              <w:t>english</w:t>
            </w:r>
          </w:p>
        </w:tc>
      </w:tr>
      <w:tr w:rsidR="00255FF3" w:rsidRPr="00255FF3" w14:paraId="365E4551" w14:textId="77777777" w:rsidTr="008C5BD2">
        <w:tc>
          <w:tcPr>
            <w:tcW w:w="1913" w:type="dxa"/>
          </w:tcPr>
          <w:p w14:paraId="78FF1980" w14:textId="77777777" w:rsidR="00255FF3" w:rsidRPr="00255FF3" w:rsidRDefault="00255FF3" w:rsidP="00255FF3">
            <w:pPr>
              <w:rPr>
                <w:b/>
                <w:bCs/>
                <w:i/>
              </w:rPr>
            </w:pPr>
            <w:r w:rsidRPr="00255FF3">
              <w:rPr>
                <w:b/>
                <w:bCs/>
                <w:i/>
              </w:rPr>
              <w:t>Prerequisites:</w:t>
            </w:r>
          </w:p>
        </w:tc>
        <w:tc>
          <w:tcPr>
            <w:tcW w:w="7299" w:type="dxa"/>
            <w:gridSpan w:val="2"/>
          </w:tcPr>
          <w:p w14:paraId="6D822F52" w14:textId="77777777" w:rsidR="00255FF3" w:rsidRPr="00255FF3" w:rsidRDefault="00255FF3" w:rsidP="00255FF3">
            <w:pPr>
              <w:rPr>
                <w:i/>
              </w:rPr>
            </w:pPr>
            <w:r w:rsidRPr="00255FF3">
              <w:rPr>
                <w:i/>
              </w:rPr>
              <w:t>accounting</w:t>
            </w:r>
          </w:p>
        </w:tc>
      </w:tr>
      <w:tr w:rsidR="00255FF3" w:rsidRPr="00253D4D" w14:paraId="47415EE2" w14:textId="77777777" w:rsidTr="008C5BD2">
        <w:tc>
          <w:tcPr>
            <w:tcW w:w="1913" w:type="dxa"/>
          </w:tcPr>
          <w:p w14:paraId="5995F6E3" w14:textId="77777777" w:rsidR="00255FF3" w:rsidRPr="00255FF3" w:rsidRDefault="00255FF3" w:rsidP="00255FF3">
            <w:pPr>
              <w:rPr>
                <w:b/>
                <w:bCs/>
                <w:i/>
                <w:lang w:val="en-US"/>
              </w:rPr>
            </w:pPr>
            <w:r w:rsidRPr="00255FF3">
              <w:rPr>
                <w:b/>
                <w:bCs/>
                <w:i/>
                <w:lang w:val="en-US"/>
              </w:rPr>
              <w:t>Course content:</w:t>
            </w:r>
          </w:p>
        </w:tc>
        <w:tc>
          <w:tcPr>
            <w:tcW w:w="7299" w:type="dxa"/>
            <w:gridSpan w:val="2"/>
          </w:tcPr>
          <w:p w14:paraId="692D40B9" w14:textId="77777777" w:rsidR="00255FF3" w:rsidRPr="00255FF3" w:rsidRDefault="00255FF3" w:rsidP="00255FF3">
            <w:pPr>
              <w:rPr>
                <w:lang w:val="en-US"/>
              </w:rPr>
            </w:pPr>
          </w:p>
          <w:p w14:paraId="0818E662" w14:textId="77777777" w:rsidR="00255FF3" w:rsidRPr="00255FF3" w:rsidRDefault="00255FF3" w:rsidP="00255FF3">
            <w:pPr>
              <w:numPr>
                <w:ilvl w:val="0"/>
                <w:numId w:val="6"/>
              </w:numPr>
              <w:tabs>
                <w:tab w:val="num" w:pos="247"/>
              </w:tabs>
              <w:ind w:left="67" w:firstLine="0"/>
              <w:rPr>
                <w:lang w:val="en-US"/>
              </w:rPr>
            </w:pPr>
            <w:r w:rsidRPr="00255FF3">
              <w:rPr>
                <w:lang w:val="en-US"/>
              </w:rPr>
              <w:t>Description of the accounting system In financial institutions as banks, insurance companies, pension funds, investments funds (2h)</w:t>
            </w:r>
          </w:p>
          <w:p w14:paraId="3E4AE3AA" w14:textId="77777777" w:rsidR="00255FF3" w:rsidRPr="00255FF3" w:rsidRDefault="00255FF3" w:rsidP="00255FF3">
            <w:pPr>
              <w:numPr>
                <w:ilvl w:val="0"/>
                <w:numId w:val="6"/>
              </w:numPr>
              <w:tabs>
                <w:tab w:val="num" w:pos="247"/>
              </w:tabs>
              <w:ind w:left="67" w:firstLine="0"/>
              <w:rPr>
                <w:lang w:val="en-US"/>
              </w:rPr>
            </w:pPr>
            <w:r w:rsidRPr="00255FF3">
              <w:rPr>
                <w:lang w:val="en-US"/>
              </w:rPr>
              <w:t>The range of management accounting In financial institutions (2h)</w:t>
            </w:r>
          </w:p>
          <w:p w14:paraId="5A0CD516" w14:textId="77777777" w:rsidR="00255FF3" w:rsidRPr="00255FF3" w:rsidRDefault="00255FF3" w:rsidP="00255FF3">
            <w:pPr>
              <w:numPr>
                <w:ilvl w:val="0"/>
                <w:numId w:val="6"/>
              </w:numPr>
              <w:tabs>
                <w:tab w:val="num" w:pos="247"/>
              </w:tabs>
              <w:ind w:left="67" w:firstLine="0"/>
              <w:rPr>
                <w:lang w:val="en-US"/>
              </w:rPr>
            </w:pPr>
            <w:r w:rsidRPr="00255FF3">
              <w:rPr>
                <w:lang w:val="en-US"/>
              </w:rPr>
              <w:t>Cost accounting system and financial product costing calculation (2h)</w:t>
            </w:r>
          </w:p>
          <w:p w14:paraId="39578F26" w14:textId="77777777" w:rsidR="00255FF3" w:rsidRPr="00255FF3" w:rsidRDefault="00255FF3" w:rsidP="00255FF3">
            <w:pPr>
              <w:numPr>
                <w:ilvl w:val="0"/>
                <w:numId w:val="6"/>
              </w:numPr>
              <w:tabs>
                <w:tab w:val="num" w:pos="247"/>
              </w:tabs>
              <w:ind w:left="67" w:firstLine="0"/>
              <w:rPr>
                <w:lang w:val="en-US"/>
              </w:rPr>
            </w:pPr>
            <w:r w:rsidRPr="00255FF3">
              <w:rPr>
                <w:lang w:val="en-US"/>
              </w:rPr>
              <w:t>Variable costing In financial institutions and using it In making decisions process (2h)</w:t>
            </w:r>
          </w:p>
          <w:p w14:paraId="6F1B7CB1" w14:textId="77777777" w:rsidR="00255FF3" w:rsidRPr="00255FF3" w:rsidRDefault="00255FF3" w:rsidP="00255FF3">
            <w:pPr>
              <w:numPr>
                <w:ilvl w:val="0"/>
                <w:numId w:val="6"/>
              </w:numPr>
              <w:tabs>
                <w:tab w:val="num" w:pos="247"/>
              </w:tabs>
              <w:ind w:left="67" w:firstLine="0"/>
              <w:rPr>
                <w:lang w:val="en-US"/>
              </w:rPr>
            </w:pPr>
            <w:r w:rsidRPr="00255FF3">
              <w:rPr>
                <w:lang w:val="en-US"/>
              </w:rPr>
              <w:t>Activity – based costing In financial institutions (2h)</w:t>
            </w:r>
          </w:p>
          <w:p w14:paraId="0C8B94FB" w14:textId="77777777" w:rsidR="00255FF3" w:rsidRPr="00255FF3" w:rsidRDefault="00255FF3" w:rsidP="00255FF3">
            <w:pPr>
              <w:numPr>
                <w:ilvl w:val="0"/>
                <w:numId w:val="6"/>
              </w:numPr>
              <w:tabs>
                <w:tab w:val="num" w:pos="247"/>
              </w:tabs>
              <w:ind w:left="67" w:firstLine="0"/>
              <w:rPr>
                <w:lang w:val="en-US"/>
              </w:rPr>
            </w:pPr>
            <w:r w:rsidRPr="00255FF3">
              <w:rPr>
                <w:lang w:val="en-US"/>
              </w:rPr>
              <w:t>Life cycle costing In financial institutions (2h)</w:t>
            </w:r>
          </w:p>
          <w:p w14:paraId="61DF0C44" w14:textId="77777777" w:rsidR="00255FF3" w:rsidRPr="00255FF3" w:rsidRDefault="00255FF3" w:rsidP="00255FF3">
            <w:pPr>
              <w:numPr>
                <w:ilvl w:val="0"/>
                <w:numId w:val="6"/>
              </w:numPr>
              <w:tabs>
                <w:tab w:val="num" w:pos="247"/>
              </w:tabs>
              <w:ind w:left="67" w:firstLine="0"/>
              <w:rPr>
                <w:lang w:val="en-US"/>
              </w:rPr>
            </w:pPr>
            <w:r w:rsidRPr="00255FF3">
              <w:rPr>
                <w:lang w:val="en-US"/>
              </w:rPr>
              <w:t>Kaizen costing and target costing In financial institutions (2h)</w:t>
            </w:r>
          </w:p>
          <w:p w14:paraId="44E6778D" w14:textId="77777777" w:rsidR="00255FF3" w:rsidRPr="00255FF3" w:rsidRDefault="00255FF3" w:rsidP="00255FF3">
            <w:pPr>
              <w:numPr>
                <w:ilvl w:val="0"/>
                <w:numId w:val="6"/>
              </w:numPr>
              <w:tabs>
                <w:tab w:val="num" w:pos="247"/>
              </w:tabs>
              <w:ind w:left="67" w:firstLine="0"/>
              <w:rPr>
                <w:lang w:val="en-US"/>
              </w:rPr>
            </w:pPr>
            <w:r w:rsidRPr="00255FF3">
              <w:rPr>
                <w:lang w:val="en-US"/>
              </w:rPr>
              <w:t>Decisions accounting in financial institutions (4h)</w:t>
            </w:r>
          </w:p>
          <w:p w14:paraId="588536CF" w14:textId="77777777" w:rsidR="00255FF3" w:rsidRPr="00255FF3" w:rsidRDefault="00255FF3" w:rsidP="00255FF3">
            <w:pPr>
              <w:numPr>
                <w:ilvl w:val="0"/>
                <w:numId w:val="6"/>
              </w:numPr>
              <w:tabs>
                <w:tab w:val="num" w:pos="247"/>
              </w:tabs>
              <w:ind w:left="67" w:firstLine="0"/>
              <w:rPr>
                <w:lang w:val="en-US"/>
              </w:rPr>
            </w:pPr>
            <w:r w:rsidRPr="00255FF3">
              <w:rPr>
                <w:lang w:val="en-US"/>
              </w:rPr>
              <w:t>Cost management process In financial institutions (2h)</w:t>
            </w:r>
          </w:p>
          <w:p w14:paraId="09949432" w14:textId="77777777" w:rsidR="00255FF3" w:rsidRPr="00255FF3" w:rsidRDefault="00255FF3" w:rsidP="00255FF3">
            <w:pPr>
              <w:numPr>
                <w:ilvl w:val="0"/>
                <w:numId w:val="6"/>
              </w:numPr>
              <w:tabs>
                <w:tab w:val="num" w:pos="247"/>
              </w:tabs>
              <w:ind w:left="67" w:firstLine="0"/>
              <w:rPr>
                <w:lang w:val="en-US"/>
              </w:rPr>
            </w:pPr>
            <w:r w:rsidRPr="00255FF3">
              <w:rPr>
                <w:lang w:val="en-US"/>
              </w:rPr>
              <w:t>Budgeting and responsibility accounting In financial institutions (4h)</w:t>
            </w:r>
          </w:p>
          <w:p w14:paraId="2405F258" w14:textId="77777777" w:rsidR="00255FF3" w:rsidRPr="00255FF3" w:rsidRDefault="00255FF3" w:rsidP="00255FF3">
            <w:pPr>
              <w:numPr>
                <w:ilvl w:val="0"/>
                <w:numId w:val="6"/>
              </w:numPr>
              <w:tabs>
                <w:tab w:val="num" w:pos="247"/>
              </w:tabs>
              <w:ind w:left="67" w:firstLine="0"/>
              <w:rPr>
                <w:lang w:val="en-US"/>
              </w:rPr>
            </w:pPr>
            <w:r w:rsidRPr="00255FF3">
              <w:rPr>
                <w:lang w:val="en-US"/>
              </w:rPr>
              <w:t>Pricing decisions, sale analysis and profitability analysis of financial products (2h)</w:t>
            </w:r>
          </w:p>
          <w:p w14:paraId="132EEBF2" w14:textId="77777777" w:rsidR="00255FF3" w:rsidRPr="00255FF3" w:rsidRDefault="00255FF3" w:rsidP="00255FF3">
            <w:pPr>
              <w:numPr>
                <w:ilvl w:val="0"/>
                <w:numId w:val="6"/>
              </w:numPr>
              <w:tabs>
                <w:tab w:val="num" w:pos="247"/>
              </w:tabs>
              <w:ind w:left="67" w:firstLine="0"/>
              <w:rPr>
                <w:lang w:val="en-US"/>
              </w:rPr>
            </w:pPr>
            <w:r w:rsidRPr="00255FF3">
              <w:rPr>
                <w:lang w:val="en-US"/>
              </w:rPr>
              <w:t>Strategic management accounting In financial institutions (4h)</w:t>
            </w:r>
          </w:p>
          <w:p w14:paraId="0A1E4B74" w14:textId="77777777" w:rsidR="00255FF3" w:rsidRPr="00255FF3" w:rsidRDefault="00255FF3" w:rsidP="00255FF3">
            <w:pPr>
              <w:rPr>
                <w:bCs/>
                <w:i/>
                <w:lang w:val="en-US"/>
              </w:rPr>
            </w:pPr>
          </w:p>
        </w:tc>
      </w:tr>
      <w:tr w:rsidR="00255FF3" w:rsidRPr="00253D4D" w14:paraId="2EA03E77" w14:textId="77777777" w:rsidTr="008C5BD2">
        <w:tc>
          <w:tcPr>
            <w:tcW w:w="1913" w:type="dxa"/>
          </w:tcPr>
          <w:p w14:paraId="31E1D15B" w14:textId="77777777" w:rsidR="00255FF3" w:rsidRPr="00255FF3" w:rsidRDefault="00255FF3" w:rsidP="00255FF3">
            <w:pPr>
              <w:rPr>
                <w:b/>
                <w:bCs/>
                <w:i/>
                <w:lang w:val="en-US"/>
              </w:rPr>
            </w:pPr>
            <w:r w:rsidRPr="00255FF3">
              <w:rPr>
                <w:b/>
                <w:bCs/>
                <w:i/>
                <w:lang w:val="en-US"/>
              </w:rPr>
              <w:t>Learning outcomes:</w:t>
            </w:r>
          </w:p>
        </w:tc>
        <w:tc>
          <w:tcPr>
            <w:tcW w:w="7299" w:type="dxa"/>
            <w:gridSpan w:val="2"/>
          </w:tcPr>
          <w:p w14:paraId="3F294DF3" w14:textId="77777777" w:rsidR="00255FF3" w:rsidRPr="00255FF3" w:rsidRDefault="00255FF3" w:rsidP="00255FF3">
            <w:pPr>
              <w:rPr>
                <w:bCs/>
                <w:i/>
                <w:lang w:val="en-US"/>
              </w:rPr>
            </w:pPr>
            <w:r w:rsidRPr="00255FF3">
              <w:rPr>
                <w:bCs/>
                <w:i/>
                <w:lang w:val="en-US"/>
              </w:rPr>
              <w:t>Knowledge of management accounting in financial institutions (character of accounting system, specified cost positions, information for making decisions)</w:t>
            </w:r>
          </w:p>
        </w:tc>
      </w:tr>
      <w:tr w:rsidR="00255FF3" w:rsidRPr="00255FF3" w14:paraId="23CC6AD5" w14:textId="77777777" w:rsidTr="008C5BD2">
        <w:tc>
          <w:tcPr>
            <w:tcW w:w="1913" w:type="dxa"/>
          </w:tcPr>
          <w:p w14:paraId="5489373E" w14:textId="77777777" w:rsidR="00255FF3" w:rsidRPr="00255FF3" w:rsidRDefault="00255FF3" w:rsidP="00255FF3">
            <w:pPr>
              <w:rPr>
                <w:b/>
                <w:bCs/>
                <w:i/>
                <w:lang w:val="en-US"/>
              </w:rPr>
            </w:pPr>
            <w:r w:rsidRPr="00255FF3">
              <w:rPr>
                <w:b/>
                <w:bCs/>
                <w:i/>
                <w:lang w:val="en-US"/>
              </w:rPr>
              <w:t>Contact person:</w:t>
            </w:r>
          </w:p>
        </w:tc>
        <w:tc>
          <w:tcPr>
            <w:tcW w:w="7299" w:type="dxa"/>
            <w:gridSpan w:val="2"/>
          </w:tcPr>
          <w:p w14:paraId="2F192176" w14:textId="77777777" w:rsidR="00255FF3" w:rsidRPr="00255FF3" w:rsidRDefault="00255FF3" w:rsidP="00255FF3">
            <w:pPr>
              <w:rPr>
                <w:bCs/>
                <w:i/>
              </w:rPr>
            </w:pPr>
            <w:r w:rsidRPr="00255FF3">
              <w:rPr>
                <w:bCs/>
                <w:i/>
              </w:rPr>
              <w:t>Magdalena Chmielowiec-Lewczuk;</w:t>
            </w:r>
          </w:p>
          <w:p w14:paraId="722580D5" w14:textId="77777777" w:rsidR="00255FF3" w:rsidRPr="00255FF3" w:rsidRDefault="00255FF3" w:rsidP="00255FF3">
            <w:pPr>
              <w:rPr>
                <w:bCs/>
                <w:i/>
              </w:rPr>
            </w:pPr>
            <w:r w:rsidRPr="00255FF3">
              <w:rPr>
                <w:bCs/>
                <w:i/>
              </w:rPr>
              <w:t>magdalena.chmielowiec-lewczuk@ue.wroc.pl</w:t>
            </w:r>
          </w:p>
        </w:tc>
      </w:tr>
      <w:tr w:rsidR="00255FF3" w:rsidRPr="00255FF3" w14:paraId="32520560" w14:textId="77777777" w:rsidTr="008C5BD2">
        <w:trPr>
          <w:trHeight w:val="262"/>
        </w:trPr>
        <w:tc>
          <w:tcPr>
            <w:tcW w:w="1913" w:type="dxa"/>
          </w:tcPr>
          <w:p w14:paraId="742B462B" w14:textId="77777777" w:rsidR="00255FF3" w:rsidRPr="00255FF3" w:rsidRDefault="00255FF3" w:rsidP="00255FF3">
            <w:pPr>
              <w:rPr>
                <w:b/>
                <w:bCs/>
                <w:i/>
                <w:lang w:val="en-US"/>
              </w:rPr>
            </w:pPr>
            <w:r w:rsidRPr="00255FF3">
              <w:rPr>
                <w:b/>
                <w:bCs/>
                <w:i/>
                <w:lang w:val="en-US"/>
              </w:rPr>
              <w:t>Literature:</w:t>
            </w:r>
          </w:p>
        </w:tc>
        <w:tc>
          <w:tcPr>
            <w:tcW w:w="7299" w:type="dxa"/>
            <w:gridSpan w:val="2"/>
          </w:tcPr>
          <w:p w14:paraId="3B2FC2D4" w14:textId="77777777" w:rsidR="00255FF3" w:rsidRPr="00255FF3" w:rsidRDefault="00255FF3" w:rsidP="00255FF3">
            <w:pPr>
              <w:rPr>
                <w:bCs/>
                <w:i/>
              </w:rPr>
            </w:pPr>
            <w:r w:rsidRPr="00255FF3">
              <w:rPr>
                <w:bCs/>
                <w:i/>
              </w:rPr>
              <w:t>-</w:t>
            </w:r>
          </w:p>
        </w:tc>
      </w:tr>
      <w:tr w:rsidR="00255FF3" w:rsidRPr="00255FF3" w14:paraId="5C325B28" w14:textId="77777777" w:rsidTr="008C5BD2">
        <w:trPr>
          <w:trHeight w:val="262"/>
        </w:trPr>
        <w:tc>
          <w:tcPr>
            <w:tcW w:w="1913" w:type="dxa"/>
          </w:tcPr>
          <w:p w14:paraId="0FA4FCDC" w14:textId="77777777" w:rsidR="00255FF3" w:rsidRPr="00255FF3" w:rsidRDefault="00255FF3" w:rsidP="00255FF3">
            <w:pPr>
              <w:rPr>
                <w:b/>
                <w:bCs/>
                <w:i/>
                <w:lang w:val="en-US"/>
              </w:rPr>
            </w:pPr>
            <w:r w:rsidRPr="00255FF3">
              <w:rPr>
                <w:b/>
                <w:bCs/>
                <w:i/>
                <w:lang w:val="en-US"/>
              </w:rPr>
              <w:t>Faculty:</w:t>
            </w:r>
          </w:p>
        </w:tc>
        <w:tc>
          <w:tcPr>
            <w:tcW w:w="7299" w:type="dxa"/>
            <w:gridSpan w:val="2"/>
          </w:tcPr>
          <w:p w14:paraId="47853440" w14:textId="77777777" w:rsidR="00255FF3" w:rsidRPr="00255FF3" w:rsidRDefault="00255FF3" w:rsidP="00255FF3">
            <w:pPr>
              <w:rPr>
                <w:bCs/>
                <w:i/>
              </w:rPr>
            </w:pPr>
            <w:r w:rsidRPr="00255FF3">
              <w:rPr>
                <w:bCs/>
                <w:i/>
              </w:rPr>
              <w:t>All students</w:t>
            </w:r>
          </w:p>
        </w:tc>
      </w:tr>
      <w:tr w:rsidR="00255FF3" w:rsidRPr="00255FF3" w14:paraId="14EC2C5E" w14:textId="77777777" w:rsidTr="008C5BD2">
        <w:trPr>
          <w:trHeight w:val="262"/>
        </w:trPr>
        <w:tc>
          <w:tcPr>
            <w:tcW w:w="1913" w:type="dxa"/>
          </w:tcPr>
          <w:p w14:paraId="12DFFA8E" w14:textId="77777777" w:rsidR="00255FF3" w:rsidRPr="00255FF3" w:rsidRDefault="00255FF3" w:rsidP="00255FF3">
            <w:pPr>
              <w:rPr>
                <w:b/>
                <w:bCs/>
                <w:i/>
              </w:rPr>
            </w:pPr>
            <w:r w:rsidRPr="00255FF3">
              <w:rPr>
                <w:b/>
                <w:bCs/>
                <w:i/>
              </w:rPr>
              <w:t>czy przedmiot jest kopią przedmiotu prowadzonego na UE?</w:t>
            </w:r>
          </w:p>
        </w:tc>
        <w:tc>
          <w:tcPr>
            <w:tcW w:w="1037" w:type="dxa"/>
            <w:tcBorders>
              <w:right w:val="nil"/>
            </w:tcBorders>
          </w:tcPr>
          <w:p w14:paraId="359BD814" w14:textId="77777777" w:rsidR="00255FF3" w:rsidRPr="00255FF3" w:rsidRDefault="00255FF3" w:rsidP="00255FF3">
            <w:pPr>
              <w:rPr>
                <w:bCs/>
                <w:i/>
              </w:rPr>
            </w:pPr>
            <w:r w:rsidRPr="00255FF3">
              <w:rPr>
                <w:b/>
                <w:i/>
              </w:rPr>
              <w:t>nie</w:t>
            </w:r>
          </w:p>
        </w:tc>
        <w:tc>
          <w:tcPr>
            <w:tcW w:w="6262" w:type="dxa"/>
            <w:tcBorders>
              <w:left w:val="nil"/>
            </w:tcBorders>
          </w:tcPr>
          <w:p w14:paraId="36BD3D79" w14:textId="77777777" w:rsidR="00255FF3" w:rsidRPr="00255FF3" w:rsidRDefault="00255FF3" w:rsidP="00255FF3">
            <w:pPr>
              <w:rPr>
                <w:bCs/>
                <w:i/>
              </w:rPr>
            </w:pPr>
          </w:p>
        </w:tc>
      </w:tr>
    </w:tbl>
    <w:p w14:paraId="436ECAB8" w14:textId="77777777" w:rsidR="00255FF3" w:rsidRDefault="00255F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567"/>
        <w:gridCol w:w="6732"/>
      </w:tblGrid>
      <w:tr w:rsidR="00255FF3" w14:paraId="74E16583" w14:textId="77777777" w:rsidTr="00255FF3">
        <w:tc>
          <w:tcPr>
            <w:tcW w:w="1913" w:type="dxa"/>
            <w:tcBorders>
              <w:top w:val="single" w:sz="4" w:space="0" w:color="auto"/>
              <w:left w:val="single" w:sz="4" w:space="0" w:color="auto"/>
              <w:bottom w:val="single" w:sz="4" w:space="0" w:color="auto"/>
              <w:right w:val="single" w:sz="4" w:space="0" w:color="auto"/>
            </w:tcBorders>
            <w:hideMark/>
          </w:tcPr>
          <w:p w14:paraId="0C63D402" w14:textId="77777777" w:rsidR="00255FF3" w:rsidRDefault="00255FF3">
            <w:pPr>
              <w:rPr>
                <w:b/>
                <w:bCs/>
                <w:i/>
                <w:lang w:val="en-US"/>
              </w:rPr>
            </w:pPr>
            <w:r>
              <w:rPr>
                <w:b/>
                <w:bCs/>
                <w:i/>
                <w:lang w:val="en-US"/>
              </w:rPr>
              <w:t>Title:</w:t>
            </w:r>
          </w:p>
        </w:tc>
        <w:tc>
          <w:tcPr>
            <w:tcW w:w="7299" w:type="dxa"/>
            <w:gridSpan w:val="2"/>
            <w:tcBorders>
              <w:top w:val="single" w:sz="4" w:space="0" w:color="auto"/>
              <w:left w:val="single" w:sz="4" w:space="0" w:color="auto"/>
              <w:bottom w:val="single" w:sz="4" w:space="0" w:color="auto"/>
              <w:right w:val="single" w:sz="4" w:space="0" w:color="auto"/>
            </w:tcBorders>
            <w:hideMark/>
          </w:tcPr>
          <w:p w14:paraId="6CC8F810" w14:textId="77777777" w:rsidR="00255FF3" w:rsidRDefault="00255FF3">
            <w:pPr>
              <w:rPr>
                <w:b/>
                <w:bCs/>
                <w:lang w:val="en-US"/>
              </w:rPr>
            </w:pPr>
            <w:r>
              <w:rPr>
                <w:b/>
                <w:bCs/>
                <w:lang w:val="en-US"/>
              </w:rPr>
              <w:t>Corporate Valuation</w:t>
            </w:r>
          </w:p>
        </w:tc>
      </w:tr>
      <w:tr w:rsidR="00255FF3" w14:paraId="1FDC3F3F" w14:textId="77777777" w:rsidTr="00255FF3">
        <w:tc>
          <w:tcPr>
            <w:tcW w:w="1913" w:type="dxa"/>
            <w:tcBorders>
              <w:top w:val="single" w:sz="4" w:space="0" w:color="auto"/>
              <w:left w:val="single" w:sz="4" w:space="0" w:color="auto"/>
              <w:bottom w:val="single" w:sz="4" w:space="0" w:color="auto"/>
              <w:right w:val="single" w:sz="4" w:space="0" w:color="auto"/>
            </w:tcBorders>
            <w:hideMark/>
          </w:tcPr>
          <w:p w14:paraId="06003B6B" w14:textId="77777777" w:rsidR="00255FF3" w:rsidRDefault="00255FF3">
            <w:pPr>
              <w:rPr>
                <w:b/>
                <w:bCs/>
                <w:i/>
                <w:lang w:val="en-US"/>
              </w:rPr>
            </w:pPr>
            <w:r>
              <w:rPr>
                <w:b/>
                <w:bCs/>
                <w:i/>
                <w:lang w:val="en-US"/>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14:paraId="51F42FD7" w14:textId="77777777" w:rsidR="00255FF3" w:rsidRDefault="00255FF3">
            <w:pPr>
              <w:rPr>
                <w:bCs/>
                <w:lang w:val="en-US"/>
              </w:rPr>
            </w:pPr>
            <w:r>
              <w:rPr>
                <w:bCs/>
                <w:lang w:val="en-US"/>
              </w:rPr>
              <w:t>20 hours</w:t>
            </w:r>
          </w:p>
        </w:tc>
      </w:tr>
      <w:tr w:rsidR="00255FF3" w14:paraId="436EFB7F" w14:textId="77777777" w:rsidTr="00255FF3">
        <w:tc>
          <w:tcPr>
            <w:tcW w:w="1913" w:type="dxa"/>
            <w:tcBorders>
              <w:top w:val="single" w:sz="4" w:space="0" w:color="auto"/>
              <w:left w:val="single" w:sz="4" w:space="0" w:color="auto"/>
              <w:bottom w:val="single" w:sz="4" w:space="0" w:color="auto"/>
              <w:right w:val="single" w:sz="4" w:space="0" w:color="auto"/>
            </w:tcBorders>
            <w:hideMark/>
          </w:tcPr>
          <w:p w14:paraId="5F731C31" w14:textId="77777777" w:rsidR="00255FF3" w:rsidRDefault="00255FF3">
            <w:pPr>
              <w:rPr>
                <w:b/>
                <w:bCs/>
                <w:i/>
                <w:lang w:val="en-US"/>
              </w:rPr>
            </w:pPr>
            <w:r>
              <w:rPr>
                <w:b/>
                <w:bCs/>
                <w:i/>
                <w:lang w:val="en-US"/>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14:paraId="5E0D6881" w14:textId="77777777" w:rsidR="00255FF3" w:rsidRDefault="00255FF3">
            <w:pPr>
              <w:rPr>
                <w:bCs/>
                <w:lang w:val="en-US"/>
              </w:rPr>
            </w:pPr>
            <w:r>
              <w:rPr>
                <w:bCs/>
                <w:lang w:val="en-US"/>
              </w:rPr>
              <w:t xml:space="preserve">Summer </w:t>
            </w:r>
          </w:p>
        </w:tc>
      </w:tr>
      <w:tr w:rsidR="00255FF3" w14:paraId="7184BA17" w14:textId="77777777" w:rsidTr="00255FF3">
        <w:tc>
          <w:tcPr>
            <w:tcW w:w="1913" w:type="dxa"/>
            <w:tcBorders>
              <w:top w:val="single" w:sz="4" w:space="0" w:color="auto"/>
              <w:left w:val="single" w:sz="4" w:space="0" w:color="auto"/>
              <w:bottom w:val="single" w:sz="4" w:space="0" w:color="auto"/>
              <w:right w:val="single" w:sz="4" w:space="0" w:color="auto"/>
            </w:tcBorders>
            <w:hideMark/>
          </w:tcPr>
          <w:p w14:paraId="13B320CA" w14:textId="77777777" w:rsidR="00255FF3" w:rsidRDefault="00255FF3">
            <w:pPr>
              <w:rPr>
                <w:b/>
                <w:bCs/>
                <w:i/>
                <w:lang w:val="en-US"/>
              </w:rPr>
            </w:pPr>
            <w:r>
              <w:rPr>
                <w:b/>
                <w:bCs/>
                <w:i/>
                <w:lang w:val="en-US"/>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14:paraId="59FD9D34" w14:textId="77777777" w:rsidR="00255FF3" w:rsidRDefault="00255FF3">
            <w:pPr>
              <w:rPr>
                <w:lang w:val="en-US"/>
              </w:rPr>
            </w:pPr>
            <w:r>
              <w:rPr>
                <w:lang w:val="en-US"/>
              </w:rPr>
              <w:t xml:space="preserve">Intermediate </w:t>
            </w:r>
          </w:p>
        </w:tc>
      </w:tr>
      <w:tr w:rsidR="00255FF3" w14:paraId="4AD24994" w14:textId="77777777" w:rsidTr="00255FF3">
        <w:tc>
          <w:tcPr>
            <w:tcW w:w="1913" w:type="dxa"/>
            <w:tcBorders>
              <w:top w:val="single" w:sz="4" w:space="0" w:color="auto"/>
              <w:left w:val="single" w:sz="4" w:space="0" w:color="auto"/>
              <w:bottom w:val="single" w:sz="4" w:space="0" w:color="auto"/>
              <w:right w:val="single" w:sz="4" w:space="0" w:color="auto"/>
            </w:tcBorders>
            <w:hideMark/>
          </w:tcPr>
          <w:p w14:paraId="0BE3FB45" w14:textId="77777777" w:rsidR="00255FF3" w:rsidRDefault="00255FF3">
            <w:pPr>
              <w:rPr>
                <w:b/>
                <w:bCs/>
                <w:i/>
                <w:lang w:val="en-US"/>
              </w:rPr>
            </w:pPr>
            <w:r>
              <w:rPr>
                <w:b/>
                <w:bCs/>
                <w:i/>
                <w:lang w:val="en-US"/>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442B43BC" w14:textId="77777777" w:rsidR="00255FF3" w:rsidRDefault="00255FF3">
            <w:pPr>
              <w:rPr>
                <w:bCs/>
                <w:lang w:val="en-US"/>
              </w:rPr>
            </w:pPr>
            <w:r>
              <w:rPr>
                <w:bCs/>
                <w:lang w:val="en-US"/>
              </w:rPr>
              <w:t>Wrocław</w:t>
            </w:r>
          </w:p>
        </w:tc>
      </w:tr>
      <w:tr w:rsidR="00255FF3" w14:paraId="3017A05D" w14:textId="77777777" w:rsidTr="00255FF3">
        <w:tc>
          <w:tcPr>
            <w:tcW w:w="1913" w:type="dxa"/>
            <w:tcBorders>
              <w:top w:val="single" w:sz="4" w:space="0" w:color="auto"/>
              <w:left w:val="single" w:sz="4" w:space="0" w:color="auto"/>
              <w:bottom w:val="single" w:sz="4" w:space="0" w:color="auto"/>
              <w:right w:val="single" w:sz="4" w:space="0" w:color="auto"/>
            </w:tcBorders>
            <w:hideMark/>
          </w:tcPr>
          <w:p w14:paraId="005D9B25" w14:textId="77777777" w:rsidR="00255FF3" w:rsidRDefault="00255FF3">
            <w:pPr>
              <w:rPr>
                <w:b/>
                <w:bCs/>
                <w:i/>
                <w:lang w:val="en-US"/>
              </w:rPr>
            </w:pPr>
            <w:r>
              <w:rPr>
                <w:b/>
                <w:bCs/>
                <w:i/>
                <w:lang w:val="en-US"/>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22158EE5" w14:textId="77777777" w:rsidR="00255FF3" w:rsidRDefault="00255FF3">
            <w:pPr>
              <w:rPr>
                <w:color w:val="0000FF"/>
                <w:lang w:val="en-US"/>
              </w:rPr>
            </w:pPr>
            <w:r>
              <w:rPr>
                <w:bCs/>
                <w:lang w:val="en-US"/>
              </w:rPr>
              <w:t xml:space="preserve">Case </w:t>
            </w:r>
          </w:p>
        </w:tc>
      </w:tr>
      <w:tr w:rsidR="00255FF3" w14:paraId="65E1135B" w14:textId="77777777" w:rsidTr="00255FF3">
        <w:tc>
          <w:tcPr>
            <w:tcW w:w="1913" w:type="dxa"/>
            <w:tcBorders>
              <w:top w:val="single" w:sz="4" w:space="0" w:color="auto"/>
              <w:left w:val="single" w:sz="4" w:space="0" w:color="auto"/>
              <w:bottom w:val="single" w:sz="4" w:space="0" w:color="auto"/>
              <w:right w:val="single" w:sz="4" w:space="0" w:color="auto"/>
            </w:tcBorders>
            <w:hideMark/>
          </w:tcPr>
          <w:p w14:paraId="156FE85A" w14:textId="77777777" w:rsidR="00255FF3" w:rsidRDefault="00255FF3">
            <w:pPr>
              <w:rPr>
                <w:b/>
                <w:bCs/>
                <w:i/>
                <w:lang w:val="en-US"/>
              </w:rPr>
            </w:pPr>
            <w:r>
              <w:rPr>
                <w:b/>
                <w:bCs/>
                <w:i/>
                <w:lang w:val="en-US"/>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14:paraId="01319300" w14:textId="77777777" w:rsidR="00255FF3" w:rsidRDefault="00255FF3">
            <w:pPr>
              <w:rPr>
                <w:bCs/>
                <w:lang w:val="en-US"/>
              </w:rPr>
            </w:pPr>
            <w:r>
              <w:rPr>
                <w:bCs/>
                <w:lang w:val="en-US"/>
              </w:rPr>
              <w:t>English</w:t>
            </w:r>
          </w:p>
        </w:tc>
      </w:tr>
      <w:tr w:rsidR="00255FF3" w14:paraId="033618F0" w14:textId="77777777" w:rsidTr="00255FF3">
        <w:tc>
          <w:tcPr>
            <w:tcW w:w="1913" w:type="dxa"/>
            <w:tcBorders>
              <w:top w:val="single" w:sz="4" w:space="0" w:color="auto"/>
              <w:left w:val="single" w:sz="4" w:space="0" w:color="auto"/>
              <w:bottom w:val="single" w:sz="4" w:space="0" w:color="auto"/>
              <w:right w:val="single" w:sz="4" w:space="0" w:color="auto"/>
            </w:tcBorders>
            <w:hideMark/>
          </w:tcPr>
          <w:p w14:paraId="06B07848" w14:textId="77777777" w:rsidR="00255FF3" w:rsidRDefault="00255FF3">
            <w:pPr>
              <w:rPr>
                <w:b/>
                <w:bCs/>
                <w:i/>
                <w:lang w:val="en-US"/>
              </w:rPr>
            </w:pPr>
            <w:r>
              <w:rPr>
                <w:b/>
                <w:bCs/>
                <w:i/>
                <w:lang w:val="en-US"/>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14:paraId="3B032884" w14:textId="77777777" w:rsidR="00255FF3" w:rsidRDefault="00255FF3">
            <w:r>
              <w:t xml:space="preserve">Basics of Finance </w:t>
            </w:r>
          </w:p>
        </w:tc>
      </w:tr>
      <w:tr w:rsidR="00255FF3" w:rsidRPr="00253D4D" w14:paraId="0004728D" w14:textId="77777777" w:rsidTr="00255FF3">
        <w:tc>
          <w:tcPr>
            <w:tcW w:w="1913" w:type="dxa"/>
            <w:tcBorders>
              <w:top w:val="single" w:sz="4" w:space="0" w:color="auto"/>
              <w:left w:val="single" w:sz="4" w:space="0" w:color="auto"/>
              <w:bottom w:val="single" w:sz="4" w:space="0" w:color="auto"/>
              <w:right w:val="single" w:sz="4" w:space="0" w:color="auto"/>
            </w:tcBorders>
            <w:hideMark/>
          </w:tcPr>
          <w:p w14:paraId="4D675F84" w14:textId="77777777" w:rsidR="00255FF3" w:rsidRDefault="00255FF3">
            <w:pPr>
              <w:rPr>
                <w:b/>
                <w:bCs/>
                <w:i/>
              </w:rPr>
            </w:pPr>
            <w:r>
              <w:rPr>
                <w:b/>
                <w:bCs/>
                <w:i/>
                <w:lang w:val="en-US"/>
              </w:rPr>
              <w:t>Course content</w:t>
            </w:r>
            <w:r>
              <w:rPr>
                <w:b/>
                <w:bCs/>
                <w:i/>
              </w:rPr>
              <w:t>:</w:t>
            </w:r>
          </w:p>
        </w:tc>
        <w:tc>
          <w:tcPr>
            <w:tcW w:w="7299" w:type="dxa"/>
            <w:gridSpan w:val="2"/>
            <w:tcBorders>
              <w:top w:val="single" w:sz="4" w:space="0" w:color="auto"/>
              <w:left w:val="single" w:sz="4" w:space="0" w:color="auto"/>
              <w:bottom w:val="single" w:sz="4" w:space="0" w:color="auto"/>
              <w:right w:val="single" w:sz="4" w:space="0" w:color="auto"/>
            </w:tcBorders>
            <w:hideMark/>
          </w:tcPr>
          <w:p w14:paraId="11C82ADE" w14:textId="77777777" w:rsidR="00255FF3" w:rsidRDefault="00255FF3" w:rsidP="00255FF3">
            <w:pPr>
              <w:pStyle w:val="Nagwek4"/>
              <w:numPr>
                <w:ilvl w:val="0"/>
                <w:numId w:val="7"/>
              </w:numPr>
              <w:ind w:left="357" w:hanging="357"/>
              <w:rPr>
                <w:b w:val="0"/>
                <w:szCs w:val="22"/>
                <w:lang w:val="en-US"/>
              </w:rPr>
            </w:pPr>
            <w:r>
              <w:rPr>
                <w:b w:val="0"/>
                <w:szCs w:val="22"/>
                <w:lang w:val="en-US"/>
              </w:rPr>
              <w:t>Introduction to corporate valuation (the role and fundamental principles of valuation), overview of different approaches to valuation</w:t>
            </w:r>
          </w:p>
          <w:p w14:paraId="47213DF2" w14:textId="77777777" w:rsidR="00255FF3" w:rsidRDefault="00255FF3" w:rsidP="00255FF3">
            <w:pPr>
              <w:pStyle w:val="Nagwek4"/>
              <w:numPr>
                <w:ilvl w:val="0"/>
                <w:numId w:val="7"/>
              </w:numPr>
              <w:ind w:left="357" w:hanging="357"/>
              <w:rPr>
                <w:b w:val="0"/>
                <w:szCs w:val="22"/>
                <w:lang w:val="en-US"/>
              </w:rPr>
            </w:pPr>
            <w:r>
              <w:rPr>
                <w:b w:val="0"/>
                <w:szCs w:val="22"/>
                <w:lang w:val="en-US"/>
              </w:rPr>
              <w:t xml:space="preserve">Estimation of discount rates, cash flows, terminal value and future growth </w:t>
            </w:r>
          </w:p>
          <w:p w14:paraId="615248B3" w14:textId="77777777" w:rsidR="00255FF3" w:rsidRDefault="00255FF3" w:rsidP="00255FF3">
            <w:pPr>
              <w:pStyle w:val="Nagwek4"/>
              <w:numPr>
                <w:ilvl w:val="0"/>
                <w:numId w:val="7"/>
              </w:numPr>
              <w:ind w:left="357" w:hanging="357"/>
              <w:rPr>
                <w:b w:val="0"/>
                <w:szCs w:val="22"/>
                <w:lang w:val="en-US"/>
              </w:rPr>
            </w:pPr>
            <w:r>
              <w:rPr>
                <w:b w:val="0"/>
                <w:szCs w:val="22"/>
                <w:lang w:val="en-US"/>
              </w:rPr>
              <w:t>Discounted cash flow models of corporate valuation (free cash to equity, free cash flow to firm and other models)</w:t>
            </w:r>
          </w:p>
          <w:p w14:paraId="2CBBE86D" w14:textId="77777777" w:rsidR="00255FF3" w:rsidRDefault="00255FF3" w:rsidP="00255FF3">
            <w:pPr>
              <w:pStyle w:val="Nagwek4"/>
              <w:numPr>
                <w:ilvl w:val="0"/>
                <w:numId w:val="7"/>
              </w:numPr>
              <w:ind w:left="357" w:hanging="357"/>
              <w:rPr>
                <w:b w:val="0"/>
                <w:szCs w:val="22"/>
                <w:lang w:val="en-US"/>
              </w:rPr>
            </w:pPr>
            <w:r>
              <w:rPr>
                <w:b w:val="0"/>
                <w:szCs w:val="22"/>
                <w:lang w:val="en-US"/>
              </w:rPr>
              <w:t xml:space="preserve">Adjusted present value approaches to corporate valuation </w:t>
            </w:r>
          </w:p>
          <w:p w14:paraId="3FD05891" w14:textId="77777777" w:rsidR="00255FF3" w:rsidRDefault="00255FF3" w:rsidP="00255FF3">
            <w:pPr>
              <w:pStyle w:val="Nagwek4"/>
              <w:numPr>
                <w:ilvl w:val="0"/>
                <w:numId w:val="7"/>
              </w:numPr>
              <w:ind w:left="357" w:hanging="357"/>
              <w:rPr>
                <w:b w:val="0"/>
                <w:szCs w:val="22"/>
                <w:lang w:val="en-US"/>
              </w:rPr>
            </w:pPr>
            <w:r>
              <w:rPr>
                <w:b w:val="0"/>
                <w:szCs w:val="22"/>
                <w:lang w:val="en-US"/>
              </w:rPr>
              <w:lastRenderedPageBreak/>
              <w:t xml:space="preserve">Dividend discount models  </w:t>
            </w:r>
          </w:p>
          <w:p w14:paraId="36E28AA4" w14:textId="77777777" w:rsidR="00255FF3" w:rsidRDefault="00255FF3" w:rsidP="00255FF3">
            <w:pPr>
              <w:pStyle w:val="Nagwek4"/>
              <w:numPr>
                <w:ilvl w:val="0"/>
                <w:numId w:val="7"/>
              </w:numPr>
              <w:ind w:left="357" w:hanging="357"/>
              <w:rPr>
                <w:b w:val="0"/>
                <w:szCs w:val="22"/>
                <w:lang w:val="en-US"/>
              </w:rPr>
            </w:pPr>
            <w:r>
              <w:rPr>
                <w:b w:val="0"/>
                <w:szCs w:val="22"/>
                <w:lang w:val="en-US"/>
              </w:rPr>
              <w:t>Relative valuation – corporate valuation using multiples (P/E, P/BV, P/S ratios)</w:t>
            </w:r>
          </w:p>
          <w:p w14:paraId="2BED98DC" w14:textId="77777777" w:rsidR="00255FF3" w:rsidRDefault="00255FF3" w:rsidP="00255FF3">
            <w:pPr>
              <w:pStyle w:val="Nagwek4"/>
              <w:numPr>
                <w:ilvl w:val="0"/>
                <w:numId w:val="7"/>
              </w:numPr>
              <w:ind w:left="357" w:hanging="357"/>
              <w:rPr>
                <w:b w:val="0"/>
                <w:szCs w:val="22"/>
                <w:lang w:val="en-US"/>
              </w:rPr>
            </w:pPr>
            <w:r>
              <w:rPr>
                <w:b w:val="0"/>
                <w:szCs w:val="22"/>
                <w:lang w:val="en-US"/>
              </w:rPr>
              <w:t xml:space="preserve">Asset-based valuation </w:t>
            </w:r>
          </w:p>
          <w:p w14:paraId="550DFD3F" w14:textId="77777777" w:rsidR="00255FF3" w:rsidRDefault="00255FF3" w:rsidP="00255FF3">
            <w:pPr>
              <w:pStyle w:val="Nagwek4"/>
              <w:numPr>
                <w:ilvl w:val="0"/>
                <w:numId w:val="7"/>
              </w:numPr>
              <w:ind w:left="357" w:hanging="357"/>
              <w:rPr>
                <w:b w:val="0"/>
                <w:szCs w:val="22"/>
                <w:lang w:val="en-US"/>
              </w:rPr>
            </w:pPr>
            <w:r>
              <w:rPr>
                <w:b w:val="0"/>
                <w:szCs w:val="22"/>
                <w:lang w:val="en-US"/>
              </w:rPr>
              <w:t>Contingent claim approach – option pricing theory in corporate valuation</w:t>
            </w:r>
          </w:p>
          <w:p w14:paraId="14B9451D" w14:textId="77777777" w:rsidR="00255FF3" w:rsidRDefault="00255FF3" w:rsidP="00255FF3">
            <w:pPr>
              <w:pStyle w:val="Nagwek4"/>
              <w:numPr>
                <w:ilvl w:val="0"/>
                <w:numId w:val="7"/>
              </w:numPr>
              <w:ind w:left="357" w:hanging="357"/>
              <w:rPr>
                <w:b w:val="0"/>
                <w:szCs w:val="22"/>
                <w:lang w:val="en-US"/>
              </w:rPr>
            </w:pPr>
            <w:r>
              <w:rPr>
                <w:b w:val="0"/>
                <w:szCs w:val="22"/>
                <w:lang w:val="en-US"/>
              </w:rPr>
              <w:t>Special cases in valuation of different companies</w:t>
            </w:r>
          </w:p>
          <w:p w14:paraId="229D1A3E" w14:textId="77777777" w:rsidR="00255FF3" w:rsidRDefault="00255FF3" w:rsidP="00255FF3">
            <w:pPr>
              <w:pStyle w:val="Nagwek4"/>
              <w:numPr>
                <w:ilvl w:val="0"/>
                <w:numId w:val="7"/>
              </w:numPr>
              <w:ind w:left="357" w:hanging="357"/>
              <w:rPr>
                <w:b w:val="0"/>
                <w:sz w:val="20"/>
                <w:lang w:val="en-US"/>
              </w:rPr>
            </w:pPr>
            <w:r>
              <w:rPr>
                <w:b w:val="0"/>
                <w:szCs w:val="22"/>
                <w:lang w:val="en-US"/>
              </w:rPr>
              <w:t>Basics of value-based management</w:t>
            </w:r>
            <w:r>
              <w:rPr>
                <w:sz w:val="24"/>
                <w:szCs w:val="24"/>
                <w:lang w:val="en-US"/>
              </w:rPr>
              <w:t xml:space="preserve">  </w:t>
            </w:r>
          </w:p>
        </w:tc>
      </w:tr>
      <w:tr w:rsidR="00255FF3" w:rsidRPr="00253D4D" w14:paraId="57F90990" w14:textId="77777777" w:rsidTr="00255FF3">
        <w:trPr>
          <w:trHeight w:val="70"/>
        </w:trPr>
        <w:tc>
          <w:tcPr>
            <w:tcW w:w="1913" w:type="dxa"/>
            <w:tcBorders>
              <w:top w:val="single" w:sz="4" w:space="0" w:color="auto"/>
              <w:left w:val="single" w:sz="4" w:space="0" w:color="auto"/>
              <w:bottom w:val="single" w:sz="4" w:space="0" w:color="auto"/>
              <w:right w:val="single" w:sz="4" w:space="0" w:color="auto"/>
            </w:tcBorders>
            <w:hideMark/>
          </w:tcPr>
          <w:p w14:paraId="45AB3D46" w14:textId="77777777" w:rsidR="00255FF3" w:rsidRDefault="00255FF3">
            <w:pPr>
              <w:rPr>
                <w:b/>
                <w:bCs/>
                <w:i/>
                <w:lang w:val="en-US"/>
              </w:rPr>
            </w:pPr>
            <w:r>
              <w:rPr>
                <w:b/>
                <w:bCs/>
                <w:i/>
                <w:lang w:val="en-US"/>
              </w:rPr>
              <w:lastRenderedPageBreak/>
              <w:t>Learning outcomes:</w:t>
            </w:r>
          </w:p>
        </w:tc>
        <w:tc>
          <w:tcPr>
            <w:tcW w:w="7299" w:type="dxa"/>
            <w:gridSpan w:val="2"/>
            <w:tcBorders>
              <w:top w:val="single" w:sz="4" w:space="0" w:color="auto"/>
              <w:left w:val="single" w:sz="4" w:space="0" w:color="auto"/>
              <w:bottom w:val="single" w:sz="4" w:space="0" w:color="auto"/>
              <w:right w:val="single" w:sz="4" w:space="0" w:color="auto"/>
            </w:tcBorders>
            <w:hideMark/>
          </w:tcPr>
          <w:p w14:paraId="555A8D28" w14:textId="77777777" w:rsidR="00255FF3" w:rsidRDefault="00255FF3">
            <w:pPr>
              <w:rPr>
                <w:sz w:val="22"/>
                <w:szCs w:val="22"/>
                <w:lang w:val="en-US"/>
              </w:rPr>
            </w:pPr>
            <w:r>
              <w:rPr>
                <w:b/>
                <w:sz w:val="22"/>
                <w:szCs w:val="22"/>
                <w:lang w:val="en-US"/>
              </w:rPr>
              <w:t>Knowledge:</w:t>
            </w:r>
            <w:r>
              <w:rPr>
                <w:sz w:val="22"/>
                <w:szCs w:val="22"/>
                <w:lang w:val="en-US"/>
              </w:rPr>
              <w:t xml:space="preserve"> Valuation is one of the most essential skills that students of finance should acquire. There is no major corporate investment decision that can be made without first asking the question: ‘What is it worth?’. </w:t>
            </w:r>
          </w:p>
          <w:p w14:paraId="0DE6205C" w14:textId="77777777" w:rsidR="00255FF3" w:rsidRDefault="00255FF3">
            <w:pPr>
              <w:rPr>
                <w:sz w:val="22"/>
                <w:szCs w:val="22"/>
                <w:lang w:val="en-US"/>
              </w:rPr>
            </w:pPr>
            <w:r>
              <w:rPr>
                <w:sz w:val="22"/>
                <w:szCs w:val="22"/>
                <w:lang w:val="en-US"/>
              </w:rPr>
              <w:t>This is a course that provides the opportunity to apply finance theories to practical corporate financial problems. The major issue that is examined during the course is the determination of corporate value. The objective of this course is to introduce the basic tools to understand the process of business valuation.</w:t>
            </w:r>
          </w:p>
          <w:p w14:paraId="50742151" w14:textId="77777777" w:rsidR="00255FF3" w:rsidRDefault="00255FF3">
            <w:pPr>
              <w:jc w:val="both"/>
              <w:rPr>
                <w:sz w:val="22"/>
                <w:szCs w:val="22"/>
                <w:lang w:val="en-US"/>
              </w:rPr>
            </w:pPr>
            <w:r>
              <w:rPr>
                <w:b/>
                <w:sz w:val="22"/>
                <w:szCs w:val="22"/>
                <w:lang w:val="en-US"/>
              </w:rPr>
              <w:t xml:space="preserve">Skills: </w:t>
            </w:r>
            <w:r>
              <w:rPr>
                <w:sz w:val="22"/>
                <w:szCs w:val="22"/>
                <w:lang w:val="en-US"/>
              </w:rPr>
              <w:t>The process of valuation developed in this course has a wide variety of applications to other business decisions. Thus, after completing this course, students should be able to apply their knowledge to a variety of valuation problems, such as valuing firms, new investment projects, and selected corporate strategies. In particular students should be able:</w:t>
            </w:r>
          </w:p>
          <w:p w14:paraId="122F0D99" w14:textId="77777777" w:rsidR="00255FF3" w:rsidRDefault="00255FF3" w:rsidP="008C5BD2">
            <w:pPr>
              <w:numPr>
                <w:ilvl w:val="0"/>
                <w:numId w:val="2"/>
              </w:numPr>
              <w:jc w:val="both"/>
              <w:rPr>
                <w:sz w:val="22"/>
                <w:szCs w:val="22"/>
                <w:lang w:val="en-US"/>
              </w:rPr>
            </w:pPr>
            <w:r>
              <w:rPr>
                <w:sz w:val="22"/>
                <w:szCs w:val="22"/>
                <w:lang w:val="en-US"/>
              </w:rPr>
              <w:t>to value a firm using different methodologies,</w:t>
            </w:r>
          </w:p>
          <w:p w14:paraId="32297303" w14:textId="77777777" w:rsidR="00255FF3" w:rsidRDefault="00255FF3" w:rsidP="008C5BD2">
            <w:pPr>
              <w:numPr>
                <w:ilvl w:val="0"/>
                <w:numId w:val="2"/>
              </w:numPr>
              <w:jc w:val="both"/>
              <w:rPr>
                <w:sz w:val="22"/>
                <w:szCs w:val="22"/>
                <w:lang w:val="en-US"/>
              </w:rPr>
            </w:pPr>
            <w:r>
              <w:rPr>
                <w:sz w:val="22"/>
                <w:szCs w:val="22"/>
                <w:lang w:val="en-US"/>
              </w:rPr>
              <w:t>to analyze how financing decisions influence firm value.,</w:t>
            </w:r>
          </w:p>
          <w:p w14:paraId="7B2DF80D" w14:textId="77777777" w:rsidR="00255FF3" w:rsidRDefault="00255FF3" w:rsidP="008C5BD2">
            <w:pPr>
              <w:numPr>
                <w:ilvl w:val="0"/>
                <w:numId w:val="2"/>
              </w:numPr>
              <w:jc w:val="both"/>
              <w:rPr>
                <w:sz w:val="22"/>
                <w:szCs w:val="22"/>
                <w:lang w:val="en-US"/>
              </w:rPr>
            </w:pPr>
            <w:r>
              <w:rPr>
                <w:sz w:val="22"/>
                <w:szCs w:val="22"/>
                <w:lang w:val="en-US"/>
              </w:rPr>
              <w:t>to solve management problems associated with business value.</w:t>
            </w:r>
          </w:p>
          <w:p w14:paraId="2D92133E" w14:textId="77777777" w:rsidR="00255FF3" w:rsidRDefault="00255FF3">
            <w:pPr>
              <w:jc w:val="both"/>
              <w:rPr>
                <w:sz w:val="22"/>
                <w:szCs w:val="22"/>
                <w:lang w:val="en-US"/>
              </w:rPr>
            </w:pPr>
            <w:r>
              <w:rPr>
                <w:b/>
                <w:sz w:val="22"/>
                <w:szCs w:val="22"/>
                <w:lang w:val="en-US"/>
              </w:rPr>
              <w:t>Competencies:</w:t>
            </w:r>
            <w:r>
              <w:rPr>
                <w:sz w:val="22"/>
                <w:szCs w:val="22"/>
                <w:lang w:val="en-US"/>
              </w:rPr>
              <w:t xml:space="preserve"> Students should understand the importance of valuation in business environment and co-operate with various specialists with regard to corporate valuation </w:t>
            </w:r>
          </w:p>
        </w:tc>
      </w:tr>
      <w:tr w:rsidR="00255FF3" w14:paraId="096A978E" w14:textId="77777777" w:rsidTr="00255FF3">
        <w:tc>
          <w:tcPr>
            <w:tcW w:w="1913" w:type="dxa"/>
            <w:tcBorders>
              <w:top w:val="single" w:sz="4" w:space="0" w:color="auto"/>
              <w:left w:val="single" w:sz="4" w:space="0" w:color="auto"/>
              <w:bottom w:val="single" w:sz="4" w:space="0" w:color="auto"/>
              <w:right w:val="single" w:sz="4" w:space="0" w:color="auto"/>
            </w:tcBorders>
            <w:hideMark/>
          </w:tcPr>
          <w:p w14:paraId="07F0C391" w14:textId="77777777" w:rsidR="00255FF3" w:rsidRDefault="00255FF3">
            <w:pPr>
              <w:rPr>
                <w:b/>
                <w:bCs/>
                <w:i/>
                <w:lang w:val="en-US"/>
              </w:rPr>
            </w:pPr>
            <w:r>
              <w:rPr>
                <w:b/>
                <w:bCs/>
                <w:i/>
                <w:lang w:val="en-US"/>
              </w:rPr>
              <w:t>Contact person:</w:t>
            </w:r>
          </w:p>
        </w:tc>
        <w:tc>
          <w:tcPr>
            <w:tcW w:w="7299" w:type="dxa"/>
            <w:gridSpan w:val="2"/>
            <w:tcBorders>
              <w:top w:val="single" w:sz="4" w:space="0" w:color="auto"/>
              <w:left w:val="single" w:sz="4" w:space="0" w:color="auto"/>
              <w:bottom w:val="single" w:sz="4" w:space="0" w:color="auto"/>
              <w:right w:val="single" w:sz="4" w:space="0" w:color="auto"/>
            </w:tcBorders>
            <w:hideMark/>
          </w:tcPr>
          <w:p w14:paraId="3A8B3485" w14:textId="77777777" w:rsidR="00255FF3" w:rsidRPr="00255FF3" w:rsidRDefault="00255FF3">
            <w:r w:rsidRPr="00255FF3">
              <w:t>Prof. Bartłomiej Nita, Ph.D. e-mail: bartlomiej.nita@ue.wroc.pl</w:t>
            </w:r>
          </w:p>
        </w:tc>
      </w:tr>
      <w:tr w:rsidR="00255FF3" w:rsidRPr="00253D4D" w14:paraId="75E798E1" w14:textId="77777777" w:rsidTr="00255FF3">
        <w:trPr>
          <w:trHeight w:val="262"/>
        </w:trPr>
        <w:tc>
          <w:tcPr>
            <w:tcW w:w="1913" w:type="dxa"/>
            <w:tcBorders>
              <w:top w:val="single" w:sz="4" w:space="0" w:color="auto"/>
              <w:left w:val="single" w:sz="4" w:space="0" w:color="auto"/>
              <w:bottom w:val="single" w:sz="4" w:space="0" w:color="auto"/>
              <w:right w:val="single" w:sz="4" w:space="0" w:color="auto"/>
            </w:tcBorders>
            <w:hideMark/>
          </w:tcPr>
          <w:p w14:paraId="5944CFC4" w14:textId="77777777" w:rsidR="00255FF3" w:rsidRDefault="00255FF3">
            <w:pPr>
              <w:rPr>
                <w:b/>
                <w:bCs/>
                <w:i/>
                <w:lang w:val="en-US"/>
              </w:rPr>
            </w:pPr>
            <w:r>
              <w:rPr>
                <w:b/>
                <w:bCs/>
                <w:i/>
                <w:lang w:val="en-US"/>
              </w:rPr>
              <w:t>Literature:</w:t>
            </w:r>
          </w:p>
        </w:tc>
        <w:tc>
          <w:tcPr>
            <w:tcW w:w="7299" w:type="dxa"/>
            <w:gridSpan w:val="2"/>
            <w:tcBorders>
              <w:top w:val="single" w:sz="4" w:space="0" w:color="auto"/>
              <w:left w:val="single" w:sz="4" w:space="0" w:color="auto"/>
              <w:bottom w:val="single" w:sz="4" w:space="0" w:color="auto"/>
              <w:right w:val="single" w:sz="4" w:space="0" w:color="auto"/>
            </w:tcBorders>
            <w:hideMark/>
          </w:tcPr>
          <w:p w14:paraId="3FE38059" w14:textId="77777777" w:rsidR="00255FF3" w:rsidRDefault="00255FF3" w:rsidP="00255FF3">
            <w:pPr>
              <w:pStyle w:val="Nagwek4"/>
              <w:numPr>
                <w:ilvl w:val="0"/>
                <w:numId w:val="8"/>
              </w:numPr>
              <w:ind w:left="357" w:hanging="357"/>
              <w:rPr>
                <w:b w:val="0"/>
                <w:szCs w:val="22"/>
                <w:lang w:val="en-US"/>
              </w:rPr>
            </w:pPr>
            <w:r>
              <w:rPr>
                <w:b w:val="0"/>
                <w:szCs w:val="22"/>
                <w:lang w:val="en-US"/>
              </w:rPr>
              <w:t xml:space="preserve">T. Coller, M. Goedhart, D. Wessels, </w:t>
            </w:r>
            <w:r>
              <w:rPr>
                <w:b w:val="0"/>
                <w:i/>
                <w:szCs w:val="22"/>
                <w:lang w:val="en-US"/>
              </w:rPr>
              <w:t>Valuation. Measuring and Managing the Value of Companies</w:t>
            </w:r>
            <w:r>
              <w:rPr>
                <w:b w:val="0"/>
                <w:szCs w:val="22"/>
                <w:lang w:val="en-US"/>
              </w:rPr>
              <w:t>, John Wiley and Sons, Hoboken 2005.</w:t>
            </w:r>
          </w:p>
          <w:p w14:paraId="15BFB0A0" w14:textId="77777777" w:rsidR="00255FF3" w:rsidRDefault="00255FF3" w:rsidP="00255FF3">
            <w:pPr>
              <w:pStyle w:val="Nagwek4"/>
              <w:numPr>
                <w:ilvl w:val="0"/>
                <w:numId w:val="8"/>
              </w:numPr>
              <w:ind w:left="357" w:hanging="357"/>
              <w:rPr>
                <w:b w:val="0"/>
                <w:szCs w:val="22"/>
                <w:lang w:val="en-US"/>
              </w:rPr>
            </w:pPr>
            <w:r>
              <w:rPr>
                <w:b w:val="0"/>
                <w:szCs w:val="22"/>
                <w:lang w:val="en-US"/>
              </w:rPr>
              <w:t xml:space="preserve">A. Damodoran, </w:t>
            </w:r>
            <w:r>
              <w:rPr>
                <w:b w:val="0"/>
                <w:i/>
                <w:szCs w:val="22"/>
                <w:lang w:val="en-US"/>
              </w:rPr>
              <w:t>Investment Valuation</w:t>
            </w:r>
            <w:r>
              <w:rPr>
                <w:b w:val="0"/>
                <w:szCs w:val="22"/>
                <w:lang w:val="en-US"/>
              </w:rPr>
              <w:t>, John Wiley and Sons, New York 2002.</w:t>
            </w:r>
          </w:p>
        </w:tc>
      </w:tr>
      <w:tr w:rsidR="00255FF3" w14:paraId="64FCC2B4" w14:textId="77777777" w:rsidTr="00255FF3">
        <w:trPr>
          <w:trHeight w:val="262"/>
        </w:trPr>
        <w:tc>
          <w:tcPr>
            <w:tcW w:w="1913" w:type="dxa"/>
            <w:tcBorders>
              <w:top w:val="single" w:sz="4" w:space="0" w:color="auto"/>
              <w:left w:val="single" w:sz="4" w:space="0" w:color="auto"/>
              <w:bottom w:val="single" w:sz="4" w:space="0" w:color="auto"/>
              <w:right w:val="single" w:sz="4" w:space="0" w:color="auto"/>
            </w:tcBorders>
            <w:hideMark/>
          </w:tcPr>
          <w:p w14:paraId="50E0D6C4" w14:textId="77777777" w:rsidR="00255FF3" w:rsidRDefault="00255FF3">
            <w:pPr>
              <w:rPr>
                <w:b/>
                <w:bCs/>
                <w:i/>
                <w:lang w:val="en-US"/>
              </w:rPr>
            </w:pPr>
            <w:r>
              <w:rPr>
                <w:b/>
                <w:bCs/>
                <w:i/>
                <w:lang w:val="en-US"/>
              </w:rPr>
              <w:t>Faculty:</w:t>
            </w:r>
          </w:p>
        </w:tc>
        <w:tc>
          <w:tcPr>
            <w:tcW w:w="7299" w:type="dxa"/>
            <w:gridSpan w:val="2"/>
            <w:tcBorders>
              <w:top w:val="single" w:sz="4" w:space="0" w:color="auto"/>
              <w:left w:val="single" w:sz="4" w:space="0" w:color="auto"/>
              <w:bottom w:val="single" w:sz="4" w:space="0" w:color="auto"/>
              <w:right w:val="single" w:sz="4" w:space="0" w:color="auto"/>
            </w:tcBorders>
            <w:hideMark/>
          </w:tcPr>
          <w:p w14:paraId="5C9BEDC0" w14:textId="77777777" w:rsidR="00255FF3" w:rsidRDefault="00255FF3">
            <w:pPr>
              <w:rPr>
                <w:bCs/>
              </w:rPr>
            </w:pPr>
            <w:r>
              <w:rPr>
                <w:bCs/>
              </w:rPr>
              <w:t>All students</w:t>
            </w:r>
          </w:p>
        </w:tc>
      </w:tr>
      <w:tr w:rsidR="00255FF3" w14:paraId="461D55CA" w14:textId="77777777" w:rsidTr="00255FF3">
        <w:trPr>
          <w:trHeight w:val="262"/>
        </w:trPr>
        <w:tc>
          <w:tcPr>
            <w:tcW w:w="1913" w:type="dxa"/>
            <w:tcBorders>
              <w:top w:val="single" w:sz="4" w:space="0" w:color="auto"/>
              <w:left w:val="single" w:sz="4" w:space="0" w:color="auto"/>
              <w:bottom w:val="single" w:sz="4" w:space="0" w:color="auto"/>
              <w:right w:val="single" w:sz="4" w:space="0" w:color="auto"/>
            </w:tcBorders>
            <w:hideMark/>
          </w:tcPr>
          <w:p w14:paraId="4FC65911" w14:textId="77777777" w:rsidR="00255FF3" w:rsidRDefault="00255FF3">
            <w:pPr>
              <w:rPr>
                <w:b/>
                <w:bCs/>
                <w:i/>
              </w:rPr>
            </w:pPr>
            <w:r>
              <w:rPr>
                <w:b/>
                <w:bCs/>
                <w:i/>
              </w:rPr>
              <w:t>czy przedmiot jest kopią przedmiotu prowadzonego na UE?</w:t>
            </w:r>
          </w:p>
        </w:tc>
        <w:tc>
          <w:tcPr>
            <w:tcW w:w="567" w:type="dxa"/>
            <w:tcBorders>
              <w:top w:val="single" w:sz="4" w:space="0" w:color="auto"/>
              <w:left w:val="single" w:sz="4" w:space="0" w:color="auto"/>
              <w:bottom w:val="single" w:sz="4" w:space="0" w:color="auto"/>
              <w:right w:val="single" w:sz="4" w:space="0" w:color="auto"/>
            </w:tcBorders>
            <w:hideMark/>
          </w:tcPr>
          <w:p w14:paraId="0753CDAD" w14:textId="77777777" w:rsidR="00255FF3" w:rsidRDefault="00255FF3">
            <w:pPr>
              <w:rPr>
                <w:bCs/>
              </w:rPr>
            </w:pPr>
            <w:r>
              <w:rPr>
                <w:bCs/>
              </w:rPr>
              <w:t>nie</w:t>
            </w:r>
          </w:p>
        </w:tc>
        <w:tc>
          <w:tcPr>
            <w:tcW w:w="6732" w:type="dxa"/>
            <w:tcBorders>
              <w:top w:val="single" w:sz="4" w:space="0" w:color="auto"/>
              <w:left w:val="single" w:sz="4" w:space="0" w:color="auto"/>
              <w:bottom w:val="single" w:sz="4" w:space="0" w:color="auto"/>
              <w:right w:val="single" w:sz="4" w:space="0" w:color="auto"/>
            </w:tcBorders>
          </w:tcPr>
          <w:p w14:paraId="350619EC" w14:textId="77777777" w:rsidR="00255FF3" w:rsidRDefault="00255FF3">
            <w:pPr>
              <w:rPr>
                <w:bCs/>
              </w:rPr>
            </w:pPr>
          </w:p>
        </w:tc>
      </w:tr>
    </w:tbl>
    <w:p w14:paraId="6E71052A" w14:textId="77777777" w:rsidR="00255FF3" w:rsidRDefault="00255F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567"/>
        <w:gridCol w:w="6732"/>
      </w:tblGrid>
      <w:tr w:rsidR="00FA6934" w14:paraId="7B367218" w14:textId="77777777" w:rsidTr="00FA6934">
        <w:tc>
          <w:tcPr>
            <w:tcW w:w="1913" w:type="dxa"/>
            <w:tcBorders>
              <w:top w:val="single" w:sz="4" w:space="0" w:color="auto"/>
              <w:left w:val="single" w:sz="4" w:space="0" w:color="auto"/>
              <w:bottom w:val="single" w:sz="4" w:space="0" w:color="auto"/>
              <w:right w:val="single" w:sz="4" w:space="0" w:color="auto"/>
            </w:tcBorders>
            <w:hideMark/>
          </w:tcPr>
          <w:p w14:paraId="00E013D9" w14:textId="77777777" w:rsidR="00FA6934" w:rsidRDefault="00FA6934">
            <w:pPr>
              <w:rPr>
                <w:b/>
                <w:bCs/>
                <w:i/>
                <w:lang w:val="en-US"/>
              </w:rPr>
            </w:pPr>
            <w:r>
              <w:rPr>
                <w:b/>
                <w:bCs/>
                <w:i/>
                <w:lang w:val="en-US"/>
              </w:rPr>
              <w:t>Title:</w:t>
            </w:r>
          </w:p>
        </w:tc>
        <w:tc>
          <w:tcPr>
            <w:tcW w:w="7299" w:type="dxa"/>
            <w:gridSpan w:val="2"/>
            <w:tcBorders>
              <w:top w:val="single" w:sz="4" w:space="0" w:color="auto"/>
              <w:left w:val="single" w:sz="4" w:space="0" w:color="auto"/>
              <w:bottom w:val="single" w:sz="4" w:space="0" w:color="auto"/>
              <w:right w:val="single" w:sz="4" w:space="0" w:color="auto"/>
            </w:tcBorders>
            <w:hideMark/>
          </w:tcPr>
          <w:p w14:paraId="2F661B6A" w14:textId="77777777" w:rsidR="00FA6934" w:rsidRDefault="00FA6934">
            <w:pPr>
              <w:rPr>
                <w:b/>
                <w:bCs/>
                <w:lang w:val="en-US"/>
              </w:rPr>
            </w:pPr>
            <w:r>
              <w:rPr>
                <w:b/>
                <w:bCs/>
                <w:lang w:val="en-US"/>
              </w:rPr>
              <w:t xml:space="preserve">Accounting (e-learning) </w:t>
            </w:r>
          </w:p>
        </w:tc>
      </w:tr>
      <w:tr w:rsidR="00FA6934" w14:paraId="293DB61B" w14:textId="77777777" w:rsidTr="00FA6934">
        <w:tc>
          <w:tcPr>
            <w:tcW w:w="1913" w:type="dxa"/>
            <w:tcBorders>
              <w:top w:val="single" w:sz="4" w:space="0" w:color="auto"/>
              <w:left w:val="single" w:sz="4" w:space="0" w:color="auto"/>
              <w:bottom w:val="single" w:sz="4" w:space="0" w:color="auto"/>
              <w:right w:val="single" w:sz="4" w:space="0" w:color="auto"/>
            </w:tcBorders>
            <w:hideMark/>
          </w:tcPr>
          <w:p w14:paraId="72C3FE16" w14:textId="77777777" w:rsidR="00FA6934" w:rsidRDefault="00FA6934">
            <w:pPr>
              <w:rPr>
                <w:b/>
                <w:bCs/>
                <w:i/>
                <w:lang w:val="en-US"/>
              </w:rPr>
            </w:pPr>
            <w:r>
              <w:rPr>
                <w:b/>
                <w:bCs/>
                <w:i/>
                <w:lang w:val="en-US"/>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14:paraId="63F781DC" w14:textId="77777777" w:rsidR="00FA6934" w:rsidRDefault="00FA6934">
            <w:pPr>
              <w:rPr>
                <w:bCs/>
                <w:lang w:val="en-US"/>
              </w:rPr>
            </w:pPr>
            <w:r>
              <w:rPr>
                <w:bCs/>
                <w:lang w:val="en-US"/>
              </w:rPr>
              <w:t>20 hours</w:t>
            </w:r>
          </w:p>
        </w:tc>
      </w:tr>
      <w:tr w:rsidR="00FA6934" w14:paraId="46D9B148" w14:textId="77777777" w:rsidTr="00FA6934">
        <w:tc>
          <w:tcPr>
            <w:tcW w:w="1913" w:type="dxa"/>
            <w:tcBorders>
              <w:top w:val="single" w:sz="4" w:space="0" w:color="auto"/>
              <w:left w:val="single" w:sz="4" w:space="0" w:color="auto"/>
              <w:bottom w:val="single" w:sz="4" w:space="0" w:color="auto"/>
              <w:right w:val="single" w:sz="4" w:space="0" w:color="auto"/>
            </w:tcBorders>
            <w:hideMark/>
          </w:tcPr>
          <w:p w14:paraId="3F7FF3D7" w14:textId="77777777" w:rsidR="00FA6934" w:rsidRDefault="00FA6934">
            <w:pPr>
              <w:rPr>
                <w:b/>
                <w:bCs/>
                <w:i/>
                <w:lang w:val="en-US"/>
              </w:rPr>
            </w:pPr>
            <w:r>
              <w:rPr>
                <w:b/>
                <w:bCs/>
                <w:i/>
                <w:lang w:val="en-US"/>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14:paraId="2ABA4444" w14:textId="77777777" w:rsidR="00FA6934" w:rsidRDefault="00FA6934">
            <w:pPr>
              <w:rPr>
                <w:bCs/>
                <w:lang w:val="en-US"/>
              </w:rPr>
            </w:pPr>
            <w:r>
              <w:rPr>
                <w:bCs/>
                <w:lang w:val="en-US"/>
              </w:rPr>
              <w:t xml:space="preserve">Summer or Winter (both) </w:t>
            </w:r>
          </w:p>
        </w:tc>
      </w:tr>
      <w:tr w:rsidR="00FA6934" w14:paraId="1E18186D" w14:textId="77777777" w:rsidTr="00FA6934">
        <w:tc>
          <w:tcPr>
            <w:tcW w:w="1913" w:type="dxa"/>
            <w:tcBorders>
              <w:top w:val="single" w:sz="4" w:space="0" w:color="auto"/>
              <w:left w:val="single" w:sz="4" w:space="0" w:color="auto"/>
              <w:bottom w:val="single" w:sz="4" w:space="0" w:color="auto"/>
              <w:right w:val="single" w:sz="4" w:space="0" w:color="auto"/>
            </w:tcBorders>
            <w:hideMark/>
          </w:tcPr>
          <w:p w14:paraId="2872E30F" w14:textId="77777777" w:rsidR="00FA6934" w:rsidRDefault="00FA6934">
            <w:pPr>
              <w:rPr>
                <w:b/>
                <w:bCs/>
                <w:i/>
                <w:lang w:val="en-US"/>
              </w:rPr>
            </w:pPr>
            <w:r>
              <w:rPr>
                <w:b/>
                <w:bCs/>
                <w:i/>
                <w:lang w:val="en-US"/>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14:paraId="5A7D905D" w14:textId="77777777" w:rsidR="00FA6934" w:rsidRDefault="00FA6934">
            <w:pPr>
              <w:rPr>
                <w:lang w:val="en-US"/>
              </w:rPr>
            </w:pPr>
            <w:r>
              <w:rPr>
                <w:lang w:val="en-US"/>
              </w:rPr>
              <w:t xml:space="preserve">Basic (Introductory) </w:t>
            </w:r>
          </w:p>
        </w:tc>
      </w:tr>
      <w:tr w:rsidR="00FA6934" w14:paraId="2AC5B87C" w14:textId="77777777" w:rsidTr="00FA6934">
        <w:tc>
          <w:tcPr>
            <w:tcW w:w="1913" w:type="dxa"/>
            <w:tcBorders>
              <w:top w:val="single" w:sz="4" w:space="0" w:color="auto"/>
              <w:left w:val="single" w:sz="4" w:space="0" w:color="auto"/>
              <w:bottom w:val="single" w:sz="4" w:space="0" w:color="auto"/>
              <w:right w:val="single" w:sz="4" w:space="0" w:color="auto"/>
            </w:tcBorders>
            <w:hideMark/>
          </w:tcPr>
          <w:p w14:paraId="1D6DE2DE" w14:textId="77777777" w:rsidR="00FA6934" w:rsidRDefault="00FA6934">
            <w:pPr>
              <w:rPr>
                <w:b/>
                <w:bCs/>
                <w:i/>
                <w:lang w:val="en-US"/>
              </w:rPr>
            </w:pPr>
            <w:r>
              <w:rPr>
                <w:b/>
                <w:bCs/>
                <w:i/>
                <w:lang w:val="en-US"/>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1BA52D40" w14:textId="77777777" w:rsidR="00FA6934" w:rsidRDefault="00FA6934">
            <w:pPr>
              <w:rPr>
                <w:bCs/>
                <w:lang w:val="en-US"/>
              </w:rPr>
            </w:pPr>
            <w:r>
              <w:rPr>
                <w:bCs/>
                <w:lang w:val="en-US"/>
              </w:rPr>
              <w:t>Wrocław</w:t>
            </w:r>
          </w:p>
        </w:tc>
      </w:tr>
      <w:tr w:rsidR="00FA6934" w14:paraId="4FD3868C" w14:textId="77777777" w:rsidTr="00FA6934">
        <w:tc>
          <w:tcPr>
            <w:tcW w:w="1913" w:type="dxa"/>
            <w:tcBorders>
              <w:top w:val="single" w:sz="4" w:space="0" w:color="auto"/>
              <w:left w:val="single" w:sz="4" w:space="0" w:color="auto"/>
              <w:bottom w:val="single" w:sz="4" w:space="0" w:color="auto"/>
              <w:right w:val="single" w:sz="4" w:space="0" w:color="auto"/>
            </w:tcBorders>
            <w:hideMark/>
          </w:tcPr>
          <w:p w14:paraId="7E43246A" w14:textId="77777777" w:rsidR="00FA6934" w:rsidRDefault="00FA6934">
            <w:pPr>
              <w:rPr>
                <w:b/>
                <w:bCs/>
                <w:i/>
                <w:lang w:val="en-US"/>
              </w:rPr>
            </w:pPr>
            <w:r>
              <w:rPr>
                <w:b/>
                <w:bCs/>
                <w:i/>
                <w:lang w:val="en-US"/>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70D8FFA0" w14:textId="77777777" w:rsidR="00FA6934" w:rsidRDefault="00FA6934">
            <w:pPr>
              <w:rPr>
                <w:color w:val="0000FF"/>
                <w:lang w:val="en-US"/>
              </w:rPr>
            </w:pPr>
            <w:r>
              <w:rPr>
                <w:bCs/>
                <w:lang w:val="en-US"/>
              </w:rPr>
              <w:t xml:space="preserve">On-line test </w:t>
            </w:r>
          </w:p>
        </w:tc>
      </w:tr>
      <w:tr w:rsidR="00FA6934" w14:paraId="581C1A7E" w14:textId="77777777" w:rsidTr="00FA6934">
        <w:tc>
          <w:tcPr>
            <w:tcW w:w="1913" w:type="dxa"/>
            <w:tcBorders>
              <w:top w:val="single" w:sz="4" w:space="0" w:color="auto"/>
              <w:left w:val="single" w:sz="4" w:space="0" w:color="auto"/>
              <w:bottom w:val="single" w:sz="4" w:space="0" w:color="auto"/>
              <w:right w:val="single" w:sz="4" w:space="0" w:color="auto"/>
            </w:tcBorders>
            <w:hideMark/>
          </w:tcPr>
          <w:p w14:paraId="00DD9895" w14:textId="77777777" w:rsidR="00FA6934" w:rsidRDefault="00FA6934">
            <w:pPr>
              <w:rPr>
                <w:b/>
                <w:bCs/>
                <w:i/>
                <w:lang w:val="en-US"/>
              </w:rPr>
            </w:pPr>
            <w:r>
              <w:rPr>
                <w:b/>
                <w:bCs/>
                <w:i/>
                <w:lang w:val="en-US"/>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14:paraId="503338EF" w14:textId="77777777" w:rsidR="00FA6934" w:rsidRDefault="00FA6934">
            <w:pPr>
              <w:rPr>
                <w:bCs/>
                <w:lang w:val="en-US"/>
              </w:rPr>
            </w:pPr>
            <w:r>
              <w:rPr>
                <w:bCs/>
                <w:lang w:val="en-US"/>
              </w:rPr>
              <w:t>English</w:t>
            </w:r>
          </w:p>
        </w:tc>
      </w:tr>
      <w:tr w:rsidR="00FA6934" w14:paraId="1BCD02AD" w14:textId="77777777" w:rsidTr="00FA6934">
        <w:tc>
          <w:tcPr>
            <w:tcW w:w="1913" w:type="dxa"/>
            <w:tcBorders>
              <w:top w:val="single" w:sz="4" w:space="0" w:color="auto"/>
              <w:left w:val="single" w:sz="4" w:space="0" w:color="auto"/>
              <w:bottom w:val="single" w:sz="4" w:space="0" w:color="auto"/>
              <w:right w:val="single" w:sz="4" w:space="0" w:color="auto"/>
            </w:tcBorders>
            <w:hideMark/>
          </w:tcPr>
          <w:p w14:paraId="493127C5" w14:textId="77777777" w:rsidR="00FA6934" w:rsidRDefault="00FA6934">
            <w:pPr>
              <w:rPr>
                <w:b/>
                <w:bCs/>
                <w:i/>
                <w:lang w:val="en-US"/>
              </w:rPr>
            </w:pPr>
            <w:r>
              <w:rPr>
                <w:b/>
                <w:bCs/>
                <w:i/>
                <w:lang w:val="en-US"/>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14:paraId="7DCF7BCA" w14:textId="77777777" w:rsidR="00FA6934" w:rsidRDefault="00FA6934">
            <w:pPr>
              <w:rPr>
                <w:lang w:val="en-US"/>
              </w:rPr>
            </w:pPr>
            <w:r>
              <w:rPr>
                <w:lang w:val="en-US"/>
              </w:rPr>
              <w:t>None</w:t>
            </w:r>
          </w:p>
        </w:tc>
      </w:tr>
      <w:tr w:rsidR="00FA6934" w14:paraId="14B6B032" w14:textId="77777777" w:rsidTr="00FA6934">
        <w:tc>
          <w:tcPr>
            <w:tcW w:w="1913" w:type="dxa"/>
            <w:tcBorders>
              <w:top w:val="single" w:sz="4" w:space="0" w:color="auto"/>
              <w:left w:val="single" w:sz="4" w:space="0" w:color="auto"/>
              <w:bottom w:val="single" w:sz="4" w:space="0" w:color="auto"/>
              <w:right w:val="single" w:sz="4" w:space="0" w:color="auto"/>
            </w:tcBorders>
            <w:hideMark/>
          </w:tcPr>
          <w:p w14:paraId="22EC57EE" w14:textId="77777777" w:rsidR="00FA6934" w:rsidRDefault="00FA6934">
            <w:pPr>
              <w:rPr>
                <w:b/>
                <w:bCs/>
                <w:i/>
              </w:rPr>
            </w:pPr>
            <w:r>
              <w:rPr>
                <w:b/>
                <w:bCs/>
                <w:i/>
                <w:lang w:val="en-US"/>
              </w:rPr>
              <w:t>Course content</w:t>
            </w:r>
            <w:r>
              <w:rPr>
                <w:b/>
                <w:bCs/>
                <w:i/>
              </w:rPr>
              <w:t>:</w:t>
            </w:r>
          </w:p>
        </w:tc>
        <w:tc>
          <w:tcPr>
            <w:tcW w:w="7299" w:type="dxa"/>
            <w:gridSpan w:val="2"/>
            <w:tcBorders>
              <w:top w:val="single" w:sz="4" w:space="0" w:color="auto"/>
              <w:left w:val="single" w:sz="4" w:space="0" w:color="auto"/>
              <w:bottom w:val="single" w:sz="4" w:space="0" w:color="auto"/>
              <w:right w:val="single" w:sz="4" w:space="0" w:color="auto"/>
            </w:tcBorders>
            <w:hideMark/>
          </w:tcPr>
          <w:p w14:paraId="5FF5F7F6" w14:textId="77777777" w:rsidR="00FA6934" w:rsidRDefault="00FA6934" w:rsidP="00FA6934">
            <w:pPr>
              <w:numPr>
                <w:ilvl w:val="0"/>
                <w:numId w:val="9"/>
              </w:numPr>
              <w:jc w:val="both"/>
              <w:rPr>
                <w:lang w:val="en-US"/>
              </w:rPr>
            </w:pPr>
            <w:r>
              <w:rPr>
                <w:lang w:val="en-US"/>
              </w:rPr>
              <w:t>Accounting Information and Financial Statement</w:t>
            </w:r>
          </w:p>
          <w:p w14:paraId="7A36828A" w14:textId="77777777" w:rsidR="00FA6934" w:rsidRDefault="00FA6934" w:rsidP="00FA6934">
            <w:pPr>
              <w:numPr>
                <w:ilvl w:val="0"/>
                <w:numId w:val="9"/>
              </w:numPr>
              <w:jc w:val="both"/>
              <w:rPr>
                <w:lang w:val="en-US"/>
              </w:rPr>
            </w:pPr>
            <w:r>
              <w:rPr>
                <w:lang w:val="en-US"/>
              </w:rPr>
              <w:t>Accounting Cycle and Business transactions</w:t>
            </w:r>
          </w:p>
          <w:p w14:paraId="183AD0BC" w14:textId="77777777" w:rsidR="00FA6934" w:rsidRDefault="00FA6934" w:rsidP="00FA6934">
            <w:pPr>
              <w:numPr>
                <w:ilvl w:val="0"/>
                <w:numId w:val="9"/>
              </w:numPr>
              <w:jc w:val="both"/>
              <w:rPr>
                <w:lang w:val="en-US"/>
              </w:rPr>
            </w:pPr>
            <w:r>
              <w:rPr>
                <w:lang w:val="en-US"/>
              </w:rPr>
              <w:t>Accrual Accounting</w:t>
            </w:r>
          </w:p>
          <w:p w14:paraId="236685A7" w14:textId="77777777" w:rsidR="00FA6934" w:rsidRDefault="00FA6934" w:rsidP="00FA6934">
            <w:pPr>
              <w:numPr>
                <w:ilvl w:val="0"/>
                <w:numId w:val="9"/>
              </w:numPr>
              <w:jc w:val="both"/>
              <w:rPr>
                <w:lang w:val="en-US"/>
              </w:rPr>
            </w:pPr>
            <w:r>
              <w:rPr>
                <w:lang w:val="en-US"/>
              </w:rPr>
              <w:t>Cash, Receivable, and Sales</w:t>
            </w:r>
          </w:p>
          <w:p w14:paraId="2F222AD7" w14:textId="77777777" w:rsidR="00FA6934" w:rsidRDefault="00FA6934" w:rsidP="00FA6934">
            <w:pPr>
              <w:numPr>
                <w:ilvl w:val="0"/>
                <w:numId w:val="9"/>
              </w:numPr>
              <w:jc w:val="both"/>
              <w:rPr>
                <w:lang w:val="en-US"/>
              </w:rPr>
            </w:pPr>
            <w:r>
              <w:rPr>
                <w:lang w:val="en-US"/>
              </w:rPr>
              <w:t>Inventory and Cost of Goods Sold</w:t>
            </w:r>
          </w:p>
          <w:p w14:paraId="4CD24568" w14:textId="77777777" w:rsidR="00FA6934" w:rsidRDefault="00FA6934" w:rsidP="00FA6934">
            <w:pPr>
              <w:numPr>
                <w:ilvl w:val="0"/>
                <w:numId w:val="9"/>
              </w:numPr>
              <w:jc w:val="both"/>
              <w:rPr>
                <w:lang w:val="en-US"/>
              </w:rPr>
            </w:pPr>
            <w:r>
              <w:rPr>
                <w:lang w:val="en-US"/>
              </w:rPr>
              <w:t>Long-term Assets</w:t>
            </w:r>
          </w:p>
          <w:p w14:paraId="39BD95AD" w14:textId="77777777" w:rsidR="00FA6934" w:rsidRDefault="00FA6934" w:rsidP="00FA6934">
            <w:pPr>
              <w:numPr>
                <w:ilvl w:val="0"/>
                <w:numId w:val="9"/>
              </w:numPr>
              <w:jc w:val="both"/>
              <w:rPr>
                <w:lang w:val="en-US"/>
              </w:rPr>
            </w:pPr>
            <w:r>
              <w:rPr>
                <w:lang w:val="en-US"/>
              </w:rPr>
              <w:t>Current Liabilities</w:t>
            </w:r>
          </w:p>
          <w:p w14:paraId="3923E118" w14:textId="77777777" w:rsidR="00FA6934" w:rsidRDefault="00FA6934" w:rsidP="00FA6934">
            <w:pPr>
              <w:numPr>
                <w:ilvl w:val="0"/>
                <w:numId w:val="9"/>
              </w:numPr>
              <w:jc w:val="both"/>
              <w:rPr>
                <w:lang w:val="en-US"/>
              </w:rPr>
            </w:pPr>
            <w:r>
              <w:rPr>
                <w:lang w:val="en-US"/>
              </w:rPr>
              <w:t>Long-term Liabilities</w:t>
            </w:r>
          </w:p>
          <w:p w14:paraId="307F27FE" w14:textId="77777777" w:rsidR="00FA6934" w:rsidRDefault="00FA6934" w:rsidP="00FA6934">
            <w:pPr>
              <w:numPr>
                <w:ilvl w:val="0"/>
                <w:numId w:val="9"/>
              </w:numPr>
              <w:jc w:val="both"/>
              <w:rPr>
                <w:lang w:val="en-US"/>
              </w:rPr>
            </w:pPr>
            <w:r>
              <w:rPr>
                <w:lang w:val="en-US"/>
              </w:rPr>
              <w:lastRenderedPageBreak/>
              <w:t>Stockholder’s Equity</w:t>
            </w:r>
          </w:p>
          <w:p w14:paraId="192DFFB0" w14:textId="77777777" w:rsidR="00FA6934" w:rsidRDefault="00FA6934" w:rsidP="00FA6934">
            <w:pPr>
              <w:numPr>
                <w:ilvl w:val="0"/>
                <w:numId w:val="9"/>
              </w:numPr>
              <w:jc w:val="both"/>
              <w:rPr>
                <w:lang w:val="en-US"/>
              </w:rPr>
            </w:pPr>
            <w:r>
              <w:rPr>
                <w:lang w:val="en-US"/>
              </w:rPr>
              <w:t xml:space="preserve">Statement of Cash Flow </w:t>
            </w:r>
          </w:p>
        </w:tc>
      </w:tr>
      <w:tr w:rsidR="00FA6934" w:rsidRPr="00253D4D" w14:paraId="255CFBE8" w14:textId="77777777" w:rsidTr="00FA6934">
        <w:trPr>
          <w:trHeight w:val="70"/>
        </w:trPr>
        <w:tc>
          <w:tcPr>
            <w:tcW w:w="1913" w:type="dxa"/>
            <w:tcBorders>
              <w:top w:val="single" w:sz="4" w:space="0" w:color="auto"/>
              <w:left w:val="single" w:sz="4" w:space="0" w:color="auto"/>
              <w:bottom w:val="single" w:sz="4" w:space="0" w:color="auto"/>
              <w:right w:val="single" w:sz="4" w:space="0" w:color="auto"/>
            </w:tcBorders>
            <w:hideMark/>
          </w:tcPr>
          <w:p w14:paraId="3F923CEA" w14:textId="77777777" w:rsidR="00FA6934" w:rsidRDefault="00FA6934">
            <w:pPr>
              <w:rPr>
                <w:b/>
                <w:bCs/>
                <w:i/>
                <w:lang w:val="en-US"/>
              </w:rPr>
            </w:pPr>
            <w:r>
              <w:rPr>
                <w:b/>
                <w:bCs/>
                <w:i/>
                <w:lang w:val="en-US"/>
              </w:rPr>
              <w:lastRenderedPageBreak/>
              <w:t>Learning outcomes:</w:t>
            </w:r>
          </w:p>
        </w:tc>
        <w:tc>
          <w:tcPr>
            <w:tcW w:w="7299" w:type="dxa"/>
            <w:gridSpan w:val="2"/>
            <w:tcBorders>
              <w:top w:val="single" w:sz="4" w:space="0" w:color="auto"/>
              <w:left w:val="single" w:sz="4" w:space="0" w:color="auto"/>
              <w:bottom w:val="single" w:sz="4" w:space="0" w:color="auto"/>
              <w:right w:val="single" w:sz="4" w:space="0" w:color="auto"/>
            </w:tcBorders>
            <w:hideMark/>
          </w:tcPr>
          <w:p w14:paraId="6837B32C" w14:textId="77777777" w:rsidR="00FA6934" w:rsidRDefault="00FA6934">
            <w:pPr>
              <w:rPr>
                <w:rStyle w:val="hps"/>
                <w:lang w:val="en"/>
              </w:rPr>
            </w:pPr>
            <w:r>
              <w:rPr>
                <w:b/>
                <w:sz w:val="22"/>
                <w:szCs w:val="22"/>
                <w:lang w:val="en-US"/>
              </w:rPr>
              <w:t>Knowledge:</w:t>
            </w:r>
            <w:r>
              <w:rPr>
                <w:sz w:val="22"/>
                <w:szCs w:val="22"/>
                <w:lang w:val="en-US"/>
              </w:rPr>
              <w:t xml:space="preserve"> C</w:t>
            </w:r>
            <w:r>
              <w:rPr>
                <w:rStyle w:val="hps"/>
                <w:lang w:val="en"/>
              </w:rPr>
              <w:t>oncepts,</w:t>
            </w:r>
            <w:r>
              <w:rPr>
                <w:lang w:val="en"/>
              </w:rPr>
              <w:t xml:space="preserve"> </w:t>
            </w:r>
            <w:r>
              <w:rPr>
                <w:rStyle w:val="hps"/>
                <w:lang w:val="en"/>
              </w:rPr>
              <w:t>methods and</w:t>
            </w:r>
            <w:r>
              <w:rPr>
                <w:lang w:val="en"/>
              </w:rPr>
              <w:t xml:space="preserve"> </w:t>
            </w:r>
            <w:r>
              <w:rPr>
                <w:rStyle w:val="hps"/>
                <w:lang w:val="en"/>
              </w:rPr>
              <w:t>rules</w:t>
            </w:r>
            <w:r>
              <w:rPr>
                <w:lang w:val="en"/>
              </w:rPr>
              <w:t xml:space="preserve"> </w:t>
            </w:r>
            <w:r>
              <w:rPr>
                <w:rStyle w:val="hps"/>
                <w:lang w:val="en"/>
              </w:rPr>
              <w:t>of accounting</w:t>
            </w:r>
            <w:r>
              <w:rPr>
                <w:lang w:val="en"/>
              </w:rPr>
              <w:t xml:space="preserve"> </w:t>
            </w:r>
            <w:r>
              <w:rPr>
                <w:rStyle w:val="hps"/>
                <w:lang w:val="en"/>
              </w:rPr>
              <w:t>in companies</w:t>
            </w:r>
          </w:p>
          <w:p w14:paraId="3BE19AD7" w14:textId="77777777" w:rsidR="00FA6934" w:rsidRPr="00FA6934" w:rsidRDefault="00FA6934">
            <w:pPr>
              <w:rPr>
                <w:lang w:val="en-US"/>
              </w:rPr>
            </w:pPr>
            <w:r>
              <w:rPr>
                <w:rStyle w:val="hps"/>
                <w:b/>
                <w:lang w:val="en"/>
              </w:rPr>
              <w:t>Skills:</w:t>
            </w:r>
            <w:r>
              <w:rPr>
                <w:lang w:val="en"/>
              </w:rPr>
              <w:t xml:space="preserve"> </w:t>
            </w:r>
            <w:r>
              <w:rPr>
                <w:rStyle w:val="hps"/>
                <w:lang w:val="en"/>
              </w:rPr>
              <w:t>The student</w:t>
            </w:r>
            <w:r>
              <w:rPr>
                <w:lang w:val="en"/>
              </w:rPr>
              <w:t xml:space="preserve"> </w:t>
            </w:r>
            <w:r>
              <w:rPr>
                <w:rStyle w:val="hps"/>
                <w:lang w:val="en"/>
              </w:rPr>
              <w:t>understands and</w:t>
            </w:r>
            <w:r>
              <w:rPr>
                <w:lang w:val="en"/>
              </w:rPr>
              <w:t xml:space="preserve"> </w:t>
            </w:r>
            <w:r>
              <w:rPr>
                <w:rStyle w:val="hps"/>
                <w:lang w:val="en"/>
              </w:rPr>
              <w:t>applies the principles of</w:t>
            </w:r>
            <w:r>
              <w:rPr>
                <w:lang w:val="en"/>
              </w:rPr>
              <w:t xml:space="preserve"> </w:t>
            </w:r>
            <w:r>
              <w:rPr>
                <w:rStyle w:val="hps"/>
                <w:lang w:val="en"/>
              </w:rPr>
              <w:t>accounting</w:t>
            </w:r>
            <w:r>
              <w:rPr>
                <w:lang w:val="en"/>
              </w:rPr>
              <w:t xml:space="preserve">, is able to record </w:t>
            </w:r>
            <w:r>
              <w:rPr>
                <w:rStyle w:val="hps"/>
                <w:lang w:val="en"/>
              </w:rPr>
              <w:t>business transactions and can</w:t>
            </w:r>
            <w:r>
              <w:rPr>
                <w:lang w:val="en"/>
              </w:rPr>
              <w:t xml:space="preserve"> </w:t>
            </w:r>
            <w:r>
              <w:rPr>
                <w:rStyle w:val="hps"/>
                <w:lang w:val="en"/>
              </w:rPr>
              <w:t>produce</w:t>
            </w:r>
            <w:r>
              <w:rPr>
                <w:lang w:val="en"/>
              </w:rPr>
              <w:t xml:space="preserve"> </w:t>
            </w:r>
            <w:r>
              <w:rPr>
                <w:rStyle w:val="hps"/>
                <w:lang w:val="en"/>
              </w:rPr>
              <w:t>financial statements as well as understands the role of</w:t>
            </w:r>
            <w:r>
              <w:rPr>
                <w:lang w:val="en"/>
              </w:rPr>
              <w:t xml:space="preserve"> </w:t>
            </w:r>
            <w:r>
              <w:rPr>
                <w:rStyle w:val="hps"/>
                <w:lang w:val="en"/>
              </w:rPr>
              <w:t>accounting</w:t>
            </w:r>
            <w:r>
              <w:rPr>
                <w:lang w:val="en"/>
              </w:rPr>
              <w:t xml:space="preserve"> </w:t>
            </w:r>
            <w:r>
              <w:rPr>
                <w:rStyle w:val="hps"/>
                <w:lang w:val="en"/>
              </w:rPr>
              <w:t>in corporate  management</w:t>
            </w:r>
          </w:p>
          <w:p w14:paraId="58FE0D9C" w14:textId="77777777" w:rsidR="00FA6934" w:rsidRDefault="00FA6934">
            <w:pPr>
              <w:rPr>
                <w:lang w:val="en"/>
              </w:rPr>
            </w:pPr>
            <w:r>
              <w:rPr>
                <w:rStyle w:val="hps"/>
                <w:b/>
                <w:lang w:val="en"/>
              </w:rPr>
              <w:t>Competences:</w:t>
            </w:r>
            <w:r>
              <w:rPr>
                <w:lang w:val="en"/>
              </w:rPr>
              <w:t xml:space="preserve"> </w:t>
            </w:r>
            <w:r>
              <w:rPr>
                <w:rStyle w:val="hps"/>
                <w:lang w:val="en"/>
              </w:rPr>
              <w:t>The student</w:t>
            </w:r>
            <w:r>
              <w:rPr>
                <w:lang w:val="en"/>
              </w:rPr>
              <w:t xml:space="preserve"> </w:t>
            </w:r>
            <w:r>
              <w:rPr>
                <w:rStyle w:val="hps"/>
                <w:lang w:val="en"/>
              </w:rPr>
              <w:t>is able</w:t>
            </w:r>
            <w:r>
              <w:rPr>
                <w:lang w:val="en"/>
              </w:rPr>
              <w:t xml:space="preserve"> </w:t>
            </w:r>
            <w:r>
              <w:rPr>
                <w:rStyle w:val="hps"/>
                <w:lang w:val="en"/>
              </w:rPr>
              <w:t>to work with specialists</w:t>
            </w:r>
            <w:r>
              <w:rPr>
                <w:lang w:val="en"/>
              </w:rPr>
              <w:t xml:space="preserve"> </w:t>
            </w:r>
            <w:r>
              <w:rPr>
                <w:rStyle w:val="hps"/>
                <w:lang w:val="en"/>
              </w:rPr>
              <w:t>in other areas</w:t>
            </w:r>
            <w:r>
              <w:rPr>
                <w:lang w:val="en"/>
              </w:rPr>
              <w:t xml:space="preserve">  </w:t>
            </w:r>
            <w:r>
              <w:rPr>
                <w:rStyle w:val="hps"/>
                <w:lang w:val="en"/>
              </w:rPr>
              <w:t>and</w:t>
            </w:r>
            <w:r>
              <w:rPr>
                <w:lang w:val="en"/>
              </w:rPr>
              <w:t xml:space="preserve"> develops his or her </w:t>
            </w:r>
            <w:r>
              <w:rPr>
                <w:rStyle w:val="hps"/>
                <w:lang w:val="en"/>
              </w:rPr>
              <w:t>by acquiring</w:t>
            </w:r>
            <w:r>
              <w:rPr>
                <w:lang w:val="en"/>
              </w:rPr>
              <w:t xml:space="preserve"> </w:t>
            </w:r>
            <w:r>
              <w:rPr>
                <w:rStyle w:val="hps"/>
                <w:lang w:val="en"/>
              </w:rPr>
              <w:t>knowledge and skills</w:t>
            </w:r>
            <w:r>
              <w:rPr>
                <w:sz w:val="22"/>
                <w:szCs w:val="22"/>
                <w:lang w:val="en-US"/>
              </w:rPr>
              <w:t xml:space="preserve">  </w:t>
            </w:r>
          </w:p>
        </w:tc>
      </w:tr>
      <w:tr w:rsidR="00FA6934" w14:paraId="79986BF1" w14:textId="77777777" w:rsidTr="00FA6934">
        <w:tc>
          <w:tcPr>
            <w:tcW w:w="1913" w:type="dxa"/>
            <w:tcBorders>
              <w:top w:val="single" w:sz="4" w:space="0" w:color="auto"/>
              <w:left w:val="single" w:sz="4" w:space="0" w:color="auto"/>
              <w:bottom w:val="single" w:sz="4" w:space="0" w:color="auto"/>
              <w:right w:val="single" w:sz="4" w:space="0" w:color="auto"/>
            </w:tcBorders>
            <w:hideMark/>
          </w:tcPr>
          <w:p w14:paraId="7B38ABC6" w14:textId="77777777" w:rsidR="00FA6934" w:rsidRDefault="00FA6934">
            <w:pPr>
              <w:rPr>
                <w:b/>
                <w:bCs/>
                <w:i/>
                <w:lang w:val="en-US"/>
              </w:rPr>
            </w:pPr>
            <w:r>
              <w:rPr>
                <w:b/>
                <w:bCs/>
                <w:i/>
                <w:lang w:val="en-US"/>
              </w:rPr>
              <w:t>Contact person:</w:t>
            </w:r>
          </w:p>
        </w:tc>
        <w:tc>
          <w:tcPr>
            <w:tcW w:w="7299" w:type="dxa"/>
            <w:gridSpan w:val="2"/>
            <w:tcBorders>
              <w:top w:val="single" w:sz="4" w:space="0" w:color="auto"/>
              <w:left w:val="single" w:sz="4" w:space="0" w:color="auto"/>
              <w:bottom w:val="single" w:sz="4" w:space="0" w:color="auto"/>
              <w:right w:val="single" w:sz="4" w:space="0" w:color="auto"/>
            </w:tcBorders>
            <w:hideMark/>
          </w:tcPr>
          <w:p w14:paraId="4822C97C" w14:textId="77777777" w:rsidR="00FA6934" w:rsidRDefault="00FA6934">
            <w:r>
              <w:t xml:space="preserve">Prof. Bartłomiej Nita, e-mail: </w:t>
            </w:r>
            <w:hyperlink r:id="rId10" w:history="1">
              <w:r>
                <w:rPr>
                  <w:rStyle w:val="Hipercze"/>
                </w:rPr>
                <w:t>bartlomiej.nita@ue.wroc.pl</w:t>
              </w:r>
            </w:hyperlink>
            <w:r>
              <w:t xml:space="preserve"> </w:t>
            </w:r>
          </w:p>
        </w:tc>
      </w:tr>
      <w:tr w:rsidR="00FA6934" w:rsidRPr="00253D4D" w14:paraId="0C36390B" w14:textId="77777777" w:rsidTr="00FA6934">
        <w:trPr>
          <w:trHeight w:val="262"/>
        </w:trPr>
        <w:tc>
          <w:tcPr>
            <w:tcW w:w="1913" w:type="dxa"/>
            <w:tcBorders>
              <w:top w:val="single" w:sz="4" w:space="0" w:color="auto"/>
              <w:left w:val="single" w:sz="4" w:space="0" w:color="auto"/>
              <w:bottom w:val="single" w:sz="4" w:space="0" w:color="auto"/>
              <w:right w:val="single" w:sz="4" w:space="0" w:color="auto"/>
            </w:tcBorders>
            <w:hideMark/>
          </w:tcPr>
          <w:p w14:paraId="6771EAD8" w14:textId="77777777" w:rsidR="00FA6934" w:rsidRDefault="00FA6934">
            <w:pPr>
              <w:rPr>
                <w:b/>
                <w:bCs/>
                <w:i/>
                <w:lang w:val="en-US"/>
              </w:rPr>
            </w:pPr>
            <w:r>
              <w:rPr>
                <w:b/>
                <w:bCs/>
                <w:i/>
                <w:lang w:val="en-US"/>
              </w:rPr>
              <w:t>Literature:</w:t>
            </w:r>
          </w:p>
        </w:tc>
        <w:tc>
          <w:tcPr>
            <w:tcW w:w="7299" w:type="dxa"/>
            <w:gridSpan w:val="2"/>
            <w:tcBorders>
              <w:top w:val="single" w:sz="4" w:space="0" w:color="auto"/>
              <w:left w:val="single" w:sz="4" w:space="0" w:color="auto"/>
              <w:bottom w:val="single" w:sz="4" w:space="0" w:color="auto"/>
              <w:right w:val="single" w:sz="4" w:space="0" w:color="auto"/>
            </w:tcBorders>
            <w:hideMark/>
          </w:tcPr>
          <w:p w14:paraId="184B48B2" w14:textId="77777777" w:rsidR="00FA6934" w:rsidRDefault="00FA6934" w:rsidP="00FA6934">
            <w:pPr>
              <w:pStyle w:val="AAA"/>
              <w:numPr>
                <w:ilvl w:val="0"/>
                <w:numId w:val="3"/>
              </w:numPr>
            </w:pPr>
            <w:r>
              <w:t xml:space="preserve">Financial Accounting: The Cornerstone of Business Decisions, International Edition, 2nd Edition, </w:t>
            </w:r>
            <w:r>
              <w:rPr>
                <w:bCs/>
              </w:rPr>
              <w:t xml:space="preserve">by J. Rich, D. Heitger, D.R. Hansen, M.M. Mowen, </w:t>
            </w:r>
            <w:r>
              <w:t>South-Western College Publishing 2011</w:t>
            </w:r>
          </w:p>
          <w:p w14:paraId="1B30A18B" w14:textId="77777777" w:rsidR="00FA6934" w:rsidRDefault="00FA6934" w:rsidP="00FA6934">
            <w:pPr>
              <w:pStyle w:val="AAA"/>
              <w:numPr>
                <w:ilvl w:val="0"/>
                <w:numId w:val="3"/>
              </w:numPr>
            </w:pPr>
            <w:r>
              <w:t>Financial Accounting Principles. International edition, M. Powers and B.E. Needles, South Western College 2010</w:t>
            </w:r>
          </w:p>
          <w:p w14:paraId="33B212E9" w14:textId="77777777" w:rsidR="00FA6934" w:rsidRDefault="00FA6934" w:rsidP="00FA6934">
            <w:pPr>
              <w:pStyle w:val="AAA"/>
              <w:numPr>
                <w:ilvl w:val="0"/>
                <w:numId w:val="3"/>
              </w:numPr>
            </w:pPr>
            <w:r>
              <w:t>Accounting: Concepts and Applications, by S. Albrecht, J. Stice, E. Stice, M. Swain, South-Western, Division of Thomson Learning 2004</w:t>
            </w:r>
          </w:p>
          <w:p w14:paraId="518C3E13" w14:textId="77777777" w:rsidR="00FA6934" w:rsidRDefault="00FA6934" w:rsidP="00FA6934">
            <w:pPr>
              <w:pStyle w:val="AAA"/>
              <w:numPr>
                <w:ilvl w:val="0"/>
                <w:numId w:val="3"/>
              </w:numPr>
            </w:pPr>
            <w:r>
              <w:t>Using Financial Accounting Information, by G.A. Porter, C.L. Norton, Thomson South-Western 2010</w:t>
            </w:r>
          </w:p>
        </w:tc>
      </w:tr>
      <w:tr w:rsidR="00FA6934" w14:paraId="295C0820" w14:textId="77777777" w:rsidTr="00FA6934">
        <w:trPr>
          <w:trHeight w:val="262"/>
        </w:trPr>
        <w:tc>
          <w:tcPr>
            <w:tcW w:w="1913" w:type="dxa"/>
            <w:tcBorders>
              <w:top w:val="single" w:sz="4" w:space="0" w:color="auto"/>
              <w:left w:val="single" w:sz="4" w:space="0" w:color="auto"/>
              <w:bottom w:val="single" w:sz="4" w:space="0" w:color="auto"/>
              <w:right w:val="single" w:sz="4" w:space="0" w:color="auto"/>
            </w:tcBorders>
            <w:hideMark/>
          </w:tcPr>
          <w:p w14:paraId="1737222E" w14:textId="77777777" w:rsidR="00FA6934" w:rsidRDefault="00FA6934">
            <w:pPr>
              <w:rPr>
                <w:b/>
                <w:bCs/>
                <w:i/>
                <w:lang w:val="en-US"/>
              </w:rPr>
            </w:pPr>
            <w:r>
              <w:rPr>
                <w:b/>
                <w:bCs/>
                <w:i/>
                <w:lang w:val="en-US"/>
              </w:rPr>
              <w:t>Faculty:</w:t>
            </w:r>
          </w:p>
        </w:tc>
        <w:tc>
          <w:tcPr>
            <w:tcW w:w="7299" w:type="dxa"/>
            <w:gridSpan w:val="2"/>
            <w:tcBorders>
              <w:top w:val="single" w:sz="4" w:space="0" w:color="auto"/>
              <w:left w:val="single" w:sz="4" w:space="0" w:color="auto"/>
              <w:bottom w:val="single" w:sz="4" w:space="0" w:color="auto"/>
              <w:right w:val="single" w:sz="4" w:space="0" w:color="auto"/>
            </w:tcBorders>
            <w:hideMark/>
          </w:tcPr>
          <w:p w14:paraId="3927079E" w14:textId="77777777" w:rsidR="00FA6934" w:rsidRDefault="00FA6934">
            <w:pPr>
              <w:rPr>
                <w:bCs/>
              </w:rPr>
            </w:pPr>
            <w:r>
              <w:rPr>
                <w:bCs/>
              </w:rPr>
              <w:t>All students</w:t>
            </w:r>
          </w:p>
        </w:tc>
      </w:tr>
      <w:tr w:rsidR="00FA6934" w14:paraId="0F242AC3" w14:textId="77777777" w:rsidTr="00FA6934">
        <w:trPr>
          <w:trHeight w:val="262"/>
        </w:trPr>
        <w:tc>
          <w:tcPr>
            <w:tcW w:w="1913" w:type="dxa"/>
            <w:tcBorders>
              <w:top w:val="single" w:sz="4" w:space="0" w:color="auto"/>
              <w:left w:val="single" w:sz="4" w:space="0" w:color="auto"/>
              <w:bottom w:val="single" w:sz="4" w:space="0" w:color="auto"/>
              <w:right w:val="single" w:sz="4" w:space="0" w:color="auto"/>
            </w:tcBorders>
            <w:hideMark/>
          </w:tcPr>
          <w:p w14:paraId="4AB0714A" w14:textId="77777777" w:rsidR="00FA6934" w:rsidRDefault="00FA6934">
            <w:pPr>
              <w:rPr>
                <w:b/>
                <w:bCs/>
                <w:i/>
              </w:rPr>
            </w:pPr>
            <w:r>
              <w:rPr>
                <w:b/>
                <w:bCs/>
                <w:i/>
              </w:rPr>
              <w:t>czy przedmiot jest kopią przedmiotu prowadzonego na UE?</w:t>
            </w:r>
          </w:p>
        </w:tc>
        <w:tc>
          <w:tcPr>
            <w:tcW w:w="567" w:type="dxa"/>
            <w:tcBorders>
              <w:top w:val="single" w:sz="4" w:space="0" w:color="auto"/>
              <w:left w:val="single" w:sz="4" w:space="0" w:color="auto"/>
              <w:bottom w:val="single" w:sz="4" w:space="0" w:color="auto"/>
              <w:right w:val="single" w:sz="4" w:space="0" w:color="auto"/>
            </w:tcBorders>
            <w:hideMark/>
          </w:tcPr>
          <w:p w14:paraId="6DF71087" w14:textId="77777777" w:rsidR="00FA6934" w:rsidRDefault="00FA6934">
            <w:pPr>
              <w:rPr>
                <w:bCs/>
              </w:rPr>
            </w:pPr>
            <w:r>
              <w:rPr>
                <w:bCs/>
              </w:rPr>
              <w:t>nie</w:t>
            </w:r>
          </w:p>
        </w:tc>
        <w:tc>
          <w:tcPr>
            <w:tcW w:w="6732" w:type="dxa"/>
            <w:tcBorders>
              <w:top w:val="single" w:sz="4" w:space="0" w:color="auto"/>
              <w:left w:val="single" w:sz="4" w:space="0" w:color="auto"/>
              <w:bottom w:val="single" w:sz="4" w:space="0" w:color="auto"/>
              <w:right w:val="single" w:sz="4" w:space="0" w:color="auto"/>
            </w:tcBorders>
          </w:tcPr>
          <w:p w14:paraId="3A41F36B" w14:textId="77777777" w:rsidR="00FA6934" w:rsidRDefault="00FA6934">
            <w:pPr>
              <w:rPr>
                <w:bCs/>
              </w:rPr>
            </w:pPr>
          </w:p>
        </w:tc>
      </w:tr>
    </w:tbl>
    <w:p w14:paraId="79893AFA" w14:textId="77777777" w:rsidR="00B75A0C" w:rsidRDefault="00B75A0C"/>
    <w:p w14:paraId="20A8753E" w14:textId="77777777" w:rsidR="00FA6934" w:rsidRDefault="00FA6934"/>
    <w:p w14:paraId="79A69F11" w14:textId="77777777" w:rsidR="00835706" w:rsidRDefault="00835706"/>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7297"/>
      </w:tblGrid>
      <w:tr w:rsidR="00FA6934" w14:paraId="7A418D1F" w14:textId="77777777" w:rsidTr="00FA6934">
        <w:tc>
          <w:tcPr>
            <w:tcW w:w="1913" w:type="dxa"/>
            <w:tcBorders>
              <w:top w:val="single" w:sz="4" w:space="0" w:color="auto"/>
              <w:left w:val="single" w:sz="4" w:space="0" w:color="auto"/>
              <w:bottom w:val="single" w:sz="4" w:space="0" w:color="auto"/>
              <w:right w:val="single" w:sz="4" w:space="0" w:color="auto"/>
            </w:tcBorders>
            <w:hideMark/>
          </w:tcPr>
          <w:p w14:paraId="08313D53" w14:textId="77777777" w:rsidR="00FA6934" w:rsidRDefault="00FA6934">
            <w:pPr>
              <w:rPr>
                <w:b/>
                <w:i/>
                <w:lang w:val="en-GB"/>
              </w:rPr>
            </w:pPr>
            <w:r>
              <w:rPr>
                <w:b/>
                <w:i/>
                <w:lang w:val="en-GB"/>
              </w:rPr>
              <w:t>Title:</w:t>
            </w:r>
          </w:p>
        </w:tc>
        <w:tc>
          <w:tcPr>
            <w:tcW w:w="7299" w:type="dxa"/>
            <w:tcBorders>
              <w:top w:val="single" w:sz="4" w:space="0" w:color="auto"/>
              <w:left w:val="single" w:sz="4" w:space="0" w:color="auto"/>
              <w:bottom w:val="single" w:sz="4" w:space="0" w:color="auto"/>
              <w:right w:val="single" w:sz="4" w:space="0" w:color="auto"/>
            </w:tcBorders>
            <w:hideMark/>
          </w:tcPr>
          <w:p w14:paraId="640A4D3A" w14:textId="77777777" w:rsidR="00FA6934" w:rsidRDefault="00FA6934">
            <w:pPr>
              <w:rPr>
                <w:b/>
                <w:lang w:val="en-GB"/>
              </w:rPr>
            </w:pPr>
            <w:r>
              <w:rPr>
                <w:b/>
                <w:lang w:val="en-GB"/>
              </w:rPr>
              <w:t>BUSINESS BUDGETING</w:t>
            </w:r>
          </w:p>
        </w:tc>
      </w:tr>
      <w:tr w:rsidR="00FA6934" w14:paraId="233B3FF7" w14:textId="77777777" w:rsidTr="00FA6934">
        <w:tc>
          <w:tcPr>
            <w:tcW w:w="1913" w:type="dxa"/>
            <w:tcBorders>
              <w:top w:val="single" w:sz="4" w:space="0" w:color="auto"/>
              <w:left w:val="single" w:sz="4" w:space="0" w:color="auto"/>
              <w:bottom w:val="single" w:sz="4" w:space="0" w:color="auto"/>
              <w:right w:val="single" w:sz="4" w:space="0" w:color="auto"/>
            </w:tcBorders>
            <w:hideMark/>
          </w:tcPr>
          <w:p w14:paraId="3FCFE369" w14:textId="77777777" w:rsidR="00FA6934" w:rsidRDefault="00FA6934">
            <w:pPr>
              <w:rPr>
                <w:b/>
                <w:i/>
                <w:lang w:val="en-GB"/>
              </w:rPr>
            </w:pPr>
            <w:r>
              <w:rPr>
                <w:b/>
                <w:i/>
                <w:lang w:val="en-GB"/>
              </w:rPr>
              <w:t xml:space="preserve">Lecture hours: </w:t>
            </w:r>
          </w:p>
        </w:tc>
        <w:tc>
          <w:tcPr>
            <w:tcW w:w="7299" w:type="dxa"/>
            <w:tcBorders>
              <w:top w:val="single" w:sz="4" w:space="0" w:color="auto"/>
              <w:left w:val="single" w:sz="4" w:space="0" w:color="auto"/>
              <w:bottom w:val="single" w:sz="4" w:space="0" w:color="auto"/>
              <w:right w:val="single" w:sz="4" w:space="0" w:color="auto"/>
            </w:tcBorders>
            <w:hideMark/>
          </w:tcPr>
          <w:p w14:paraId="25540472" w14:textId="77777777" w:rsidR="00FA6934" w:rsidRDefault="00FA6934">
            <w:pPr>
              <w:rPr>
                <w:i/>
                <w:lang w:val="en-GB"/>
              </w:rPr>
            </w:pPr>
            <w:r>
              <w:rPr>
                <w:lang w:val="en-GB"/>
              </w:rPr>
              <w:t>40 hours of IT-workshops</w:t>
            </w:r>
          </w:p>
        </w:tc>
      </w:tr>
      <w:tr w:rsidR="00FA6934" w:rsidRPr="00253D4D" w14:paraId="350C645E" w14:textId="77777777" w:rsidTr="00FA6934">
        <w:tc>
          <w:tcPr>
            <w:tcW w:w="1913" w:type="dxa"/>
            <w:tcBorders>
              <w:top w:val="single" w:sz="4" w:space="0" w:color="auto"/>
              <w:left w:val="single" w:sz="4" w:space="0" w:color="auto"/>
              <w:bottom w:val="single" w:sz="4" w:space="0" w:color="auto"/>
              <w:right w:val="single" w:sz="4" w:space="0" w:color="auto"/>
            </w:tcBorders>
            <w:hideMark/>
          </w:tcPr>
          <w:p w14:paraId="3311A333" w14:textId="77777777" w:rsidR="00FA6934" w:rsidRDefault="00FA6934">
            <w:pPr>
              <w:rPr>
                <w:b/>
                <w:i/>
                <w:lang w:val="en-GB"/>
              </w:rPr>
            </w:pPr>
            <w:r>
              <w:rPr>
                <w:b/>
                <w:i/>
                <w:lang w:val="en-GB"/>
              </w:rPr>
              <w:t>Study period:</w:t>
            </w:r>
          </w:p>
        </w:tc>
        <w:tc>
          <w:tcPr>
            <w:tcW w:w="7299" w:type="dxa"/>
            <w:tcBorders>
              <w:top w:val="single" w:sz="4" w:space="0" w:color="auto"/>
              <w:left w:val="single" w:sz="4" w:space="0" w:color="auto"/>
              <w:bottom w:val="single" w:sz="4" w:space="0" w:color="auto"/>
              <w:right w:val="single" w:sz="4" w:space="0" w:color="auto"/>
            </w:tcBorders>
            <w:hideMark/>
          </w:tcPr>
          <w:p w14:paraId="46AEA568" w14:textId="77777777" w:rsidR="00FA6934" w:rsidRDefault="00FA6934">
            <w:pPr>
              <w:rPr>
                <w:lang w:val="en-GB"/>
              </w:rPr>
            </w:pPr>
            <w:r>
              <w:rPr>
                <w:lang w:val="en-GB"/>
              </w:rPr>
              <w:t>both autumn and spring terms</w:t>
            </w:r>
          </w:p>
        </w:tc>
      </w:tr>
      <w:tr w:rsidR="00FA6934" w14:paraId="46DC00D8" w14:textId="77777777" w:rsidTr="00FA6934">
        <w:tc>
          <w:tcPr>
            <w:tcW w:w="1913" w:type="dxa"/>
            <w:tcBorders>
              <w:top w:val="single" w:sz="4" w:space="0" w:color="auto"/>
              <w:left w:val="single" w:sz="4" w:space="0" w:color="auto"/>
              <w:bottom w:val="single" w:sz="4" w:space="0" w:color="auto"/>
              <w:right w:val="single" w:sz="4" w:space="0" w:color="auto"/>
            </w:tcBorders>
            <w:hideMark/>
          </w:tcPr>
          <w:p w14:paraId="37733EF8" w14:textId="77777777" w:rsidR="00FA6934" w:rsidRDefault="00FA6934">
            <w:pPr>
              <w:rPr>
                <w:b/>
                <w:i/>
                <w:lang w:val="en-GB"/>
              </w:rPr>
            </w:pPr>
            <w:r>
              <w:rPr>
                <w:b/>
                <w:i/>
                <w:lang w:val="en-GB"/>
              </w:rPr>
              <w:t>Level:</w:t>
            </w:r>
          </w:p>
        </w:tc>
        <w:tc>
          <w:tcPr>
            <w:tcW w:w="7299" w:type="dxa"/>
            <w:tcBorders>
              <w:top w:val="single" w:sz="4" w:space="0" w:color="auto"/>
              <w:left w:val="single" w:sz="4" w:space="0" w:color="auto"/>
              <w:bottom w:val="single" w:sz="4" w:space="0" w:color="auto"/>
              <w:right w:val="single" w:sz="4" w:space="0" w:color="auto"/>
            </w:tcBorders>
            <w:hideMark/>
          </w:tcPr>
          <w:p w14:paraId="5B437B3F" w14:textId="77777777" w:rsidR="00FA6934" w:rsidRDefault="00FA6934">
            <w:pPr>
              <w:rPr>
                <w:lang w:val="en-GB"/>
              </w:rPr>
            </w:pPr>
            <w:r>
              <w:rPr>
                <w:lang w:val="en-GB"/>
              </w:rPr>
              <w:t>advanced</w:t>
            </w:r>
          </w:p>
        </w:tc>
      </w:tr>
      <w:tr w:rsidR="00FA6934" w14:paraId="59322F7F" w14:textId="77777777" w:rsidTr="00FA6934">
        <w:tc>
          <w:tcPr>
            <w:tcW w:w="1913" w:type="dxa"/>
            <w:tcBorders>
              <w:top w:val="single" w:sz="4" w:space="0" w:color="auto"/>
              <w:left w:val="single" w:sz="4" w:space="0" w:color="auto"/>
              <w:bottom w:val="single" w:sz="4" w:space="0" w:color="auto"/>
              <w:right w:val="single" w:sz="4" w:space="0" w:color="auto"/>
            </w:tcBorders>
            <w:hideMark/>
          </w:tcPr>
          <w:p w14:paraId="011939F6" w14:textId="77777777" w:rsidR="00FA6934" w:rsidRDefault="00FA6934">
            <w:pPr>
              <w:rPr>
                <w:b/>
                <w:i/>
                <w:lang w:val="en-GB"/>
              </w:rPr>
            </w:pPr>
            <w:r>
              <w:rPr>
                <w:b/>
                <w:i/>
                <w:lang w:val="en-GB"/>
              </w:rPr>
              <w:t>Location:</w:t>
            </w:r>
          </w:p>
        </w:tc>
        <w:tc>
          <w:tcPr>
            <w:tcW w:w="7299" w:type="dxa"/>
            <w:tcBorders>
              <w:top w:val="single" w:sz="4" w:space="0" w:color="auto"/>
              <w:left w:val="single" w:sz="4" w:space="0" w:color="auto"/>
              <w:bottom w:val="single" w:sz="4" w:space="0" w:color="auto"/>
              <w:right w:val="single" w:sz="4" w:space="0" w:color="auto"/>
            </w:tcBorders>
            <w:hideMark/>
          </w:tcPr>
          <w:p w14:paraId="3FD13D87" w14:textId="77777777" w:rsidR="00FA6934" w:rsidRDefault="00FA6934">
            <w:pPr>
              <w:rPr>
                <w:lang w:val="en-GB"/>
              </w:rPr>
            </w:pPr>
            <w:r>
              <w:rPr>
                <w:lang w:val="en-GB"/>
              </w:rPr>
              <w:t>Wrocław</w:t>
            </w:r>
          </w:p>
        </w:tc>
      </w:tr>
      <w:tr w:rsidR="00FA6934" w14:paraId="4DE8946F" w14:textId="77777777" w:rsidTr="00FA6934">
        <w:tc>
          <w:tcPr>
            <w:tcW w:w="1913" w:type="dxa"/>
            <w:tcBorders>
              <w:top w:val="single" w:sz="4" w:space="0" w:color="auto"/>
              <w:left w:val="single" w:sz="4" w:space="0" w:color="auto"/>
              <w:bottom w:val="single" w:sz="4" w:space="0" w:color="auto"/>
              <w:right w:val="single" w:sz="4" w:space="0" w:color="auto"/>
            </w:tcBorders>
            <w:hideMark/>
          </w:tcPr>
          <w:p w14:paraId="7554FD11" w14:textId="77777777" w:rsidR="00FA6934" w:rsidRDefault="00FA6934">
            <w:pPr>
              <w:rPr>
                <w:b/>
                <w:i/>
                <w:lang w:val="en-GB"/>
              </w:rPr>
            </w:pPr>
            <w:r>
              <w:rPr>
                <w:b/>
                <w:i/>
                <w:lang w:val="en-GB"/>
              </w:rPr>
              <w:t>Examination:</w:t>
            </w:r>
          </w:p>
        </w:tc>
        <w:tc>
          <w:tcPr>
            <w:tcW w:w="7299" w:type="dxa"/>
            <w:tcBorders>
              <w:top w:val="single" w:sz="4" w:space="0" w:color="auto"/>
              <w:left w:val="single" w:sz="4" w:space="0" w:color="auto"/>
              <w:bottom w:val="single" w:sz="4" w:space="0" w:color="auto"/>
              <w:right w:val="single" w:sz="4" w:space="0" w:color="auto"/>
            </w:tcBorders>
            <w:hideMark/>
          </w:tcPr>
          <w:p w14:paraId="587D5E86" w14:textId="77777777" w:rsidR="00FA6934" w:rsidRDefault="00FA6934" w:rsidP="00FA6934">
            <w:pPr>
              <w:numPr>
                <w:ilvl w:val="0"/>
                <w:numId w:val="11"/>
              </w:numPr>
              <w:autoSpaceDE w:val="0"/>
              <w:autoSpaceDN w:val="0"/>
              <w:adjustRightInd w:val="0"/>
              <w:jc w:val="both"/>
              <w:rPr>
                <w:lang w:val="en-GB"/>
              </w:rPr>
            </w:pPr>
            <w:r>
              <w:rPr>
                <w:lang w:val="en-GB"/>
              </w:rPr>
              <w:t>Electronic report based on a complex case study</w:t>
            </w:r>
            <w:r>
              <w:rPr>
                <w:color w:val="000000"/>
                <w:lang w:val="en-US"/>
              </w:rPr>
              <w:t xml:space="preserve"> including: written description of a company, basic assumptions and information necessary to prepare sub-budgets, master budget and envisaged financial statements, calculations presented in the form of tables or charts and conclusion resulting from ratio and variance analyses </w:t>
            </w:r>
          </w:p>
          <w:p w14:paraId="5CA02381" w14:textId="77777777" w:rsidR="00FA6934" w:rsidRDefault="00FA6934" w:rsidP="00FA6934">
            <w:pPr>
              <w:numPr>
                <w:ilvl w:val="0"/>
                <w:numId w:val="11"/>
              </w:numPr>
              <w:rPr>
                <w:lang w:val="en-GB"/>
              </w:rPr>
            </w:pPr>
            <w:r>
              <w:rPr>
                <w:lang w:val="en-GB"/>
              </w:rPr>
              <w:t>Presentation of the major findings from the report</w:t>
            </w:r>
          </w:p>
          <w:p w14:paraId="067EEA20" w14:textId="77777777" w:rsidR="00FA6934" w:rsidRDefault="00FA6934" w:rsidP="00FA6934">
            <w:pPr>
              <w:numPr>
                <w:ilvl w:val="0"/>
                <w:numId w:val="11"/>
              </w:numPr>
              <w:rPr>
                <w:lang w:val="en-GB"/>
              </w:rPr>
            </w:pPr>
            <w:r>
              <w:rPr>
                <w:lang w:val="en-GB"/>
              </w:rPr>
              <w:t>In-class activities</w:t>
            </w:r>
          </w:p>
        </w:tc>
      </w:tr>
      <w:tr w:rsidR="00FA6934" w14:paraId="73EAE57E" w14:textId="77777777" w:rsidTr="00FA6934">
        <w:tc>
          <w:tcPr>
            <w:tcW w:w="1913" w:type="dxa"/>
            <w:tcBorders>
              <w:top w:val="single" w:sz="4" w:space="0" w:color="auto"/>
              <w:left w:val="single" w:sz="4" w:space="0" w:color="auto"/>
              <w:bottom w:val="single" w:sz="4" w:space="0" w:color="auto"/>
              <w:right w:val="single" w:sz="4" w:space="0" w:color="auto"/>
            </w:tcBorders>
            <w:hideMark/>
          </w:tcPr>
          <w:p w14:paraId="6E9332C0" w14:textId="77777777" w:rsidR="00FA6934" w:rsidRDefault="00FA6934">
            <w:pPr>
              <w:rPr>
                <w:b/>
                <w:i/>
                <w:lang w:val="en-GB"/>
              </w:rPr>
            </w:pPr>
            <w:r>
              <w:rPr>
                <w:b/>
                <w:i/>
                <w:lang w:val="en-GB"/>
              </w:rPr>
              <w:t>Language:</w:t>
            </w:r>
          </w:p>
        </w:tc>
        <w:tc>
          <w:tcPr>
            <w:tcW w:w="7299" w:type="dxa"/>
            <w:tcBorders>
              <w:top w:val="single" w:sz="4" w:space="0" w:color="auto"/>
              <w:left w:val="single" w:sz="4" w:space="0" w:color="auto"/>
              <w:bottom w:val="single" w:sz="4" w:space="0" w:color="auto"/>
              <w:right w:val="single" w:sz="4" w:space="0" w:color="auto"/>
            </w:tcBorders>
            <w:hideMark/>
          </w:tcPr>
          <w:p w14:paraId="200ED415" w14:textId="77777777" w:rsidR="00FA6934" w:rsidRDefault="00FA6934">
            <w:pPr>
              <w:rPr>
                <w:lang w:val="en-GB"/>
              </w:rPr>
            </w:pPr>
            <w:r>
              <w:rPr>
                <w:lang w:val="en-GB"/>
              </w:rPr>
              <w:t>English</w:t>
            </w:r>
          </w:p>
        </w:tc>
      </w:tr>
      <w:tr w:rsidR="00FA6934" w:rsidRPr="00253D4D" w14:paraId="092A7B95" w14:textId="77777777" w:rsidTr="00FA6934">
        <w:tc>
          <w:tcPr>
            <w:tcW w:w="1913" w:type="dxa"/>
            <w:tcBorders>
              <w:top w:val="single" w:sz="4" w:space="0" w:color="auto"/>
              <w:left w:val="single" w:sz="4" w:space="0" w:color="auto"/>
              <w:bottom w:val="single" w:sz="4" w:space="0" w:color="auto"/>
              <w:right w:val="single" w:sz="4" w:space="0" w:color="auto"/>
            </w:tcBorders>
            <w:hideMark/>
          </w:tcPr>
          <w:p w14:paraId="15731800" w14:textId="77777777" w:rsidR="00FA6934" w:rsidRDefault="00FA6934">
            <w:pPr>
              <w:rPr>
                <w:b/>
                <w:i/>
                <w:lang w:val="en-GB"/>
              </w:rPr>
            </w:pPr>
            <w:r>
              <w:rPr>
                <w:b/>
                <w:i/>
                <w:lang w:val="en-GB"/>
              </w:rPr>
              <w:t>Prerequisites:</w:t>
            </w:r>
          </w:p>
        </w:tc>
        <w:tc>
          <w:tcPr>
            <w:tcW w:w="7299" w:type="dxa"/>
            <w:tcBorders>
              <w:top w:val="single" w:sz="4" w:space="0" w:color="auto"/>
              <w:left w:val="single" w:sz="4" w:space="0" w:color="auto"/>
              <w:bottom w:val="single" w:sz="4" w:space="0" w:color="auto"/>
              <w:right w:val="single" w:sz="4" w:space="0" w:color="auto"/>
            </w:tcBorders>
            <w:hideMark/>
          </w:tcPr>
          <w:p w14:paraId="7B6C69F9" w14:textId="77777777" w:rsidR="00FA6934" w:rsidRDefault="00FA6934">
            <w:pPr>
              <w:rPr>
                <w:i/>
                <w:lang w:val="en-GB"/>
              </w:rPr>
            </w:pPr>
            <w:r>
              <w:rPr>
                <w:lang w:val="en-GB"/>
              </w:rPr>
              <w:t>Acquaintance with fundamental concepts of management and accounting.</w:t>
            </w:r>
          </w:p>
        </w:tc>
      </w:tr>
      <w:tr w:rsidR="00FA6934" w:rsidRPr="00253D4D" w14:paraId="4EC432C1" w14:textId="77777777" w:rsidTr="00FA6934">
        <w:tc>
          <w:tcPr>
            <w:tcW w:w="1913" w:type="dxa"/>
            <w:tcBorders>
              <w:top w:val="single" w:sz="4" w:space="0" w:color="auto"/>
              <w:left w:val="single" w:sz="4" w:space="0" w:color="auto"/>
              <w:bottom w:val="single" w:sz="4" w:space="0" w:color="auto"/>
              <w:right w:val="single" w:sz="4" w:space="0" w:color="auto"/>
            </w:tcBorders>
            <w:hideMark/>
          </w:tcPr>
          <w:p w14:paraId="3DD3BC00" w14:textId="77777777" w:rsidR="00FA6934" w:rsidRDefault="00FA6934">
            <w:pPr>
              <w:spacing w:before="120"/>
              <w:rPr>
                <w:b/>
                <w:i/>
                <w:lang w:val="en-GB"/>
              </w:rPr>
            </w:pPr>
            <w:r>
              <w:rPr>
                <w:b/>
                <w:i/>
                <w:lang w:val="en-GB"/>
              </w:rPr>
              <w:t>Course content:</w:t>
            </w:r>
          </w:p>
        </w:tc>
        <w:tc>
          <w:tcPr>
            <w:tcW w:w="7299" w:type="dxa"/>
            <w:tcBorders>
              <w:top w:val="single" w:sz="4" w:space="0" w:color="auto"/>
              <w:left w:val="single" w:sz="4" w:space="0" w:color="auto"/>
              <w:bottom w:val="single" w:sz="4" w:space="0" w:color="auto"/>
              <w:right w:val="single" w:sz="4" w:space="0" w:color="auto"/>
            </w:tcBorders>
          </w:tcPr>
          <w:p w14:paraId="7EE020AA" w14:textId="77777777" w:rsidR="00FA6934" w:rsidRDefault="00FA6934">
            <w:pPr>
              <w:pStyle w:val="Tekstpodstawowy"/>
              <w:spacing w:before="120"/>
              <w:rPr>
                <w:lang w:val="en-GB"/>
              </w:rPr>
            </w:pPr>
            <w:r>
              <w:rPr>
                <w:lang w:val="en-GB"/>
              </w:rPr>
              <w:t>The course combines theoretical and analytical approaches to budgeting-related issues.</w:t>
            </w:r>
          </w:p>
          <w:p w14:paraId="775223B3" w14:textId="77777777" w:rsidR="00FA6934" w:rsidRDefault="00FA6934">
            <w:pPr>
              <w:jc w:val="both"/>
              <w:rPr>
                <w:rFonts w:eastAsia="Arial Unicode MS"/>
                <w:lang w:val="en-GB"/>
              </w:rPr>
            </w:pPr>
            <w:r>
              <w:rPr>
                <w:lang w:val="en-GB"/>
              </w:rPr>
              <w:t xml:space="preserve">Lectures presenting a general concept of business budgeting </w:t>
            </w:r>
            <w:r>
              <w:rPr>
                <w:rFonts w:eastAsia="Arial Unicode MS"/>
                <w:lang w:val="en-GB"/>
              </w:rPr>
              <w:t>are supplemented with IT-workshops in MS Excel environment, where students become acquainted with analytical techniques necessary for planning business activities. The whole course is supported with case study presenting a budgeting process from a practical perspective.</w:t>
            </w:r>
          </w:p>
          <w:p w14:paraId="2530734E" w14:textId="77777777" w:rsidR="00FA6934" w:rsidRDefault="00FA6934">
            <w:pPr>
              <w:jc w:val="both"/>
              <w:rPr>
                <w:b/>
                <w:lang w:val="en-GB"/>
              </w:rPr>
            </w:pPr>
          </w:p>
        </w:tc>
      </w:tr>
      <w:tr w:rsidR="00FA6934" w:rsidRPr="00253D4D" w14:paraId="367F24CD" w14:textId="77777777" w:rsidTr="00FA6934">
        <w:tc>
          <w:tcPr>
            <w:tcW w:w="1913" w:type="dxa"/>
            <w:tcBorders>
              <w:top w:val="single" w:sz="4" w:space="0" w:color="auto"/>
              <w:left w:val="single" w:sz="4" w:space="0" w:color="auto"/>
              <w:bottom w:val="single" w:sz="4" w:space="0" w:color="auto"/>
              <w:right w:val="single" w:sz="4" w:space="0" w:color="auto"/>
            </w:tcBorders>
            <w:hideMark/>
          </w:tcPr>
          <w:p w14:paraId="57DBF186" w14:textId="77777777" w:rsidR="00FA6934" w:rsidRDefault="00FA6934">
            <w:pPr>
              <w:spacing w:before="120"/>
              <w:rPr>
                <w:b/>
                <w:i/>
                <w:lang w:val="en-GB"/>
              </w:rPr>
            </w:pPr>
            <w:r>
              <w:rPr>
                <w:b/>
                <w:bCs/>
                <w:i/>
                <w:lang w:val="en-US"/>
              </w:rPr>
              <w:lastRenderedPageBreak/>
              <w:t>Learning outcomes:</w:t>
            </w:r>
          </w:p>
        </w:tc>
        <w:tc>
          <w:tcPr>
            <w:tcW w:w="7299" w:type="dxa"/>
            <w:tcBorders>
              <w:top w:val="single" w:sz="4" w:space="0" w:color="auto"/>
              <w:left w:val="single" w:sz="4" w:space="0" w:color="auto"/>
              <w:bottom w:val="single" w:sz="4" w:space="0" w:color="auto"/>
              <w:right w:val="single" w:sz="4" w:space="0" w:color="auto"/>
            </w:tcBorders>
          </w:tcPr>
          <w:p w14:paraId="2BCD9299" w14:textId="77777777" w:rsidR="00FA6934" w:rsidRDefault="00FA6934">
            <w:pPr>
              <w:spacing w:before="120"/>
              <w:rPr>
                <w:b/>
                <w:lang w:val="en-GB"/>
              </w:rPr>
            </w:pPr>
            <w:r>
              <w:rPr>
                <w:b/>
                <w:lang w:val="en-GB"/>
              </w:rPr>
              <w:t>Knowledge</w:t>
            </w:r>
          </w:p>
          <w:p w14:paraId="087DC729" w14:textId="77777777" w:rsidR="00FA6934" w:rsidRDefault="00FA6934">
            <w:pPr>
              <w:jc w:val="both"/>
              <w:rPr>
                <w:lang w:val="en-GB"/>
              </w:rPr>
            </w:pPr>
            <w:r>
              <w:rPr>
                <w:lang w:val="en-GB"/>
              </w:rPr>
              <w:t>The course makes students familiar with such topics as: 1) Role of budgeting in an enterprise; 2) Principles of budgeting; 3) Phases of a budgeting process; 4) Different methods of budgeting; 5) Structure of a master budget and analysis of its elements; 6) Projected financial statements</w:t>
            </w:r>
          </w:p>
          <w:p w14:paraId="5C4E1F9F" w14:textId="77777777" w:rsidR="00FA6934" w:rsidRDefault="00FA6934">
            <w:pPr>
              <w:jc w:val="both"/>
              <w:rPr>
                <w:lang w:val="en-GB"/>
              </w:rPr>
            </w:pPr>
          </w:p>
          <w:p w14:paraId="3C200BA7" w14:textId="77777777" w:rsidR="00FA6934" w:rsidRDefault="00FA6934">
            <w:pPr>
              <w:rPr>
                <w:b/>
                <w:lang w:val="en-GB"/>
              </w:rPr>
            </w:pPr>
            <w:r>
              <w:rPr>
                <w:b/>
                <w:lang w:val="en-GB"/>
              </w:rPr>
              <w:t>Skills</w:t>
            </w:r>
          </w:p>
          <w:p w14:paraId="346BC6EE" w14:textId="77777777" w:rsidR="00FA6934" w:rsidRDefault="00FA6934">
            <w:pPr>
              <w:jc w:val="both"/>
              <w:rPr>
                <w:lang w:val="en-GB"/>
              </w:rPr>
            </w:pPr>
            <w:r>
              <w:rPr>
                <w:lang w:val="en-GB"/>
              </w:rPr>
              <w:t>The course helps to acquire such skills as: formulation of budgets in various manners (bottom-up, incremental, zero-based budgeting), and performing budgetary control.</w:t>
            </w:r>
          </w:p>
          <w:p w14:paraId="25BB7A52" w14:textId="77777777" w:rsidR="00FA6934" w:rsidRDefault="00FA6934">
            <w:pPr>
              <w:rPr>
                <w:lang w:val="en-GB"/>
              </w:rPr>
            </w:pPr>
          </w:p>
          <w:p w14:paraId="245057CF" w14:textId="77777777" w:rsidR="00FA6934" w:rsidRDefault="00FA6934">
            <w:pPr>
              <w:rPr>
                <w:b/>
                <w:lang w:val="en-GB"/>
              </w:rPr>
            </w:pPr>
            <w:r>
              <w:rPr>
                <w:b/>
                <w:lang w:val="en-GB"/>
              </w:rPr>
              <w:t>Competences</w:t>
            </w:r>
          </w:p>
          <w:p w14:paraId="394566A2" w14:textId="77777777" w:rsidR="00FA6934" w:rsidRDefault="00FA6934">
            <w:pPr>
              <w:spacing w:after="120"/>
              <w:jc w:val="both"/>
              <w:rPr>
                <w:lang w:val="en-GB"/>
              </w:rPr>
            </w:pPr>
            <w:r>
              <w:rPr>
                <w:lang w:val="en-GB"/>
              </w:rPr>
              <w:t>The Business Budgeting course develops competences required for managers and controllers of enterprises in producing forecasts, setting plans and schedules, co-ordinating them and drawing budgets.</w:t>
            </w:r>
          </w:p>
        </w:tc>
      </w:tr>
      <w:tr w:rsidR="00FA6934" w14:paraId="25A3977F" w14:textId="77777777" w:rsidTr="00FA6934">
        <w:tc>
          <w:tcPr>
            <w:tcW w:w="1913" w:type="dxa"/>
            <w:tcBorders>
              <w:top w:val="single" w:sz="4" w:space="0" w:color="auto"/>
              <w:left w:val="single" w:sz="4" w:space="0" w:color="auto"/>
              <w:bottom w:val="single" w:sz="4" w:space="0" w:color="auto"/>
              <w:right w:val="single" w:sz="4" w:space="0" w:color="auto"/>
            </w:tcBorders>
            <w:hideMark/>
          </w:tcPr>
          <w:p w14:paraId="46B39F0B" w14:textId="77777777" w:rsidR="00FA6934" w:rsidRDefault="00FA6934">
            <w:pPr>
              <w:rPr>
                <w:b/>
                <w:i/>
                <w:lang w:val="en-GB"/>
              </w:rPr>
            </w:pPr>
            <w:r>
              <w:rPr>
                <w:b/>
                <w:i/>
                <w:lang w:val="en-GB"/>
              </w:rPr>
              <w:t>Contact person:</w:t>
            </w:r>
          </w:p>
        </w:tc>
        <w:tc>
          <w:tcPr>
            <w:tcW w:w="7299" w:type="dxa"/>
            <w:tcBorders>
              <w:top w:val="single" w:sz="4" w:space="0" w:color="auto"/>
              <w:left w:val="single" w:sz="4" w:space="0" w:color="auto"/>
              <w:bottom w:val="single" w:sz="4" w:space="0" w:color="auto"/>
              <w:right w:val="single" w:sz="4" w:space="0" w:color="auto"/>
            </w:tcBorders>
            <w:hideMark/>
          </w:tcPr>
          <w:p w14:paraId="73E94947" w14:textId="77777777" w:rsidR="00FA6934" w:rsidRPr="00FA6934" w:rsidRDefault="00FA6934">
            <w:r w:rsidRPr="00FA6934">
              <w:rPr>
                <w:b/>
              </w:rPr>
              <w:t>Dr</w:t>
            </w:r>
            <w:r w:rsidRPr="00FA6934">
              <w:t xml:space="preserve"> </w:t>
            </w:r>
            <w:r w:rsidRPr="00FA6934">
              <w:rPr>
                <w:b/>
              </w:rPr>
              <w:t>Joanna Dyczkowska</w:t>
            </w:r>
          </w:p>
          <w:p w14:paraId="57AD124A" w14:textId="77777777" w:rsidR="00FA6934" w:rsidRPr="00FA6934" w:rsidRDefault="00FA6934">
            <w:r w:rsidRPr="00FA6934">
              <w:t xml:space="preserve">tel.: (071) 36-80-512, e-mail: </w:t>
            </w:r>
            <w:hyperlink r:id="rId11" w:history="1">
              <w:r w:rsidRPr="00FA6934">
                <w:rPr>
                  <w:rStyle w:val="Hipercze"/>
                </w:rPr>
                <w:t>Joanna.Dyczkowska@ue.wroc.pl</w:t>
              </w:r>
            </w:hyperlink>
            <w:r w:rsidRPr="00FA6934">
              <w:t xml:space="preserve"> </w:t>
            </w:r>
          </w:p>
        </w:tc>
      </w:tr>
      <w:tr w:rsidR="00FA6934" w:rsidRPr="00253D4D" w14:paraId="640E9DF1" w14:textId="77777777" w:rsidTr="00FA6934">
        <w:trPr>
          <w:trHeight w:val="262"/>
        </w:trPr>
        <w:tc>
          <w:tcPr>
            <w:tcW w:w="1913" w:type="dxa"/>
            <w:tcBorders>
              <w:top w:val="single" w:sz="4" w:space="0" w:color="auto"/>
              <w:left w:val="single" w:sz="4" w:space="0" w:color="auto"/>
              <w:bottom w:val="single" w:sz="4" w:space="0" w:color="auto"/>
              <w:right w:val="single" w:sz="4" w:space="0" w:color="auto"/>
            </w:tcBorders>
            <w:hideMark/>
          </w:tcPr>
          <w:p w14:paraId="0FF7AB39" w14:textId="77777777" w:rsidR="00FA6934" w:rsidRDefault="00FA6934">
            <w:pPr>
              <w:spacing w:before="120"/>
              <w:rPr>
                <w:b/>
                <w:i/>
                <w:lang w:val="en-GB"/>
              </w:rPr>
            </w:pPr>
            <w:r>
              <w:rPr>
                <w:b/>
                <w:i/>
                <w:lang w:val="en-GB"/>
              </w:rPr>
              <w:t>Literature:</w:t>
            </w:r>
          </w:p>
        </w:tc>
        <w:tc>
          <w:tcPr>
            <w:tcW w:w="7299" w:type="dxa"/>
            <w:tcBorders>
              <w:top w:val="single" w:sz="4" w:space="0" w:color="auto"/>
              <w:left w:val="single" w:sz="4" w:space="0" w:color="auto"/>
              <w:bottom w:val="single" w:sz="4" w:space="0" w:color="auto"/>
              <w:right w:val="single" w:sz="4" w:space="0" w:color="auto"/>
            </w:tcBorders>
          </w:tcPr>
          <w:p w14:paraId="2B705325" w14:textId="77777777" w:rsidR="00FA6934" w:rsidRDefault="00FA6934">
            <w:pPr>
              <w:spacing w:before="120"/>
              <w:jc w:val="both"/>
              <w:rPr>
                <w:lang w:val="en-GB"/>
              </w:rPr>
            </w:pPr>
            <w:r>
              <w:rPr>
                <w:lang w:val="en-GB"/>
              </w:rPr>
              <w:t>Materials will be submitted by the instructor.</w:t>
            </w:r>
          </w:p>
          <w:p w14:paraId="0F327714" w14:textId="77777777" w:rsidR="00FA6934" w:rsidRDefault="00FA6934">
            <w:pPr>
              <w:jc w:val="both"/>
              <w:rPr>
                <w:lang w:val="en-GB"/>
              </w:rPr>
            </w:pPr>
          </w:p>
          <w:p w14:paraId="1E0EFC6E" w14:textId="77777777" w:rsidR="00FA6934" w:rsidRDefault="00FA6934">
            <w:pPr>
              <w:pStyle w:val="Tekstpodstawowy"/>
              <w:rPr>
                <w:rFonts w:eastAsia="Times New Roman"/>
                <w:lang w:val="en-GB"/>
              </w:rPr>
            </w:pPr>
            <w:r>
              <w:rPr>
                <w:rFonts w:eastAsia="Times New Roman"/>
                <w:lang w:val="en-GB"/>
              </w:rPr>
              <w:t>Recommended books:</w:t>
            </w:r>
          </w:p>
          <w:p w14:paraId="3FF6CA59" w14:textId="77777777" w:rsidR="00FA6934" w:rsidRDefault="00FA6934" w:rsidP="00FA6934">
            <w:pPr>
              <w:numPr>
                <w:ilvl w:val="0"/>
                <w:numId w:val="12"/>
              </w:numPr>
              <w:rPr>
                <w:color w:val="000000"/>
                <w:lang w:val="en-GB"/>
              </w:rPr>
            </w:pPr>
            <w:r>
              <w:rPr>
                <w:color w:val="000000"/>
                <w:lang w:val="en-GB"/>
              </w:rPr>
              <w:t>Robert Rachlin:</w:t>
            </w:r>
            <w:r>
              <w:rPr>
                <w:rStyle w:val="producttitlebold1"/>
                <w:rFonts w:eastAsia="Arial Unicode MS"/>
                <w:lang w:val="en-GB"/>
              </w:rPr>
              <w:t xml:space="preserve"> </w:t>
            </w:r>
            <w:r>
              <w:rPr>
                <w:rStyle w:val="producttitlebold1"/>
                <w:rFonts w:eastAsia="Arial Unicode MS"/>
                <w:b w:val="0"/>
                <w:i/>
                <w:lang w:val="en-GB"/>
              </w:rPr>
              <w:t>Total Business Budgeting: A Step-by-Step Guide with Forms, 2nd Edition</w:t>
            </w:r>
            <w:r>
              <w:rPr>
                <w:rStyle w:val="producttitlebold1"/>
                <w:rFonts w:eastAsia="Arial Unicode MS"/>
                <w:b w:val="0"/>
                <w:lang w:val="en-GB"/>
              </w:rPr>
              <w:t>,</w:t>
            </w:r>
            <w:r>
              <w:rPr>
                <w:rStyle w:val="producttitlebold1"/>
                <w:rFonts w:eastAsia="Arial Unicode MS"/>
                <w:lang w:val="en-GB"/>
              </w:rPr>
              <w:t xml:space="preserve"> </w:t>
            </w:r>
            <w:r>
              <w:rPr>
                <w:color w:val="000000"/>
                <w:lang w:val="en-GB"/>
              </w:rPr>
              <w:t>Willey 1999</w:t>
            </w:r>
          </w:p>
          <w:p w14:paraId="79BD8F9F" w14:textId="77777777" w:rsidR="00FA6934" w:rsidRDefault="00FA6934" w:rsidP="00FA6934">
            <w:pPr>
              <w:numPr>
                <w:ilvl w:val="0"/>
                <w:numId w:val="12"/>
              </w:numPr>
              <w:rPr>
                <w:color w:val="000000"/>
                <w:lang w:val="en-GB"/>
              </w:rPr>
            </w:pPr>
            <w:r>
              <w:rPr>
                <w:color w:val="000000"/>
                <w:lang w:val="en-GB"/>
              </w:rPr>
              <w:t>William R. Lalli (Editor):</w:t>
            </w:r>
            <w:r>
              <w:rPr>
                <w:rStyle w:val="producttitlebold1"/>
                <w:rFonts w:eastAsia="Arial Unicode MS"/>
                <w:lang w:val="en-GB"/>
              </w:rPr>
              <w:t xml:space="preserve"> </w:t>
            </w:r>
            <w:r>
              <w:rPr>
                <w:rStyle w:val="producttitlebold1"/>
                <w:rFonts w:eastAsia="Arial Unicode MS"/>
                <w:b w:val="0"/>
                <w:i/>
                <w:lang w:val="en-GB"/>
              </w:rPr>
              <w:t>Handbook of Budgeting, 5th Edition</w:t>
            </w:r>
            <w:r>
              <w:rPr>
                <w:rStyle w:val="producttitlebold1"/>
                <w:rFonts w:eastAsia="Arial Unicode MS"/>
                <w:b w:val="0"/>
                <w:lang w:val="en-GB"/>
              </w:rPr>
              <w:t>,</w:t>
            </w:r>
            <w:r>
              <w:rPr>
                <w:rStyle w:val="producttitlebold1"/>
                <w:rFonts w:eastAsia="Arial Unicode MS"/>
                <w:lang w:val="en-GB"/>
              </w:rPr>
              <w:t xml:space="preserve"> </w:t>
            </w:r>
            <w:r>
              <w:rPr>
                <w:color w:val="000000"/>
                <w:lang w:val="en-GB"/>
              </w:rPr>
              <w:t>Willey 2003</w:t>
            </w:r>
          </w:p>
          <w:p w14:paraId="783BB80D" w14:textId="77777777" w:rsidR="00FA6934" w:rsidRDefault="00FA6934" w:rsidP="00FA6934">
            <w:pPr>
              <w:numPr>
                <w:ilvl w:val="0"/>
                <w:numId w:val="12"/>
              </w:numPr>
              <w:rPr>
                <w:color w:val="000000"/>
                <w:lang w:val="en-GB"/>
              </w:rPr>
            </w:pPr>
            <w:r>
              <w:rPr>
                <w:color w:val="000000"/>
                <w:lang w:val="en-GB"/>
              </w:rPr>
              <w:t xml:space="preserve">Nils H. Rasmussen, Christopher J. Eichorn: </w:t>
            </w:r>
            <w:r>
              <w:rPr>
                <w:rStyle w:val="producttitlebold1"/>
                <w:rFonts w:eastAsia="Arial Unicode MS"/>
                <w:b w:val="0"/>
                <w:i/>
                <w:lang w:val="en-GB"/>
              </w:rPr>
              <w:t>Budgeting: Technology, Trends, Software Selection, and Implementation,</w:t>
            </w:r>
            <w:r>
              <w:rPr>
                <w:rStyle w:val="producttitlebold1"/>
                <w:rFonts w:eastAsia="Arial Unicode MS"/>
                <w:b w:val="0"/>
                <w:lang w:val="en-GB"/>
              </w:rPr>
              <w:t xml:space="preserve"> Willey</w:t>
            </w:r>
            <w:r>
              <w:rPr>
                <w:rStyle w:val="producttitlebold1"/>
                <w:rFonts w:eastAsia="Arial Unicode MS"/>
                <w:lang w:val="en-GB"/>
              </w:rPr>
              <w:t xml:space="preserve"> </w:t>
            </w:r>
            <w:r>
              <w:rPr>
                <w:color w:val="000000"/>
                <w:lang w:val="en-GB"/>
              </w:rPr>
              <w:t>2000</w:t>
            </w:r>
          </w:p>
          <w:p w14:paraId="2610BD24" w14:textId="77777777" w:rsidR="00FA6934" w:rsidRDefault="00FA6934" w:rsidP="00FA6934">
            <w:pPr>
              <w:numPr>
                <w:ilvl w:val="0"/>
                <w:numId w:val="12"/>
              </w:numPr>
              <w:rPr>
                <w:color w:val="000000"/>
                <w:lang w:val="en-GB"/>
              </w:rPr>
            </w:pPr>
            <w:r>
              <w:rPr>
                <w:color w:val="000000"/>
                <w:lang w:val="en-GB"/>
              </w:rPr>
              <w:t>Janice M. Roehl-Anderson, Steven M. Bragg:</w:t>
            </w:r>
            <w:r>
              <w:rPr>
                <w:rStyle w:val="producttitlebold1"/>
                <w:rFonts w:eastAsia="Arial Unicode MS"/>
                <w:b w:val="0"/>
                <w:lang w:val="en-GB"/>
              </w:rPr>
              <w:t xml:space="preserve"> </w:t>
            </w:r>
            <w:r>
              <w:rPr>
                <w:rStyle w:val="producttitlebold1"/>
                <w:rFonts w:eastAsia="Arial Unicode MS"/>
                <w:b w:val="0"/>
                <w:i/>
                <w:lang w:val="en-GB"/>
              </w:rPr>
              <w:t>The Controller's Function: The Work of the Managerial Accountant, 3rd Edition</w:t>
            </w:r>
            <w:r>
              <w:rPr>
                <w:rStyle w:val="producttitlebold1"/>
                <w:rFonts w:eastAsia="Arial Unicode MS"/>
                <w:b w:val="0"/>
                <w:lang w:val="en-GB"/>
              </w:rPr>
              <w:t xml:space="preserve">, Willey </w:t>
            </w:r>
            <w:r>
              <w:rPr>
                <w:color w:val="000000"/>
                <w:lang w:val="en-GB"/>
              </w:rPr>
              <w:t>2005</w:t>
            </w:r>
          </w:p>
          <w:p w14:paraId="6B34CFA3" w14:textId="77777777" w:rsidR="00FA6934" w:rsidRDefault="00FA6934" w:rsidP="00FA6934">
            <w:pPr>
              <w:numPr>
                <w:ilvl w:val="0"/>
                <w:numId w:val="12"/>
              </w:numPr>
              <w:rPr>
                <w:color w:val="000000"/>
                <w:lang w:val="en-GB"/>
              </w:rPr>
            </w:pPr>
            <w:r>
              <w:rPr>
                <w:color w:val="000000"/>
                <w:lang w:val="en-GB"/>
              </w:rPr>
              <w:t>Steven M. Bragg</w:t>
            </w:r>
            <w:r>
              <w:rPr>
                <w:b/>
                <w:color w:val="000000"/>
                <w:lang w:val="en-GB"/>
              </w:rPr>
              <w:t xml:space="preserve">: </w:t>
            </w:r>
            <w:r>
              <w:rPr>
                <w:rStyle w:val="producttitlebold1"/>
                <w:rFonts w:eastAsia="Arial Unicode MS"/>
                <w:b w:val="0"/>
                <w:i/>
                <w:lang w:val="en-GB"/>
              </w:rPr>
              <w:t>Controller's Guide to Planning and Controlling Operations,</w:t>
            </w:r>
            <w:r>
              <w:rPr>
                <w:rStyle w:val="producttitlebold1"/>
                <w:rFonts w:eastAsia="Arial Unicode MS"/>
                <w:b w:val="0"/>
                <w:lang w:val="en-GB"/>
              </w:rPr>
              <w:t xml:space="preserve"> Willey </w:t>
            </w:r>
            <w:r>
              <w:rPr>
                <w:color w:val="000000"/>
                <w:lang w:val="en-GB"/>
              </w:rPr>
              <w:t>2004</w:t>
            </w:r>
          </w:p>
        </w:tc>
      </w:tr>
      <w:tr w:rsidR="00FA6934" w14:paraId="63B172C7" w14:textId="77777777" w:rsidTr="00FA6934">
        <w:trPr>
          <w:trHeight w:val="262"/>
        </w:trPr>
        <w:tc>
          <w:tcPr>
            <w:tcW w:w="1913" w:type="dxa"/>
            <w:tcBorders>
              <w:top w:val="single" w:sz="4" w:space="0" w:color="auto"/>
              <w:left w:val="single" w:sz="4" w:space="0" w:color="auto"/>
              <w:bottom w:val="single" w:sz="4" w:space="0" w:color="auto"/>
              <w:right w:val="single" w:sz="4" w:space="0" w:color="auto"/>
            </w:tcBorders>
            <w:hideMark/>
          </w:tcPr>
          <w:p w14:paraId="1FCE1EF6" w14:textId="77777777" w:rsidR="00FA6934" w:rsidRDefault="00FA6934">
            <w:pPr>
              <w:rPr>
                <w:b/>
                <w:i/>
                <w:lang w:val="en-GB"/>
              </w:rPr>
            </w:pPr>
            <w:r>
              <w:rPr>
                <w:b/>
                <w:i/>
                <w:lang w:val="en-GB"/>
              </w:rPr>
              <w:t>Faculty:</w:t>
            </w:r>
          </w:p>
        </w:tc>
        <w:tc>
          <w:tcPr>
            <w:tcW w:w="7299" w:type="dxa"/>
            <w:tcBorders>
              <w:top w:val="single" w:sz="4" w:space="0" w:color="auto"/>
              <w:left w:val="single" w:sz="4" w:space="0" w:color="auto"/>
              <w:bottom w:val="single" w:sz="4" w:space="0" w:color="auto"/>
              <w:right w:val="single" w:sz="4" w:space="0" w:color="auto"/>
            </w:tcBorders>
            <w:hideMark/>
          </w:tcPr>
          <w:p w14:paraId="4186993C" w14:textId="77777777" w:rsidR="00FA6934" w:rsidRDefault="00FA6934">
            <w:pPr>
              <w:rPr>
                <w:i/>
                <w:lang w:val="en-GB"/>
              </w:rPr>
            </w:pPr>
            <w:r>
              <w:rPr>
                <w:lang w:val="en-GB"/>
              </w:rPr>
              <w:t>Everyone is invited</w:t>
            </w:r>
          </w:p>
        </w:tc>
      </w:tr>
      <w:tr w:rsidR="00FA6934" w14:paraId="224E636A" w14:textId="77777777" w:rsidTr="00FA6934">
        <w:trPr>
          <w:trHeight w:val="262"/>
        </w:trPr>
        <w:tc>
          <w:tcPr>
            <w:tcW w:w="1913" w:type="dxa"/>
            <w:tcBorders>
              <w:top w:val="single" w:sz="4" w:space="0" w:color="auto"/>
              <w:left w:val="single" w:sz="4" w:space="0" w:color="auto"/>
              <w:bottom w:val="single" w:sz="4" w:space="0" w:color="auto"/>
              <w:right w:val="single" w:sz="4" w:space="0" w:color="auto"/>
            </w:tcBorders>
            <w:hideMark/>
          </w:tcPr>
          <w:p w14:paraId="298D3049" w14:textId="77777777" w:rsidR="00FA6934" w:rsidRDefault="00FA6934">
            <w:pPr>
              <w:rPr>
                <w:b/>
                <w:i/>
              </w:rPr>
            </w:pPr>
            <w:r>
              <w:rPr>
                <w:b/>
                <w:i/>
              </w:rPr>
              <w:t>czy przedmiot jest kopią przedmiotu prowadzonego na UE?</w:t>
            </w:r>
          </w:p>
        </w:tc>
        <w:tc>
          <w:tcPr>
            <w:tcW w:w="7299" w:type="dxa"/>
            <w:tcBorders>
              <w:top w:val="single" w:sz="4" w:space="0" w:color="auto"/>
              <w:left w:val="single" w:sz="4" w:space="0" w:color="auto"/>
              <w:bottom w:val="single" w:sz="4" w:space="0" w:color="auto"/>
              <w:right w:val="single" w:sz="4" w:space="0" w:color="auto"/>
            </w:tcBorders>
            <w:hideMark/>
          </w:tcPr>
          <w:p w14:paraId="28821AE4" w14:textId="77777777" w:rsidR="00FA6934" w:rsidRDefault="00FA6934">
            <w:pPr>
              <w:rPr>
                <w:b/>
                <w:i/>
              </w:rPr>
            </w:pPr>
            <w:r>
              <w:rPr>
                <w:b/>
                <w:i/>
              </w:rPr>
              <w:t>nie</w:t>
            </w:r>
          </w:p>
        </w:tc>
      </w:tr>
    </w:tbl>
    <w:p w14:paraId="34489108" w14:textId="77777777" w:rsidR="00FA6934" w:rsidRDefault="00FA693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7299"/>
      </w:tblGrid>
      <w:tr w:rsidR="005400F6" w:rsidRPr="005400F6" w14:paraId="3F89C779" w14:textId="77777777" w:rsidTr="00293ABF">
        <w:tc>
          <w:tcPr>
            <w:tcW w:w="1913" w:type="dxa"/>
          </w:tcPr>
          <w:p w14:paraId="5EF0AA3C" w14:textId="77777777" w:rsidR="005400F6" w:rsidRPr="005400F6" w:rsidRDefault="005400F6" w:rsidP="005400F6">
            <w:pPr>
              <w:rPr>
                <w:b/>
                <w:i/>
                <w:lang w:val="en-GB"/>
              </w:rPr>
            </w:pPr>
            <w:r w:rsidRPr="005400F6">
              <w:rPr>
                <w:b/>
                <w:i/>
                <w:lang w:val="en-GB"/>
              </w:rPr>
              <w:t>Title:</w:t>
            </w:r>
          </w:p>
        </w:tc>
        <w:tc>
          <w:tcPr>
            <w:tcW w:w="7299" w:type="dxa"/>
          </w:tcPr>
          <w:p w14:paraId="51BFA0D4" w14:textId="77777777" w:rsidR="005400F6" w:rsidRPr="005400F6" w:rsidRDefault="005400F6" w:rsidP="005400F6">
            <w:pPr>
              <w:rPr>
                <w:b/>
                <w:lang w:val="en-GB"/>
              </w:rPr>
            </w:pPr>
            <w:r w:rsidRPr="005400F6">
              <w:rPr>
                <w:b/>
                <w:lang w:val="en-GB"/>
              </w:rPr>
              <w:t>CONTROLLING (e-learning)</w:t>
            </w:r>
          </w:p>
        </w:tc>
      </w:tr>
      <w:tr w:rsidR="005400F6" w:rsidRPr="005400F6" w14:paraId="3EC21532" w14:textId="77777777" w:rsidTr="00293ABF">
        <w:tc>
          <w:tcPr>
            <w:tcW w:w="1913" w:type="dxa"/>
          </w:tcPr>
          <w:p w14:paraId="23B63A5C" w14:textId="77777777" w:rsidR="005400F6" w:rsidRPr="005400F6" w:rsidRDefault="005400F6" w:rsidP="005400F6">
            <w:pPr>
              <w:rPr>
                <w:b/>
                <w:i/>
                <w:lang w:val="en-GB"/>
              </w:rPr>
            </w:pPr>
            <w:r w:rsidRPr="005400F6">
              <w:rPr>
                <w:b/>
                <w:i/>
                <w:lang w:val="en-GB"/>
              </w:rPr>
              <w:t xml:space="preserve">Lecture hours: </w:t>
            </w:r>
          </w:p>
        </w:tc>
        <w:tc>
          <w:tcPr>
            <w:tcW w:w="7299" w:type="dxa"/>
          </w:tcPr>
          <w:p w14:paraId="20E9A740" w14:textId="77777777" w:rsidR="005400F6" w:rsidRPr="005400F6" w:rsidRDefault="005400F6" w:rsidP="005400F6">
            <w:pPr>
              <w:rPr>
                <w:i/>
                <w:lang w:val="en-GB"/>
              </w:rPr>
            </w:pPr>
            <w:r w:rsidRPr="005400F6">
              <w:rPr>
                <w:lang w:val="en-GB"/>
              </w:rPr>
              <w:t>20 hours</w:t>
            </w:r>
          </w:p>
        </w:tc>
      </w:tr>
      <w:tr w:rsidR="005400F6" w:rsidRPr="00253D4D" w14:paraId="4171ED65" w14:textId="77777777" w:rsidTr="00293ABF">
        <w:tc>
          <w:tcPr>
            <w:tcW w:w="1913" w:type="dxa"/>
          </w:tcPr>
          <w:p w14:paraId="36B3FBED" w14:textId="77777777" w:rsidR="005400F6" w:rsidRPr="005400F6" w:rsidRDefault="005400F6" w:rsidP="005400F6">
            <w:pPr>
              <w:rPr>
                <w:b/>
                <w:i/>
                <w:lang w:val="en-GB"/>
              </w:rPr>
            </w:pPr>
            <w:r w:rsidRPr="005400F6">
              <w:rPr>
                <w:b/>
                <w:i/>
                <w:lang w:val="en-GB"/>
              </w:rPr>
              <w:t>Study period:</w:t>
            </w:r>
          </w:p>
        </w:tc>
        <w:tc>
          <w:tcPr>
            <w:tcW w:w="7299" w:type="dxa"/>
          </w:tcPr>
          <w:p w14:paraId="31D487FE" w14:textId="77777777" w:rsidR="005400F6" w:rsidRPr="005400F6" w:rsidRDefault="005400F6" w:rsidP="005400F6">
            <w:pPr>
              <w:rPr>
                <w:lang w:val="en-GB"/>
              </w:rPr>
            </w:pPr>
            <w:r w:rsidRPr="005400F6">
              <w:rPr>
                <w:lang w:val="en-GB"/>
              </w:rPr>
              <w:t>both winter and summer terms</w:t>
            </w:r>
          </w:p>
        </w:tc>
      </w:tr>
      <w:tr w:rsidR="005400F6" w:rsidRPr="005400F6" w14:paraId="34186848" w14:textId="77777777" w:rsidTr="00293ABF">
        <w:tc>
          <w:tcPr>
            <w:tcW w:w="1913" w:type="dxa"/>
          </w:tcPr>
          <w:p w14:paraId="4AAD1887" w14:textId="77777777" w:rsidR="005400F6" w:rsidRPr="005400F6" w:rsidRDefault="005400F6" w:rsidP="005400F6">
            <w:pPr>
              <w:rPr>
                <w:b/>
                <w:i/>
                <w:lang w:val="en-GB"/>
              </w:rPr>
            </w:pPr>
            <w:r w:rsidRPr="005400F6">
              <w:rPr>
                <w:b/>
                <w:i/>
                <w:lang w:val="en-GB"/>
              </w:rPr>
              <w:t>Level:</w:t>
            </w:r>
          </w:p>
        </w:tc>
        <w:tc>
          <w:tcPr>
            <w:tcW w:w="7299" w:type="dxa"/>
          </w:tcPr>
          <w:p w14:paraId="6D92CEE7" w14:textId="77777777" w:rsidR="005400F6" w:rsidRPr="005400F6" w:rsidRDefault="005400F6" w:rsidP="005400F6">
            <w:pPr>
              <w:rPr>
                <w:lang w:val="en-GB"/>
              </w:rPr>
            </w:pPr>
            <w:r w:rsidRPr="005400F6">
              <w:rPr>
                <w:lang w:val="en-GB"/>
              </w:rPr>
              <w:t>advanced</w:t>
            </w:r>
          </w:p>
        </w:tc>
      </w:tr>
      <w:tr w:rsidR="005400F6" w:rsidRPr="005400F6" w14:paraId="0419A210" w14:textId="77777777" w:rsidTr="00293ABF">
        <w:tc>
          <w:tcPr>
            <w:tcW w:w="1913" w:type="dxa"/>
          </w:tcPr>
          <w:p w14:paraId="27656F72" w14:textId="77777777" w:rsidR="005400F6" w:rsidRPr="005400F6" w:rsidRDefault="005400F6" w:rsidP="005400F6">
            <w:pPr>
              <w:rPr>
                <w:b/>
                <w:i/>
                <w:lang w:val="en-GB"/>
              </w:rPr>
            </w:pPr>
            <w:r w:rsidRPr="005400F6">
              <w:rPr>
                <w:b/>
                <w:i/>
                <w:lang w:val="en-GB"/>
              </w:rPr>
              <w:t>Location:</w:t>
            </w:r>
          </w:p>
        </w:tc>
        <w:tc>
          <w:tcPr>
            <w:tcW w:w="7299" w:type="dxa"/>
          </w:tcPr>
          <w:p w14:paraId="7971215B" w14:textId="77777777" w:rsidR="005400F6" w:rsidRPr="005400F6" w:rsidRDefault="005400F6" w:rsidP="005400F6">
            <w:pPr>
              <w:rPr>
                <w:lang w:val="en-GB"/>
              </w:rPr>
            </w:pPr>
            <w:r w:rsidRPr="005400F6">
              <w:rPr>
                <w:lang w:val="en-GB"/>
              </w:rPr>
              <w:t>Wrocław</w:t>
            </w:r>
          </w:p>
        </w:tc>
      </w:tr>
      <w:tr w:rsidR="005400F6" w:rsidRPr="00253D4D" w14:paraId="3B87A428" w14:textId="77777777" w:rsidTr="00293ABF">
        <w:tc>
          <w:tcPr>
            <w:tcW w:w="1913" w:type="dxa"/>
          </w:tcPr>
          <w:p w14:paraId="666AF8FB" w14:textId="77777777" w:rsidR="005400F6" w:rsidRPr="005400F6" w:rsidRDefault="005400F6" w:rsidP="005400F6">
            <w:pPr>
              <w:rPr>
                <w:b/>
                <w:i/>
                <w:lang w:val="en-GB"/>
              </w:rPr>
            </w:pPr>
            <w:r w:rsidRPr="005400F6">
              <w:rPr>
                <w:b/>
                <w:i/>
                <w:lang w:val="en-GB"/>
              </w:rPr>
              <w:t>Examination:</w:t>
            </w:r>
          </w:p>
        </w:tc>
        <w:tc>
          <w:tcPr>
            <w:tcW w:w="7299" w:type="dxa"/>
          </w:tcPr>
          <w:p w14:paraId="30DEA5BA" w14:textId="77777777" w:rsidR="005400F6" w:rsidRPr="005400F6" w:rsidRDefault="005400F6" w:rsidP="005400F6">
            <w:pPr>
              <w:autoSpaceDE w:val="0"/>
              <w:autoSpaceDN w:val="0"/>
              <w:adjustRightInd w:val="0"/>
              <w:rPr>
                <w:iCs/>
                <w:lang w:val="en-GB"/>
              </w:rPr>
            </w:pPr>
            <w:r w:rsidRPr="005400F6">
              <w:rPr>
                <w:iCs/>
                <w:lang w:val="en-GB"/>
              </w:rPr>
              <w:t>The examination consists of the following two components.</w:t>
            </w:r>
          </w:p>
          <w:p w14:paraId="6888A3AA" w14:textId="77777777" w:rsidR="005400F6" w:rsidRPr="005400F6" w:rsidRDefault="005400F6" w:rsidP="005400F6">
            <w:pPr>
              <w:numPr>
                <w:ilvl w:val="0"/>
                <w:numId w:val="23"/>
              </w:numPr>
              <w:autoSpaceDE w:val="0"/>
              <w:autoSpaceDN w:val="0"/>
              <w:adjustRightInd w:val="0"/>
              <w:rPr>
                <w:iCs/>
                <w:lang w:val="en-GB"/>
              </w:rPr>
            </w:pPr>
            <w:r w:rsidRPr="005400F6">
              <w:rPr>
                <w:iCs/>
                <w:lang w:val="en-GB"/>
              </w:rPr>
              <w:t>Individual project (case study): 50% of the final grade</w:t>
            </w:r>
          </w:p>
          <w:p w14:paraId="5CFB9B74" w14:textId="77777777" w:rsidR="005400F6" w:rsidRPr="005400F6" w:rsidRDefault="005400F6" w:rsidP="005400F6">
            <w:pPr>
              <w:numPr>
                <w:ilvl w:val="0"/>
                <w:numId w:val="23"/>
              </w:numPr>
              <w:rPr>
                <w:lang w:val="en-GB"/>
              </w:rPr>
            </w:pPr>
            <w:r w:rsidRPr="005400F6">
              <w:rPr>
                <w:iCs/>
                <w:lang w:val="en-GB"/>
              </w:rPr>
              <w:t>Final written exam: 50% of the final grade</w:t>
            </w:r>
          </w:p>
        </w:tc>
      </w:tr>
      <w:tr w:rsidR="005400F6" w:rsidRPr="005400F6" w14:paraId="09714EA3" w14:textId="77777777" w:rsidTr="00293ABF">
        <w:tc>
          <w:tcPr>
            <w:tcW w:w="1913" w:type="dxa"/>
          </w:tcPr>
          <w:p w14:paraId="5DB16567" w14:textId="77777777" w:rsidR="005400F6" w:rsidRPr="005400F6" w:rsidRDefault="005400F6" w:rsidP="005400F6">
            <w:pPr>
              <w:rPr>
                <w:b/>
                <w:i/>
                <w:lang w:val="en-GB"/>
              </w:rPr>
            </w:pPr>
            <w:r w:rsidRPr="005400F6">
              <w:rPr>
                <w:b/>
                <w:i/>
                <w:lang w:val="en-GB"/>
              </w:rPr>
              <w:t>Language:</w:t>
            </w:r>
          </w:p>
        </w:tc>
        <w:tc>
          <w:tcPr>
            <w:tcW w:w="7299" w:type="dxa"/>
          </w:tcPr>
          <w:p w14:paraId="798BF635" w14:textId="77777777" w:rsidR="005400F6" w:rsidRPr="005400F6" w:rsidRDefault="005400F6" w:rsidP="005400F6">
            <w:pPr>
              <w:rPr>
                <w:lang w:val="en-GB"/>
              </w:rPr>
            </w:pPr>
            <w:r w:rsidRPr="005400F6">
              <w:rPr>
                <w:lang w:val="en-GB"/>
              </w:rPr>
              <w:t>English</w:t>
            </w:r>
          </w:p>
        </w:tc>
      </w:tr>
      <w:tr w:rsidR="005400F6" w:rsidRPr="00253D4D" w14:paraId="609EBEA7" w14:textId="77777777" w:rsidTr="00293ABF">
        <w:tc>
          <w:tcPr>
            <w:tcW w:w="1913" w:type="dxa"/>
          </w:tcPr>
          <w:p w14:paraId="5AE26E99" w14:textId="77777777" w:rsidR="005400F6" w:rsidRPr="005400F6" w:rsidRDefault="005400F6" w:rsidP="005400F6">
            <w:pPr>
              <w:rPr>
                <w:b/>
                <w:i/>
                <w:lang w:val="en-GB"/>
              </w:rPr>
            </w:pPr>
            <w:r w:rsidRPr="005400F6">
              <w:rPr>
                <w:b/>
                <w:i/>
                <w:lang w:val="en-GB"/>
              </w:rPr>
              <w:t>Prerequisites:</w:t>
            </w:r>
          </w:p>
        </w:tc>
        <w:tc>
          <w:tcPr>
            <w:tcW w:w="7299" w:type="dxa"/>
          </w:tcPr>
          <w:p w14:paraId="3BB9C3F1" w14:textId="77777777" w:rsidR="005400F6" w:rsidRPr="005400F6" w:rsidRDefault="005400F6" w:rsidP="005400F6">
            <w:pPr>
              <w:rPr>
                <w:lang w:val="en-GB"/>
              </w:rPr>
            </w:pPr>
            <w:r w:rsidRPr="005400F6">
              <w:rPr>
                <w:lang w:val="en-GB"/>
              </w:rPr>
              <w:t xml:space="preserve">Familiarity with fundamental concepts of management and accounting, including: organisational structures, balance sheet, profit and loss account, </w:t>
            </w:r>
            <w:r w:rsidRPr="005400F6">
              <w:rPr>
                <w:lang w:val="en-GB"/>
              </w:rPr>
              <w:lastRenderedPageBreak/>
              <w:t>costing methods.</w:t>
            </w:r>
          </w:p>
        </w:tc>
      </w:tr>
      <w:tr w:rsidR="005400F6" w:rsidRPr="00253D4D" w14:paraId="39615CF7" w14:textId="77777777" w:rsidTr="00293ABF">
        <w:tc>
          <w:tcPr>
            <w:tcW w:w="1913" w:type="dxa"/>
          </w:tcPr>
          <w:p w14:paraId="4504FF29" w14:textId="77777777" w:rsidR="005400F6" w:rsidRPr="005400F6" w:rsidRDefault="005400F6" w:rsidP="005400F6">
            <w:pPr>
              <w:rPr>
                <w:b/>
                <w:i/>
                <w:lang w:val="en-GB"/>
              </w:rPr>
            </w:pPr>
            <w:r w:rsidRPr="005400F6">
              <w:rPr>
                <w:b/>
                <w:i/>
                <w:lang w:val="en-GB"/>
              </w:rPr>
              <w:lastRenderedPageBreak/>
              <w:t>Course content:</w:t>
            </w:r>
          </w:p>
        </w:tc>
        <w:tc>
          <w:tcPr>
            <w:tcW w:w="7299" w:type="dxa"/>
          </w:tcPr>
          <w:p w14:paraId="6BBD9059" w14:textId="77777777" w:rsidR="005400F6" w:rsidRPr="005400F6" w:rsidRDefault="005400F6" w:rsidP="005400F6">
            <w:pPr>
              <w:jc w:val="both"/>
              <w:rPr>
                <w:lang w:val="en-GB"/>
              </w:rPr>
            </w:pPr>
            <w:r w:rsidRPr="005400F6">
              <w:rPr>
                <w:lang w:val="en-GB"/>
              </w:rPr>
              <w:t>The lectures* have been grouped in 10 thematic units. Each unit discusses exhaustively a specific subject with a support of multimedia presentations and voice instructions. The lectures are concluded with sets of questions which intend to make course participants reflect on what they have learnt and encourage them to make further studies.</w:t>
            </w:r>
          </w:p>
          <w:p w14:paraId="625798F8" w14:textId="77777777" w:rsidR="005400F6" w:rsidRPr="005400F6" w:rsidRDefault="005400F6" w:rsidP="005400F6">
            <w:pPr>
              <w:jc w:val="both"/>
              <w:rPr>
                <w:lang w:val="en-GB"/>
              </w:rPr>
            </w:pPr>
            <w:r w:rsidRPr="005400F6">
              <w:rPr>
                <w:lang w:val="en-GB"/>
              </w:rPr>
              <w:t>The presentation of theoretical aspects will be supported with a  multistage case study to be completed on one’s own. The said project refers to strategic and project controlling. It consists in a feasibility study and strategic planning for a complex infrastructural undertaking.</w:t>
            </w:r>
          </w:p>
          <w:p w14:paraId="55945F00" w14:textId="77777777" w:rsidR="005400F6" w:rsidRPr="005400F6" w:rsidRDefault="005400F6" w:rsidP="005400F6">
            <w:pPr>
              <w:jc w:val="both"/>
              <w:rPr>
                <w:rFonts w:eastAsia="Arial Unicode MS"/>
                <w:lang w:val="en-GB"/>
              </w:rPr>
            </w:pPr>
          </w:p>
          <w:p w14:paraId="380D54F9" w14:textId="77777777" w:rsidR="005400F6" w:rsidRPr="005400F6" w:rsidRDefault="005400F6" w:rsidP="005400F6">
            <w:pPr>
              <w:jc w:val="both"/>
              <w:rPr>
                <w:rFonts w:eastAsia="Arial Unicode MS"/>
                <w:lang w:val="en-GB"/>
              </w:rPr>
            </w:pPr>
            <w:r w:rsidRPr="005400F6">
              <w:rPr>
                <w:rFonts w:eastAsia="Arial Unicode MS"/>
                <w:lang w:val="en-GB"/>
              </w:rPr>
              <w:t>The controlling course comprises the following ten e-learning modules.</w:t>
            </w:r>
          </w:p>
          <w:p w14:paraId="7281A35B" w14:textId="77777777" w:rsidR="005400F6" w:rsidRPr="005400F6" w:rsidRDefault="005400F6" w:rsidP="005400F6">
            <w:pPr>
              <w:numPr>
                <w:ilvl w:val="0"/>
                <w:numId w:val="24"/>
              </w:numPr>
              <w:jc w:val="both"/>
              <w:rPr>
                <w:rFonts w:eastAsia="Arial Unicode MS"/>
                <w:lang w:val="en-GB"/>
              </w:rPr>
            </w:pPr>
            <w:r w:rsidRPr="005400F6">
              <w:rPr>
                <w:rFonts w:eastAsia="Arial Unicode MS"/>
                <w:lang w:val="en-GB"/>
              </w:rPr>
              <w:t>Controlling in business organisations</w:t>
            </w:r>
          </w:p>
          <w:p w14:paraId="7264BE29" w14:textId="77777777" w:rsidR="005400F6" w:rsidRPr="005400F6" w:rsidRDefault="005400F6" w:rsidP="005400F6">
            <w:pPr>
              <w:numPr>
                <w:ilvl w:val="0"/>
                <w:numId w:val="24"/>
              </w:numPr>
              <w:jc w:val="both"/>
              <w:rPr>
                <w:rFonts w:eastAsia="Arial Unicode MS"/>
                <w:lang w:val="en-GB"/>
              </w:rPr>
            </w:pPr>
            <w:r w:rsidRPr="005400F6">
              <w:rPr>
                <w:rFonts w:eastAsia="Arial Unicode MS"/>
                <w:lang w:val="en-GB"/>
              </w:rPr>
              <w:t>Controlling for planning support</w:t>
            </w:r>
          </w:p>
          <w:p w14:paraId="1DE01E83" w14:textId="77777777" w:rsidR="005400F6" w:rsidRPr="005400F6" w:rsidRDefault="005400F6" w:rsidP="005400F6">
            <w:pPr>
              <w:numPr>
                <w:ilvl w:val="0"/>
                <w:numId w:val="24"/>
              </w:numPr>
              <w:jc w:val="both"/>
              <w:rPr>
                <w:rFonts w:eastAsia="Arial Unicode MS"/>
                <w:lang w:val="en-GB"/>
              </w:rPr>
            </w:pPr>
            <w:r w:rsidRPr="005400F6">
              <w:rPr>
                <w:rFonts w:eastAsia="Arial Unicode MS"/>
                <w:lang w:val="en-GB"/>
              </w:rPr>
              <w:t>Organization of a budgeting process</w:t>
            </w:r>
          </w:p>
          <w:p w14:paraId="39FF458E" w14:textId="77777777" w:rsidR="005400F6" w:rsidRPr="005400F6" w:rsidRDefault="005400F6" w:rsidP="005400F6">
            <w:pPr>
              <w:numPr>
                <w:ilvl w:val="0"/>
                <w:numId w:val="24"/>
              </w:numPr>
              <w:jc w:val="both"/>
              <w:rPr>
                <w:rFonts w:eastAsia="Arial Unicode MS"/>
                <w:lang w:val="en-GB"/>
              </w:rPr>
            </w:pPr>
            <w:r w:rsidRPr="005400F6">
              <w:rPr>
                <w:rFonts w:eastAsia="Arial Unicode MS"/>
                <w:lang w:val="en-GB"/>
              </w:rPr>
              <w:t>Budgetary control and internal reporting</w:t>
            </w:r>
          </w:p>
          <w:p w14:paraId="111C3ABF" w14:textId="77777777" w:rsidR="005400F6" w:rsidRPr="005400F6" w:rsidRDefault="005400F6" w:rsidP="005400F6">
            <w:pPr>
              <w:numPr>
                <w:ilvl w:val="0"/>
                <w:numId w:val="24"/>
              </w:numPr>
              <w:jc w:val="both"/>
              <w:rPr>
                <w:rFonts w:eastAsia="Arial Unicode MS"/>
                <w:lang w:val="en-GB"/>
              </w:rPr>
            </w:pPr>
            <w:r w:rsidRPr="005400F6">
              <w:rPr>
                <w:rFonts w:eastAsia="Arial Unicode MS"/>
                <w:lang w:val="en-GB"/>
              </w:rPr>
              <w:t>Control procedures and ratio systems</w:t>
            </w:r>
          </w:p>
          <w:p w14:paraId="030662EB" w14:textId="77777777" w:rsidR="005400F6" w:rsidRPr="005400F6" w:rsidRDefault="005400F6" w:rsidP="005400F6">
            <w:pPr>
              <w:numPr>
                <w:ilvl w:val="0"/>
                <w:numId w:val="24"/>
              </w:numPr>
              <w:jc w:val="both"/>
              <w:rPr>
                <w:rFonts w:eastAsia="Arial Unicode MS"/>
                <w:lang w:val="en-GB"/>
              </w:rPr>
            </w:pPr>
            <w:r w:rsidRPr="005400F6">
              <w:rPr>
                <w:rFonts w:eastAsia="Arial Unicode MS"/>
                <w:lang w:val="en-GB"/>
              </w:rPr>
              <w:t>Functional controlling</w:t>
            </w:r>
          </w:p>
          <w:p w14:paraId="270D8752" w14:textId="77777777" w:rsidR="005400F6" w:rsidRPr="005400F6" w:rsidRDefault="005400F6" w:rsidP="005400F6">
            <w:pPr>
              <w:numPr>
                <w:ilvl w:val="0"/>
                <w:numId w:val="24"/>
              </w:numPr>
              <w:jc w:val="both"/>
              <w:rPr>
                <w:rFonts w:eastAsia="Arial Unicode MS"/>
                <w:lang w:val="en-GB"/>
              </w:rPr>
            </w:pPr>
            <w:r w:rsidRPr="005400F6">
              <w:rPr>
                <w:rFonts w:eastAsia="Arial Unicode MS"/>
                <w:lang w:val="en-GB"/>
              </w:rPr>
              <w:t>Project controlling</w:t>
            </w:r>
          </w:p>
          <w:p w14:paraId="4D0D263D" w14:textId="77777777" w:rsidR="005400F6" w:rsidRPr="005400F6" w:rsidRDefault="005400F6" w:rsidP="005400F6">
            <w:pPr>
              <w:numPr>
                <w:ilvl w:val="0"/>
                <w:numId w:val="24"/>
              </w:numPr>
              <w:jc w:val="both"/>
              <w:rPr>
                <w:rFonts w:eastAsia="Arial Unicode MS"/>
                <w:lang w:val="en-GB"/>
              </w:rPr>
            </w:pPr>
            <w:r w:rsidRPr="005400F6">
              <w:rPr>
                <w:rFonts w:eastAsia="Arial Unicode MS"/>
                <w:lang w:val="en-GB"/>
              </w:rPr>
              <w:t>Strategic controlling</w:t>
            </w:r>
          </w:p>
          <w:p w14:paraId="0C80CDA7" w14:textId="77777777" w:rsidR="005400F6" w:rsidRPr="005400F6" w:rsidRDefault="005400F6" w:rsidP="005400F6">
            <w:pPr>
              <w:numPr>
                <w:ilvl w:val="0"/>
                <w:numId w:val="24"/>
              </w:numPr>
              <w:jc w:val="both"/>
              <w:rPr>
                <w:rFonts w:eastAsia="Arial Unicode MS"/>
                <w:lang w:val="en-GB"/>
              </w:rPr>
            </w:pPr>
            <w:r w:rsidRPr="005400F6">
              <w:rPr>
                <w:rFonts w:eastAsia="Arial Unicode MS"/>
                <w:lang w:val="en-GB"/>
              </w:rPr>
              <w:t>Controlling with support of information technologies</w:t>
            </w:r>
          </w:p>
          <w:p w14:paraId="445E2AD4" w14:textId="77777777" w:rsidR="005400F6" w:rsidRPr="005400F6" w:rsidRDefault="005400F6" w:rsidP="005400F6">
            <w:pPr>
              <w:numPr>
                <w:ilvl w:val="0"/>
                <w:numId w:val="24"/>
              </w:numPr>
              <w:jc w:val="both"/>
              <w:rPr>
                <w:rFonts w:eastAsia="Arial Unicode MS"/>
                <w:lang w:val="en-GB"/>
              </w:rPr>
            </w:pPr>
            <w:r w:rsidRPr="005400F6">
              <w:rPr>
                <w:rFonts w:eastAsia="Arial Unicode MS"/>
                <w:lang w:val="en-GB"/>
              </w:rPr>
              <w:t>Developing and implementing controlling in a business organisation</w:t>
            </w:r>
          </w:p>
          <w:p w14:paraId="6B9DD277" w14:textId="77777777" w:rsidR="005400F6" w:rsidRPr="005400F6" w:rsidRDefault="005400F6" w:rsidP="005400F6">
            <w:pPr>
              <w:jc w:val="both"/>
              <w:rPr>
                <w:rFonts w:eastAsia="Arial Unicode MS"/>
                <w:lang w:val="en-GB"/>
              </w:rPr>
            </w:pPr>
          </w:p>
          <w:p w14:paraId="20A01C10" w14:textId="77777777" w:rsidR="005400F6" w:rsidRPr="005400F6" w:rsidRDefault="005400F6" w:rsidP="005400F6">
            <w:pPr>
              <w:jc w:val="both"/>
              <w:rPr>
                <w:rFonts w:eastAsia="Arial Unicode MS"/>
                <w:lang w:val="en-GB"/>
              </w:rPr>
            </w:pPr>
            <w:r w:rsidRPr="005400F6">
              <w:rPr>
                <w:sz w:val="20"/>
                <w:szCs w:val="20"/>
                <w:lang w:val="en-GB"/>
              </w:rPr>
              <w:t xml:space="preserve">*This course may be selected as an independent subject or together with the 20-hour IT workshop: </w:t>
            </w:r>
            <w:r w:rsidRPr="005400F6">
              <w:rPr>
                <w:i/>
                <w:sz w:val="20"/>
                <w:szCs w:val="20"/>
                <w:lang w:val="en-GB"/>
              </w:rPr>
              <w:t>Controlling with Excel</w:t>
            </w:r>
          </w:p>
        </w:tc>
      </w:tr>
      <w:tr w:rsidR="005400F6" w:rsidRPr="00253D4D" w14:paraId="4A397DEC" w14:textId="77777777" w:rsidTr="00293ABF">
        <w:tc>
          <w:tcPr>
            <w:tcW w:w="1913" w:type="dxa"/>
          </w:tcPr>
          <w:p w14:paraId="673850B0" w14:textId="77777777" w:rsidR="005400F6" w:rsidRPr="005400F6" w:rsidRDefault="005400F6" w:rsidP="005400F6">
            <w:pPr>
              <w:rPr>
                <w:b/>
                <w:i/>
                <w:lang w:val="en-GB"/>
              </w:rPr>
            </w:pPr>
            <w:r w:rsidRPr="005400F6">
              <w:rPr>
                <w:b/>
                <w:bCs/>
                <w:i/>
                <w:lang w:val="en-US"/>
              </w:rPr>
              <w:t>Learning outcomes:</w:t>
            </w:r>
          </w:p>
        </w:tc>
        <w:tc>
          <w:tcPr>
            <w:tcW w:w="7299" w:type="dxa"/>
          </w:tcPr>
          <w:p w14:paraId="767C4B6C" w14:textId="77777777" w:rsidR="005400F6" w:rsidRPr="005400F6" w:rsidRDefault="005400F6" w:rsidP="005400F6">
            <w:pPr>
              <w:rPr>
                <w:b/>
                <w:lang w:val="en-GB"/>
              </w:rPr>
            </w:pPr>
            <w:r w:rsidRPr="005400F6">
              <w:rPr>
                <w:b/>
                <w:lang w:val="en-GB"/>
              </w:rPr>
              <w:t>Knowledge</w:t>
            </w:r>
          </w:p>
          <w:p w14:paraId="1966661F" w14:textId="77777777" w:rsidR="005400F6" w:rsidRPr="005400F6" w:rsidRDefault="005400F6" w:rsidP="005400F6">
            <w:pPr>
              <w:jc w:val="both"/>
              <w:rPr>
                <w:lang w:val="en-GB"/>
              </w:rPr>
            </w:pPr>
            <w:r w:rsidRPr="005400F6">
              <w:rPr>
                <w:lang w:val="en-GB"/>
              </w:rPr>
              <w:t>Having completed the course the student should:</w:t>
            </w:r>
          </w:p>
          <w:p w14:paraId="08687EB8" w14:textId="77777777" w:rsidR="005400F6" w:rsidRPr="005400F6" w:rsidRDefault="005400F6" w:rsidP="005400F6">
            <w:pPr>
              <w:jc w:val="both"/>
              <w:rPr>
                <w:lang w:val="en-GB"/>
              </w:rPr>
            </w:pPr>
            <w:r w:rsidRPr="005400F6">
              <w:rPr>
                <w:lang w:val="en-GB"/>
              </w:rPr>
              <w:t>- understand the controlling concept and its role in supporting business organisation.</w:t>
            </w:r>
          </w:p>
          <w:p w14:paraId="2BD208F3" w14:textId="77777777" w:rsidR="005400F6" w:rsidRPr="005400F6" w:rsidRDefault="005400F6" w:rsidP="005400F6">
            <w:pPr>
              <w:jc w:val="both"/>
              <w:rPr>
                <w:lang w:val="en-GB"/>
              </w:rPr>
            </w:pPr>
            <w:r w:rsidRPr="005400F6">
              <w:rPr>
                <w:lang w:val="en-GB"/>
              </w:rPr>
              <w:t>- be familiar with tasks of a controller in an enterprise or an institution.</w:t>
            </w:r>
          </w:p>
          <w:p w14:paraId="33AE1D48" w14:textId="77777777" w:rsidR="005400F6" w:rsidRPr="005400F6" w:rsidRDefault="005400F6" w:rsidP="005400F6">
            <w:pPr>
              <w:jc w:val="both"/>
              <w:rPr>
                <w:lang w:val="en-GB"/>
              </w:rPr>
            </w:pPr>
            <w:r w:rsidRPr="005400F6">
              <w:rPr>
                <w:lang w:val="en-GB"/>
              </w:rPr>
              <w:t>- be acquainted with methods and tools applied in controlling.</w:t>
            </w:r>
          </w:p>
          <w:p w14:paraId="39A6262D" w14:textId="77777777" w:rsidR="005400F6" w:rsidRPr="005400F6" w:rsidRDefault="005400F6" w:rsidP="005400F6">
            <w:pPr>
              <w:jc w:val="both"/>
              <w:rPr>
                <w:lang w:val="en-GB"/>
              </w:rPr>
            </w:pPr>
            <w:r w:rsidRPr="005400F6">
              <w:rPr>
                <w:lang w:val="en-GB"/>
              </w:rPr>
              <w:t>- understand objectives of controlling in various functional areas of an organisation and know objectives of operational and strategic controlling.</w:t>
            </w:r>
          </w:p>
          <w:p w14:paraId="36137014" w14:textId="77777777" w:rsidR="005400F6" w:rsidRPr="005400F6" w:rsidRDefault="005400F6" w:rsidP="005400F6">
            <w:pPr>
              <w:jc w:val="both"/>
              <w:rPr>
                <w:lang w:val="en-GB"/>
              </w:rPr>
            </w:pPr>
            <w:r w:rsidRPr="005400F6">
              <w:rPr>
                <w:lang w:val="en-GB"/>
              </w:rPr>
              <w:t>- be aware of importance of financial and managerial information in decision-making processes in a business organisation.</w:t>
            </w:r>
          </w:p>
          <w:p w14:paraId="22BF800A" w14:textId="77777777" w:rsidR="005400F6" w:rsidRPr="005400F6" w:rsidRDefault="005400F6" w:rsidP="005400F6">
            <w:pPr>
              <w:rPr>
                <w:lang w:val="en-GB"/>
              </w:rPr>
            </w:pPr>
            <w:r w:rsidRPr="005400F6">
              <w:rPr>
                <w:lang w:val="en-GB"/>
              </w:rPr>
              <w:t>- understands objectives of establishing responsibility centres in an organisation.</w:t>
            </w:r>
          </w:p>
          <w:p w14:paraId="279FD221" w14:textId="77777777" w:rsidR="005400F6" w:rsidRPr="005400F6" w:rsidRDefault="005400F6" w:rsidP="005400F6">
            <w:pPr>
              <w:rPr>
                <w:lang w:val="en-GB"/>
              </w:rPr>
            </w:pPr>
          </w:p>
          <w:p w14:paraId="394D154E" w14:textId="77777777" w:rsidR="005400F6" w:rsidRPr="005400F6" w:rsidRDefault="005400F6" w:rsidP="005400F6">
            <w:pPr>
              <w:rPr>
                <w:b/>
                <w:lang w:val="en-GB"/>
              </w:rPr>
            </w:pPr>
            <w:r w:rsidRPr="005400F6">
              <w:rPr>
                <w:b/>
                <w:lang w:val="en-GB"/>
              </w:rPr>
              <w:t>Competencies</w:t>
            </w:r>
          </w:p>
          <w:p w14:paraId="5D371897" w14:textId="77777777" w:rsidR="005400F6" w:rsidRPr="005400F6" w:rsidRDefault="005400F6" w:rsidP="005400F6">
            <w:pPr>
              <w:jc w:val="both"/>
              <w:rPr>
                <w:lang w:val="en-GB"/>
              </w:rPr>
            </w:pPr>
            <w:r w:rsidRPr="005400F6">
              <w:rPr>
                <w:lang w:val="en-GB"/>
              </w:rPr>
              <w:t>Having completed the course the student should:</w:t>
            </w:r>
          </w:p>
          <w:p w14:paraId="25B74F18" w14:textId="77777777" w:rsidR="005400F6" w:rsidRPr="005400F6" w:rsidRDefault="005400F6" w:rsidP="005400F6">
            <w:pPr>
              <w:jc w:val="both"/>
              <w:rPr>
                <w:lang w:val="en-GB"/>
              </w:rPr>
            </w:pPr>
            <w:r w:rsidRPr="005400F6">
              <w:rPr>
                <w:lang w:val="en-GB"/>
              </w:rPr>
              <w:t>- be capable of integrating quantitative and financial plans and of drawing budgets.</w:t>
            </w:r>
          </w:p>
          <w:p w14:paraId="04621753" w14:textId="77777777" w:rsidR="005400F6" w:rsidRPr="005400F6" w:rsidRDefault="005400F6" w:rsidP="005400F6">
            <w:pPr>
              <w:jc w:val="both"/>
              <w:rPr>
                <w:lang w:val="en-GB"/>
              </w:rPr>
            </w:pPr>
            <w:r w:rsidRPr="005400F6">
              <w:rPr>
                <w:lang w:val="en-GB"/>
              </w:rPr>
              <w:t>- be able to develop ratios used for controlling purposes and interpret meaning of their values.</w:t>
            </w:r>
          </w:p>
          <w:p w14:paraId="42258931" w14:textId="77777777" w:rsidR="005400F6" w:rsidRPr="005400F6" w:rsidRDefault="005400F6" w:rsidP="005400F6">
            <w:pPr>
              <w:jc w:val="both"/>
              <w:rPr>
                <w:lang w:val="en-GB"/>
              </w:rPr>
            </w:pPr>
            <w:r w:rsidRPr="005400F6">
              <w:rPr>
                <w:lang w:val="en-GB"/>
              </w:rPr>
              <w:t>- be capable of identifying information flows and financial and organisational links between particular work places, teams, projects and business units.</w:t>
            </w:r>
          </w:p>
          <w:p w14:paraId="350D05ED" w14:textId="77777777" w:rsidR="005400F6" w:rsidRPr="005400F6" w:rsidRDefault="005400F6" w:rsidP="005400F6">
            <w:pPr>
              <w:rPr>
                <w:lang w:val="en-GB"/>
              </w:rPr>
            </w:pPr>
            <w:r w:rsidRPr="005400F6">
              <w:rPr>
                <w:lang w:val="en-GB"/>
              </w:rPr>
              <w:t>- be able to monitor economic standing of a business organisation, evaluate budgets and detect discrepancies.</w:t>
            </w:r>
          </w:p>
          <w:p w14:paraId="4FA928DE" w14:textId="77777777" w:rsidR="005400F6" w:rsidRPr="005400F6" w:rsidRDefault="005400F6" w:rsidP="005400F6">
            <w:pPr>
              <w:rPr>
                <w:b/>
                <w:lang w:val="en-GB"/>
              </w:rPr>
            </w:pPr>
          </w:p>
          <w:p w14:paraId="2791A956" w14:textId="77777777" w:rsidR="005400F6" w:rsidRPr="005400F6" w:rsidRDefault="005400F6" w:rsidP="005400F6">
            <w:pPr>
              <w:rPr>
                <w:b/>
                <w:lang w:val="en-GB"/>
              </w:rPr>
            </w:pPr>
            <w:r w:rsidRPr="005400F6">
              <w:rPr>
                <w:b/>
                <w:lang w:val="en-GB"/>
              </w:rPr>
              <w:t>Skills</w:t>
            </w:r>
          </w:p>
          <w:p w14:paraId="1A1A162C" w14:textId="77777777" w:rsidR="005400F6" w:rsidRPr="005400F6" w:rsidRDefault="005400F6" w:rsidP="005400F6">
            <w:pPr>
              <w:jc w:val="both"/>
              <w:rPr>
                <w:lang w:val="en-GB"/>
              </w:rPr>
            </w:pPr>
            <w:r w:rsidRPr="005400F6">
              <w:rPr>
                <w:lang w:val="en-GB"/>
              </w:rPr>
              <w:t>Having completed the course the student should:</w:t>
            </w:r>
          </w:p>
          <w:p w14:paraId="75D145DC" w14:textId="77777777" w:rsidR="005400F6" w:rsidRPr="005400F6" w:rsidRDefault="005400F6" w:rsidP="005400F6">
            <w:pPr>
              <w:jc w:val="both"/>
              <w:rPr>
                <w:lang w:val="en-GB"/>
              </w:rPr>
            </w:pPr>
            <w:r w:rsidRPr="005400F6">
              <w:rPr>
                <w:lang w:val="en-GB"/>
              </w:rPr>
              <w:t>- be able to work in groups, negotiate and influence opinions of other people on economic issues.</w:t>
            </w:r>
          </w:p>
          <w:p w14:paraId="78720BBE" w14:textId="77777777" w:rsidR="005400F6" w:rsidRPr="005400F6" w:rsidRDefault="005400F6" w:rsidP="005400F6">
            <w:pPr>
              <w:jc w:val="both"/>
              <w:rPr>
                <w:b/>
                <w:lang w:val="en-GB"/>
              </w:rPr>
            </w:pPr>
            <w:r w:rsidRPr="005400F6">
              <w:rPr>
                <w:lang w:val="en-GB"/>
              </w:rPr>
              <w:t>- be able to prepare professional controlling reports.</w:t>
            </w:r>
          </w:p>
        </w:tc>
      </w:tr>
      <w:tr w:rsidR="005400F6" w:rsidRPr="005400F6" w14:paraId="67EB0C4B" w14:textId="77777777" w:rsidTr="00293ABF">
        <w:tc>
          <w:tcPr>
            <w:tcW w:w="1913" w:type="dxa"/>
          </w:tcPr>
          <w:p w14:paraId="1AA090FE" w14:textId="77777777" w:rsidR="005400F6" w:rsidRPr="005400F6" w:rsidRDefault="005400F6" w:rsidP="005400F6">
            <w:pPr>
              <w:rPr>
                <w:b/>
                <w:i/>
                <w:lang w:val="en-GB"/>
              </w:rPr>
            </w:pPr>
            <w:r w:rsidRPr="005400F6">
              <w:rPr>
                <w:b/>
                <w:i/>
                <w:lang w:val="en-GB"/>
              </w:rPr>
              <w:lastRenderedPageBreak/>
              <w:t>Contact person:</w:t>
            </w:r>
          </w:p>
        </w:tc>
        <w:tc>
          <w:tcPr>
            <w:tcW w:w="7299" w:type="dxa"/>
          </w:tcPr>
          <w:p w14:paraId="1CE713FA" w14:textId="77777777" w:rsidR="005400F6" w:rsidRPr="005400F6" w:rsidRDefault="005400F6" w:rsidP="005400F6">
            <w:pPr>
              <w:jc w:val="both"/>
            </w:pPr>
            <w:r w:rsidRPr="005400F6">
              <w:rPr>
                <w:b/>
              </w:rPr>
              <w:t>Dr Tomasz Dyczkowski</w:t>
            </w:r>
          </w:p>
          <w:p w14:paraId="67F61E08" w14:textId="77777777" w:rsidR="005400F6" w:rsidRPr="005400F6" w:rsidRDefault="005400F6" w:rsidP="005400F6">
            <w:pPr>
              <w:jc w:val="both"/>
              <w:rPr>
                <w:i/>
              </w:rPr>
            </w:pPr>
            <w:r w:rsidRPr="005400F6">
              <w:t xml:space="preserve">phone: +48 71 36 80 512, e-mail: </w:t>
            </w:r>
            <w:hyperlink r:id="rId12" w:history="1">
              <w:r w:rsidRPr="005400F6">
                <w:rPr>
                  <w:color w:val="0000FF"/>
                  <w:u w:val="single"/>
                </w:rPr>
                <w:t>Tomasz.Dyczkowski@ue.wroc.pl</w:t>
              </w:r>
            </w:hyperlink>
            <w:r w:rsidRPr="005400F6">
              <w:t xml:space="preserve"> </w:t>
            </w:r>
          </w:p>
        </w:tc>
      </w:tr>
      <w:tr w:rsidR="005400F6" w:rsidRPr="005400F6" w14:paraId="45676292" w14:textId="77777777" w:rsidTr="00293ABF">
        <w:trPr>
          <w:trHeight w:val="262"/>
        </w:trPr>
        <w:tc>
          <w:tcPr>
            <w:tcW w:w="1913" w:type="dxa"/>
          </w:tcPr>
          <w:p w14:paraId="3F438EF5" w14:textId="77777777" w:rsidR="005400F6" w:rsidRPr="005400F6" w:rsidRDefault="005400F6" w:rsidP="005400F6">
            <w:pPr>
              <w:rPr>
                <w:b/>
                <w:i/>
                <w:lang w:val="en-GB"/>
              </w:rPr>
            </w:pPr>
            <w:r w:rsidRPr="005400F6">
              <w:rPr>
                <w:b/>
                <w:i/>
                <w:lang w:val="en-GB"/>
              </w:rPr>
              <w:t>Literature:</w:t>
            </w:r>
          </w:p>
        </w:tc>
        <w:tc>
          <w:tcPr>
            <w:tcW w:w="7299" w:type="dxa"/>
          </w:tcPr>
          <w:p w14:paraId="1DD0348F" w14:textId="77777777" w:rsidR="005400F6" w:rsidRPr="005400F6" w:rsidRDefault="005400F6" w:rsidP="005400F6">
            <w:pPr>
              <w:jc w:val="both"/>
              <w:rPr>
                <w:lang w:val="en-GB"/>
              </w:rPr>
            </w:pPr>
            <w:r w:rsidRPr="005400F6">
              <w:rPr>
                <w:lang w:val="en-GB"/>
              </w:rPr>
              <w:t>All necessary teaching materials will be available in an electronic version at the e-learning platform.</w:t>
            </w:r>
          </w:p>
          <w:p w14:paraId="577D0679" w14:textId="77777777" w:rsidR="005400F6" w:rsidRPr="005400F6" w:rsidRDefault="005400F6" w:rsidP="005400F6">
            <w:pPr>
              <w:jc w:val="both"/>
              <w:rPr>
                <w:lang w:val="en-GB"/>
              </w:rPr>
            </w:pPr>
          </w:p>
          <w:p w14:paraId="726E3675" w14:textId="77777777" w:rsidR="005400F6" w:rsidRPr="005400F6" w:rsidRDefault="005400F6" w:rsidP="005400F6">
            <w:pPr>
              <w:jc w:val="both"/>
              <w:rPr>
                <w:lang w:val="en-GB"/>
              </w:rPr>
            </w:pPr>
            <w:r w:rsidRPr="005400F6">
              <w:rPr>
                <w:lang w:val="en-GB"/>
              </w:rPr>
              <w:t>Recommended supplementary reading:</w:t>
            </w:r>
          </w:p>
          <w:p w14:paraId="092C12EE" w14:textId="77777777" w:rsidR="005400F6" w:rsidRPr="005400F6" w:rsidRDefault="005400F6" w:rsidP="005400F6">
            <w:pPr>
              <w:numPr>
                <w:ilvl w:val="0"/>
                <w:numId w:val="22"/>
              </w:numPr>
              <w:jc w:val="both"/>
              <w:rPr>
                <w:lang w:val="en-GB"/>
              </w:rPr>
            </w:pPr>
            <w:r w:rsidRPr="005400F6">
              <w:rPr>
                <w:lang w:val="en-GB"/>
              </w:rPr>
              <w:t xml:space="preserve">Drury C. (2008), </w:t>
            </w:r>
            <w:r w:rsidRPr="005400F6">
              <w:rPr>
                <w:i/>
                <w:lang w:val="en-GB"/>
              </w:rPr>
              <w:t>Management and Cost Accounting</w:t>
            </w:r>
            <w:r w:rsidRPr="005400F6">
              <w:rPr>
                <w:lang w:val="en-GB"/>
              </w:rPr>
              <w:t>, South Western Centage Learning, 7th Edition, London.</w:t>
            </w:r>
          </w:p>
          <w:p w14:paraId="7ADEE1A4" w14:textId="77777777" w:rsidR="005400F6" w:rsidRPr="005400F6" w:rsidRDefault="005400F6" w:rsidP="005400F6">
            <w:pPr>
              <w:numPr>
                <w:ilvl w:val="0"/>
                <w:numId w:val="22"/>
              </w:numPr>
              <w:jc w:val="both"/>
              <w:rPr>
                <w:lang w:val="en-GB"/>
              </w:rPr>
            </w:pPr>
            <w:r w:rsidRPr="005400F6">
              <w:rPr>
                <w:lang w:val="en-GB"/>
              </w:rPr>
              <w:t xml:space="preserve">Merchant K. A., Van Der Stede W. A. (2007), </w:t>
            </w:r>
            <w:r w:rsidRPr="005400F6">
              <w:rPr>
                <w:i/>
                <w:lang w:val="en-GB"/>
              </w:rPr>
              <w:t>Management Control Systems: Performance Measurement, Evaluation and Incentives</w:t>
            </w:r>
            <w:r w:rsidRPr="005400F6">
              <w:rPr>
                <w:lang w:val="en-GB"/>
              </w:rPr>
              <w:t>. Pearson Education Limited, 2nd Edition, Essex.</w:t>
            </w:r>
          </w:p>
          <w:p w14:paraId="53833EB9" w14:textId="77777777" w:rsidR="005400F6" w:rsidRPr="005400F6" w:rsidRDefault="005400F6" w:rsidP="005400F6">
            <w:pPr>
              <w:numPr>
                <w:ilvl w:val="0"/>
                <w:numId w:val="22"/>
              </w:numPr>
              <w:jc w:val="both"/>
              <w:rPr>
                <w:lang w:val="en-GB"/>
              </w:rPr>
            </w:pPr>
            <w:r w:rsidRPr="005400F6">
              <w:rPr>
                <w:lang w:val="en-GB"/>
              </w:rPr>
              <w:t xml:space="preserve">Preißner, A. (2008), </w:t>
            </w:r>
            <w:r w:rsidRPr="005400F6">
              <w:rPr>
                <w:i/>
                <w:lang w:val="en-GB"/>
              </w:rPr>
              <w:t>Practical knowledge: Controlling. Basic concepts – tools – applications</w:t>
            </w:r>
            <w:r w:rsidRPr="005400F6">
              <w:rPr>
                <w:lang w:val="en-GB"/>
              </w:rPr>
              <w:t>, Hanser, Munich.</w:t>
            </w:r>
          </w:p>
          <w:p w14:paraId="6D0A19A5" w14:textId="77777777" w:rsidR="005400F6" w:rsidRPr="005400F6" w:rsidRDefault="005400F6" w:rsidP="005400F6">
            <w:pPr>
              <w:numPr>
                <w:ilvl w:val="0"/>
                <w:numId w:val="22"/>
              </w:numPr>
              <w:jc w:val="both"/>
              <w:rPr>
                <w:lang w:val="en-GB"/>
              </w:rPr>
            </w:pPr>
            <w:r w:rsidRPr="005400F6">
              <w:rPr>
                <w:lang w:val="en-GB"/>
              </w:rPr>
              <w:t xml:space="preserve">Reichmann, T. (2001), </w:t>
            </w:r>
            <w:r w:rsidRPr="005400F6">
              <w:rPr>
                <w:i/>
                <w:lang w:val="en-GB"/>
              </w:rPr>
              <w:t>Controlling with Ratios and Management Reports. Fundamentals of a Systematic Controlling Concept</w:t>
            </w:r>
            <w:r w:rsidRPr="005400F6">
              <w:rPr>
                <w:lang w:val="en-GB"/>
              </w:rPr>
              <w:t>, Franz Vahlen, Munich.</w:t>
            </w:r>
          </w:p>
          <w:p w14:paraId="3786B1FF" w14:textId="77777777" w:rsidR="005400F6" w:rsidRPr="005400F6" w:rsidRDefault="005400F6" w:rsidP="005400F6">
            <w:pPr>
              <w:numPr>
                <w:ilvl w:val="0"/>
                <w:numId w:val="22"/>
              </w:numPr>
              <w:jc w:val="both"/>
              <w:rPr>
                <w:lang w:val="en-GB"/>
              </w:rPr>
            </w:pPr>
            <w:r w:rsidRPr="005400F6">
              <w:rPr>
                <w:lang w:val="en-GB"/>
              </w:rPr>
              <w:t xml:space="preserve">Roehl-Anderson, J.M., Bragg, S.M. (2005), </w:t>
            </w:r>
            <w:r w:rsidRPr="005400F6">
              <w:rPr>
                <w:i/>
                <w:lang w:val="en-GB"/>
              </w:rPr>
              <w:t>The controller’s function. The work or the managerial accountant</w:t>
            </w:r>
            <w:r w:rsidRPr="005400F6">
              <w:rPr>
                <w:lang w:val="en-GB"/>
              </w:rPr>
              <w:t>, Wiley, Hoboken.</w:t>
            </w:r>
          </w:p>
        </w:tc>
      </w:tr>
      <w:tr w:rsidR="005400F6" w:rsidRPr="005400F6" w14:paraId="160CACC6" w14:textId="77777777" w:rsidTr="00293ABF">
        <w:trPr>
          <w:trHeight w:val="262"/>
        </w:trPr>
        <w:tc>
          <w:tcPr>
            <w:tcW w:w="1913" w:type="dxa"/>
          </w:tcPr>
          <w:p w14:paraId="2A3D5A33" w14:textId="77777777" w:rsidR="005400F6" w:rsidRPr="005400F6" w:rsidRDefault="005400F6" w:rsidP="005400F6">
            <w:pPr>
              <w:rPr>
                <w:b/>
                <w:i/>
                <w:lang w:val="en-GB"/>
              </w:rPr>
            </w:pPr>
            <w:r w:rsidRPr="005400F6">
              <w:rPr>
                <w:b/>
                <w:i/>
                <w:lang w:val="en-GB"/>
              </w:rPr>
              <w:t>Faculty:</w:t>
            </w:r>
          </w:p>
        </w:tc>
        <w:tc>
          <w:tcPr>
            <w:tcW w:w="7299" w:type="dxa"/>
          </w:tcPr>
          <w:p w14:paraId="0EBA243B" w14:textId="77777777" w:rsidR="005400F6" w:rsidRPr="005400F6" w:rsidRDefault="005400F6" w:rsidP="005400F6">
            <w:pPr>
              <w:rPr>
                <w:lang w:val="en-GB"/>
              </w:rPr>
            </w:pPr>
            <w:r w:rsidRPr="005400F6">
              <w:rPr>
                <w:lang w:val="en-GB"/>
              </w:rPr>
              <w:t>Everyone is invited</w:t>
            </w:r>
          </w:p>
        </w:tc>
      </w:tr>
      <w:tr w:rsidR="005400F6" w:rsidRPr="005400F6" w14:paraId="68C353CF" w14:textId="77777777" w:rsidTr="00293ABF">
        <w:trPr>
          <w:trHeight w:val="262"/>
        </w:trPr>
        <w:tc>
          <w:tcPr>
            <w:tcW w:w="1913" w:type="dxa"/>
          </w:tcPr>
          <w:p w14:paraId="7F4CEA63" w14:textId="77777777" w:rsidR="005400F6" w:rsidRPr="005400F6" w:rsidRDefault="005400F6" w:rsidP="005400F6">
            <w:pPr>
              <w:rPr>
                <w:b/>
                <w:i/>
              </w:rPr>
            </w:pPr>
            <w:r w:rsidRPr="005400F6">
              <w:rPr>
                <w:b/>
                <w:i/>
              </w:rPr>
              <w:t>czy przedmiot jest kopią przedmiotu prowadzonego na UE?</w:t>
            </w:r>
          </w:p>
        </w:tc>
        <w:tc>
          <w:tcPr>
            <w:tcW w:w="7299" w:type="dxa"/>
          </w:tcPr>
          <w:p w14:paraId="44C8DC97" w14:textId="77777777" w:rsidR="005400F6" w:rsidRPr="005400F6" w:rsidRDefault="005400F6" w:rsidP="005400F6">
            <w:pPr>
              <w:rPr>
                <w:b/>
                <w:i/>
              </w:rPr>
            </w:pPr>
            <w:r w:rsidRPr="005400F6">
              <w:rPr>
                <w:b/>
                <w:i/>
              </w:rPr>
              <w:t>nie</w:t>
            </w:r>
          </w:p>
        </w:tc>
      </w:tr>
    </w:tbl>
    <w:p w14:paraId="28732CEE" w14:textId="77777777" w:rsidR="005400F6" w:rsidRDefault="005400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7299"/>
      </w:tblGrid>
      <w:tr w:rsidR="005400F6" w:rsidRPr="00253D4D" w14:paraId="1F18C309" w14:textId="77777777" w:rsidTr="00293ABF">
        <w:tc>
          <w:tcPr>
            <w:tcW w:w="1913" w:type="dxa"/>
          </w:tcPr>
          <w:p w14:paraId="658F5C2F" w14:textId="77777777" w:rsidR="005400F6" w:rsidRPr="005400F6" w:rsidRDefault="005400F6" w:rsidP="005400F6">
            <w:pPr>
              <w:rPr>
                <w:b/>
                <w:i/>
                <w:lang w:val="en-GB"/>
              </w:rPr>
            </w:pPr>
            <w:r w:rsidRPr="005400F6">
              <w:rPr>
                <w:b/>
                <w:i/>
                <w:lang w:val="en-GB"/>
              </w:rPr>
              <w:t>Title:</w:t>
            </w:r>
          </w:p>
        </w:tc>
        <w:tc>
          <w:tcPr>
            <w:tcW w:w="7299" w:type="dxa"/>
          </w:tcPr>
          <w:p w14:paraId="47D059FB" w14:textId="77777777" w:rsidR="005400F6" w:rsidRPr="005400F6" w:rsidRDefault="005400F6" w:rsidP="005400F6">
            <w:pPr>
              <w:rPr>
                <w:b/>
                <w:lang w:val="en-GB"/>
              </w:rPr>
            </w:pPr>
            <w:r w:rsidRPr="005400F6">
              <w:rPr>
                <w:b/>
                <w:lang w:val="en-GB"/>
              </w:rPr>
              <w:t>CONTROLLING WITH EXCEL (IT labs)</w:t>
            </w:r>
          </w:p>
        </w:tc>
      </w:tr>
      <w:tr w:rsidR="005400F6" w:rsidRPr="005400F6" w14:paraId="363A4F63" w14:textId="77777777" w:rsidTr="00293ABF">
        <w:tc>
          <w:tcPr>
            <w:tcW w:w="1913" w:type="dxa"/>
          </w:tcPr>
          <w:p w14:paraId="13FEE360" w14:textId="77777777" w:rsidR="005400F6" w:rsidRPr="005400F6" w:rsidRDefault="005400F6" w:rsidP="005400F6">
            <w:pPr>
              <w:rPr>
                <w:b/>
                <w:i/>
                <w:lang w:val="en-GB"/>
              </w:rPr>
            </w:pPr>
            <w:r w:rsidRPr="005400F6">
              <w:rPr>
                <w:b/>
                <w:i/>
                <w:lang w:val="en-GB"/>
              </w:rPr>
              <w:t xml:space="preserve">Lecture hours: </w:t>
            </w:r>
          </w:p>
        </w:tc>
        <w:tc>
          <w:tcPr>
            <w:tcW w:w="7299" w:type="dxa"/>
          </w:tcPr>
          <w:p w14:paraId="346588B5" w14:textId="77777777" w:rsidR="005400F6" w:rsidRPr="005400F6" w:rsidRDefault="005400F6" w:rsidP="005400F6">
            <w:pPr>
              <w:rPr>
                <w:i/>
                <w:lang w:val="en-GB"/>
              </w:rPr>
            </w:pPr>
            <w:r w:rsidRPr="005400F6">
              <w:rPr>
                <w:lang w:val="en-GB"/>
              </w:rPr>
              <w:t>20 hours of IT-workshops</w:t>
            </w:r>
          </w:p>
        </w:tc>
      </w:tr>
      <w:tr w:rsidR="005400F6" w:rsidRPr="00253D4D" w14:paraId="7067C272" w14:textId="77777777" w:rsidTr="00293ABF">
        <w:tc>
          <w:tcPr>
            <w:tcW w:w="1913" w:type="dxa"/>
          </w:tcPr>
          <w:p w14:paraId="76045550" w14:textId="77777777" w:rsidR="005400F6" w:rsidRPr="005400F6" w:rsidRDefault="005400F6" w:rsidP="005400F6">
            <w:pPr>
              <w:rPr>
                <w:b/>
                <w:i/>
                <w:lang w:val="en-GB"/>
              </w:rPr>
            </w:pPr>
            <w:r w:rsidRPr="005400F6">
              <w:rPr>
                <w:b/>
                <w:i/>
                <w:lang w:val="en-GB"/>
              </w:rPr>
              <w:t>Study period:</w:t>
            </w:r>
          </w:p>
        </w:tc>
        <w:tc>
          <w:tcPr>
            <w:tcW w:w="7299" w:type="dxa"/>
          </w:tcPr>
          <w:p w14:paraId="1F49E1CA" w14:textId="77777777" w:rsidR="005400F6" w:rsidRPr="005400F6" w:rsidRDefault="005400F6" w:rsidP="005400F6">
            <w:pPr>
              <w:rPr>
                <w:lang w:val="en-GB"/>
              </w:rPr>
            </w:pPr>
            <w:r w:rsidRPr="005400F6">
              <w:rPr>
                <w:lang w:val="en-GB"/>
              </w:rPr>
              <w:t>both winter and summer terms</w:t>
            </w:r>
          </w:p>
        </w:tc>
      </w:tr>
      <w:tr w:rsidR="005400F6" w:rsidRPr="005400F6" w14:paraId="6CB60AB3" w14:textId="77777777" w:rsidTr="00293ABF">
        <w:tc>
          <w:tcPr>
            <w:tcW w:w="1913" w:type="dxa"/>
          </w:tcPr>
          <w:p w14:paraId="579B74DE" w14:textId="77777777" w:rsidR="005400F6" w:rsidRPr="005400F6" w:rsidRDefault="005400F6" w:rsidP="005400F6">
            <w:pPr>
              <w:rPr>
                <w:b/>
                <w:i/>
                <w:lang w:val="en-GB"/>
              </w:rPr>
            </w:pPr>
            <w:r w:rsidRPr="005400F6">
              <w:rPr>
                <w:b/>
                <w:i/>
                <w:lang w:val="en-GB"/>
              </w:rPr>
              <w:t>Level:</w:t>
            </w:r>
          </w:p>
        </w:tc>
        <w:tc>
          <w:tcPr>
            <w:tcW w:w="7299" w:type="dxa"/>
          </w:tcPr>
          <w:p w14:paraId="01DF4065" w14:textId="77777777" w:rsidR="005400F6" w:rsidRPr="005400F6" w:rsidRDefault="005400F6" w:rsidP="005400F6">
            <w:pPr>
              <w:rPr>
                <w:lang w:val="en-GB"/>
              </w:rPr>
            </w:pPr>
            <w:r w:rsidRPr="005400F6">
              <w:rPr>
                <w:lang w:val="en-GB"/>
              </w:rPr>
              <w:t>advanced</w:t>
            </w:r>
          </w:p>
        </w:tc>
      </w:tr>
      <w:tr w:rsidR="005400F6" w:rsidRPr="005400F6" w14:paraId="0B54CBB8" w14:textId="77777777" w:rsidTr="00293ABF">
        <w:tc>
          <w:tcPr>
            <w:tcW w:w="1913" w:type="dxa"/>
          </w:tcPr>
          <w:p w14:paraId="1EC57516" w14:textId="77777777" w:rsidR="005400F6" w:rsidRPr="005400F6" w:rsidRDefault="005400F6" w:rsidP="005400F6">
            <w:pPr>
              <w:rPr>
                <w:b/>
                <w:i/>
                <w:lang w:val="en-GB"/>
              </w:rPr>
            </w:pPr>
            <w:r w:rsidRPr="005400F6">
              <w:rPr>
                <w:b/>
                <w:i/>
                <w:lang w:val="en-GB"/>
              </w:rPr>
              <w:t>Location:</w:t>
            </w:r>
          </w:p>
        </w:tc>
        <w:tc>
          <w:tcPr>
            <w:tcW w:w="7299" w:type="dxa"/>
          </w:tcPr>
          <w:p w14:paraId="1829815F" w14:textId="77777777" w:rsidR="005400F6" w:rsidRPr="005400F6" w:rsidRDefault="005400F6" w:rsidP="005400F6">
            <w:pPr>
              <w:rPr>
                <w:lang w:val="en-GB"/>
              </w:rPr>
            </w:pPr>
            <w:r w:rsidRPr="005400F6">
              <w:rPr>
                <w:lang w:val="en-GB"/>
              </w:rPr>
              <w:t>Wrocław</w:t>
            </w:r>
          </w:p>
        </w:tc>
      </w:tr>
      <w:tr w:rsidR="005400F6" w:rsidRPr="00253D4D" w14:paraId="1CB8DA54" w14:textId="77777777" w:rsidTr="00293ABF">
        <w:tc>
          <w:tcPr>
            <w:tcW w:w="1913" w:type="dxa"/>
          </w:tcPr>
          <w:p w14:paraId="4F17F9C8" w14:textId="77777777" w:rsidR="005400F6" w:rsidRPr="005400F6" w:rsidRDefault="005400F6" w:rsidP="005400F6">
            <w:pPr>
              <w:rPr>
                <w:b/>
                <w:i/>
                <w:lang w:val="en-GB"/>
              </w:rPr>
            </w:pPr>
            <w:r w:rsidRPr="005400F6">
              <w:rPr>
                <w:b/>
                <w:i/>
                <w:lang w:val="en-GB"/>
              </w:rPr>
              <w:t>Examination:</w:t>
            </w:r>
          </w:p>
        </w:tc>
        <w:tc>
          <w:tcPr>
            <w:tcW w:w="7299" w:type="dxa"/>
          </w:tcPr>
          <w:p w14:paraId="65D64060" w14:textId="77777777" w:rsidR="005400F6" w:rsidRPr="005400F6" w:rsidRDefault="005400F6" w:rsidP="005400F6">
            <w:pPr>
              <w:autoSpaceDE w:val="0"/>
              <w:autoSpaceDN w:val="0"/>
              <w:adjustRightInd w:val="0"/>
              <w:rPr>
                <w:iCs/>
                <w:lang w:val="en-GB"/>
              </w:rPr>
            </w:pPr>
            <w:r w:rsidRPr="005400F6">
              <w:rPr>
                <w:iCs/>
                <w:lang w:val="en-GB"/>
              </w:rPr>
              <w:t>The examination consists of the following three components.</w:t>
            </w:r>
          </w:p>
          <w:p w14:paraId="67709118" w14:textId="77777777" w:rsidR="005400F6" w:rsidRPr="005400F6" w:rsidRDefault="005400F6" w:rsidP="005400F6">
            <w:pPr>
              <w:numPr>
                <w:ilvl w:val="0"/>
                <w:numId w:val="26"/>
              </w:numPr>
              <w:rPr>
                <w:lang w:val="en-GB"/>
              </w:rPr>
            </w:pPr>
            <w:r w:rsidRPr="005400F6">
              <w:rPr>
                <w:lang w:val="en-GB"/>
              </w:rPr>
              <w:t>In-class performance (10% of the final grade)</w:t>
            </w:r>
          </w:p>
          <w:p w14:paraId="647B26F9" w14:textId="77777777" w:rsidR="005400F6" w:rsidRPr="005400F6" w:rsidRDefault="005400F6" w:rsidP="005400F6">
            <w:pPr>
              <w:numPr>
                <w:ilvl w:val="0"/>
                <w:numId w:val="26"/>
              </w:numPr>
              <w:rPr>
                <w:lang w:val="en-GB"/>
              </w:rPr>
            </w:pPr>
            <w:r w:rsidRPr="005400F6">
              <w:rPr>
                <w:lang w:val="en-GB"/>
              </w:rPr>
              <w:t>Development of an own analytical model for a selected company or an institution (50% of the final grade)</w:t>
            </w:r>
          </w:p>
          <w:p w14:paraId="639315D1" w14:textId="77777777" w:rsidR="005400F6" w:rsidRPr="005400F6" w:rsidRDefault="005400F6" w:rsidP="005400F6">
            <w:pPr>
              <w:numPr>
                <w:ilvl w:val="0"/>
                <w:numId w:val="26"/>
              </w:numPr>
              <w:rPr>
                <w:lang w:val="en-GB"/>
              </w:rPr>
            </w:pPr>
            <w:r w:rsidRPr="005400F6">
              <w:rPr>
                <w:lang w:val="en-GB"/>
              </w:rPr>
              <w:t>Test exercise on Excel (40% of the final grade)</w:t>
            </w:r>
          </w:p>
        </w:tc>
      </w:tr>
      <w:tr w:rsidR="005400F6" w:rsidRPr="005400F6" w14:paraId="10431048" w14:textId="77777777" w:rsidTr="00293ABF">
        <w:tc>
          <w:tcPr>
            <w:tcW w:w="1913" w:type="dxa"/>
          </w:tcPr>
          <w:p w14:paraId="7A9C9577" w14:textId="77777777" w:rsidR="005400F6" w:rsidRPr="005400F6" w:rsidRDefault="005400F6" w:rsidP="005400F6">
            <w:pPr>
              <w:rPr>
                <w:b/>
                <w:i/>
                <w:lang w:val="en-GB"/>
              </w:rPr>
            </w:pPr>
            <w:r w:rsidRPr="005400F6">
              <w:rPr>
                <w:b/>
                <w:i/>
                <w:lang w:val="en-GB"/>
              </w:rPr>
              <w:t>Language:</w:t>
            </w:r>
          </w:p>
        </w:tc>
        <w:tc>
          <w:tcPr>
            <w:tcW w:w="7299" w:type="dxa"/>
          </w:tcPr>
          <w:p w14:paraId="641EE4F9" w14:textId="77777777" w:rsidR="005400F6" w:rsidRPr="005400F6" w:rsidRDefault="005400F6" w:rsidP="005400F6">
            <w:pPr>
              <w:rPr>
                <w:lang w:val="en-GB"/>
              </w:rPr>
            </w:pPr>
            <w:r w:rsidRPr="005400F6">
              <w:rPr>
                <w:lang w:val="en-GB"/>
              </w:rPr>
              <w:t>English</w:t>
            </w:r>
          </w:p>
        </w:tc>
      </w:tr>
      <w:tr w:rsidR="005400F6" w:rsidRPr="00253D4D" w14:paraId="3E56C3D3" w14:textId="77777777" w:rsidTr="00293ABF">
        <w:tc>
          <w:tcPr>
            <w:tcW w:w="1913" w:type="dxa"/>
          </w:tcPr>
          <w:p w14:paraId="77D45C3D" w14:textId="77777777" w:rsidR="005400F6" w:rsidRPr="005400F6" w:rsidRDefault="005400F6" w:rsidP="005400F6">
            <w:pPr>
              <w:rPr>
                <w:b/>
                <w:i/>
                <w:lang w:val="en-GB"/>
              </w:rPr>
            </w:pPr>
            <w:r w:rsidRPr="005400F6">
              <w:rPr>
                <w:b/>
                <w:i/>
                <w:lang w:val="en-GB"/>
              </w:rPr>
              <w:t>Prerequisites:</w:t>
            </w:r>
          </w:p>
        </w:tc>
        <w:tc>
          <w:tcPr>
            <w:tcW w:w="7299" w:type="dxa"/>
          </w:tcPr>
          <w:p w14:paraId="28E3984E" w14:textId="77777777" w:rsidR="005400F6" w:rsidRPr="005400F6" w:rsidRDefault="005400F6" w:rsidP="005400F6">
            <w:pPr>
              <w:rPr>
                <w:lang w:val="en-GB"/>
              </w:rPr>
            </w:pPr>
            <w:r w:rsidRPr="005400F6">
              <w:rPr>
                <w:lang w:val="en-GB"/>
              </w:rPr>
              <w:t>Familiarity with fundamental concepts of information technologies</w:t>
            </w:r>
          </w:p>
        </w:tc>
      </w:tr>
      <w:tr w:rsidR="005400F6" w:rsidRPr="00253D4D" w14:paraId="70D9EE02" w14:textId="77777777" w:rsidTr="00293ABF">
        <w:tc>
          <w:tcPr>
            <w:tcW w:w="1913" w:type="dxa"/>
          </w:tcPr>
          <w:p w14:paraId="21A3472D" w14:textId="77777777" w:rsidR="005400F6" w:rsidRPr="005400F6" w:rsidRDefault="005400F6" w:rsidP="005400F6">
            <w:pPr>
              <w:rPr>
                <w:b/>
                <w:i/>
                <w:lang w:val="en-GB"/>
              </w:rPr>
            </w:pPr>
            <w:r w:rsidRPr="005400F6">
              <w:rPr>
                <w:b/>
                <w:i/>
                <w:lang w:val="en-GB"/>
              </w:rPr>
              <w:t>Course content:</w:t>
            </w:r>
          </w:p>
        </w:tc>
        <w:tc>
          <w:tcPr>
            <w:tcW w:w="7299" w:type="dxa"/>
          </w:tcPr>
          <w:p w14:paraId="0FEE54CE" w14:textId="77777777" w:rsidR="005400F6" w:rsidRPr="005400F6" w:rsidRDefault="005400F6" w:rsidP="005400F6">
            <w:pPr>
              <w:jc w:val="both"/>
              <w:rPr>
                <w:lang w:val="en-GB"/>
              </w:rPr>
            </w:pPr>
            <w:r w:rsidRPr="005400F6">
              <w:rPr>
                <w:lang w:val="en-GB"/>
              </w:rPr>
              <w:t>The course* is offered in a form of practice-oriented workshops which combine profound knowledge on MS Excel tools with its application in work of controllers or management accountants.</w:t>
            </w:r>
          </w:p>
          <w:p w14:paraId="453812F1" w14:textId="77777777" w:rsidR="005400F6" w:rsidRPr="005400F6" w:rsidRDefault="005400F6" w:rsidP="005400F6">
            <w:pPr>
              <w:jc w:val="both"/>
              <w:rPr>
                <w:rFonts w:eastAsia="Arial Unicode MS"/>
                <w:lang w:val="en-GB"/>
              </w:rPr>
            </w:pPr>
          </w:p>
          <w:p w14:paraId="133B728F" w14:textId="77777777" w:rsidR="005400F6" w:rsidRPr="005400F6" w:rsidRDefault="005400F6" w:rsidP="005400F6">
            <w:pPr>
              <w:jc w:val="both"/>
              <w:rPr>
                <w:rFonts w:eastAsia="Arial Unicode MS"/>
                <w:lang w:val="en-GB"/>
              </w:rPr>
            </w:pPr>
            <w:r w:rsidRPr="005400F6">
              <w:rPr>
                <w:rFonts w:eastAsia="Arial Unicode MS"/>
                <w:lang w:val="en-GB"/>
              </w:rPr>
              <w:t>The course covers such areas of MS Excel applications as:</w:t>
            </w:r>
          </w:p>
          <w:p w14:paraId="6AA6849B" w14:textId="77777777" w:rsidR="005400F6" w:rsidRPr="005400F6" w:rsidRDefault="005400F6" w:rsidP="005400F6">
            <w:pPr>
              <w:numPr>
                <w:ilvl w:val="0"/>
                <w:numId w:val="25"/>
              </w:numPr>
              <w:jc w:val="both"/>
              <w:rPr>
                <w:rFonts w:eastAsia="Arial Unicode MS"/>
                <w:lang w:val="en-GB"/>
              </w:rPr>
            </w:pPr>
            <w:r w:rsidRPr="005400F6">
              <w:rPr>
                <w:rFonts w:eastAsia="Arial Unicode MS"/>
                <w:lang w:val="en-GB"/>
              </w:rPr>
              <w:t>parametric forecasting, planning and budgeting with ‘what-if’ analyses,</w:t>
            </w:r>
          </w:p>
          <w:p w14:paraId="113A120B" w14:textId="77777777" w:rsidR="005400F6" w:rsidRPr="005400F6" w:rsidRDefault="005400F6" w:rsidP="005400F6">
            <w:pPr>
              <w:numPr>
                <w:ilvl w:val="0"/>
                <w:numId w:val="25"/>
              </w:numPr>
              <w:jc w:val="both"/>
              <w:rPr>
                <w:rFonts w:eastAsia="Arial Unicode MS"/>
                <w:lang w:val="en-GB"/>
              </w:rPr>
            </w:pPr>
            <w:r w:rsidRPr="005400F6">
              <w:rPr>
                <w:rFonts w:eastAsia="Arial Unicode MS"/>
                <w:lang w:val="en-GB"/>
              </w:rPr>
              <w:t>optimising production with solver,</w:t>
            </w:r>
          </w:p>
          <w:p w14:paraId="7BD2DA67" w14:textId="77777777" w:rsidR="005400F6" w:rsidRPr="005400F6" w:rsidRDefault="005400F6" w:rsidP="005400F6">
            <w:pPr>
              <w:numPr>
                <w:ilvl w:val="0"/>
                <w:numId w:val="25"/>
              </w:numPr>
              <w:jc w:val="both"/>
              <w:rPr>
                <w:rFonts w:eastAsia="Arial Unicode MS"/>
                <w:lang w:val="en-GB"/>
              </w:rPr>
            </w:pPr>
            <w:r w:rsidRPr="005400F6">
              <w:rPr>
                <w:rFonts w:eastAsia="Arial Unicode MS"/>
                <w:lang w:val="en-GB"/>
              </w:rPr>
              <w:lastRenderedPageBreak/>
              <w:t>re-engineering logistic processes with automated critical path analysis,</w:t>
            </w:r>
          </w:p>
          <w:p w14:paraId="63119A47" w14:textId="77777777" w:rsidR="005400F6" w:rsidRPr="005400F6" w:rsidRDefault="005400F6" w:rsidP="005400F6">
            <w:pPr>
              <w:numPr>
                <w:ilvl w:val="0"/>
                <w:numId w:val="25"/>
              </w:numPr>
              <w:jc w:val="both"/>
              <w:rPr>
                <w:rFonts w:eastAsia="Arial Unicode MS"/>
                <w:lang w:val="en-GB"/>
              </w:rPr>
            </w:pPr>
            <w:r w:rsidRPr="005400F6">
              <w:rPr>
                <w:rFonts w:eastAsia="Arial Unicode MS"/>
                <w:lang w:val="en-GB"/>
              </w:rPr>
              <w:t>optimising investment strategies with financial functions and scenario analyses,</w:t>
            </w:r>
          </w:p>
          <w:p w14:paraId="35586F2F" w14:textId="77777777" w:rsidR="005400F6" w:rsidRPr="005400F6" w:rsidRDefault="005400F6" w:rsidP="005400F6">
            <w:pPr>
              <w:numPr>
                <w:ilvl w:val="0"/>
                <w:numId w:val="25"/>
              </w:numPr>
              <w:jc w:val="both"/>
              <w:rPr>
                <w:rFonts w:eastAsia="Arial Unicode MS"/>
                <w:lang w:val="en-GB"/>
              </w:rPr>
            </w:pPr>
            <w:r w:rsidRPr="005400F6">
              <w:rPr>
                <w:rFonts w:eastAsia="Arial Unicode MS"/>
                <w:lang w:val="en-GB"/>
              </w:rPr>
              <w:t>data mining with database functions and statistical tools,</w:t>
            </w:r>
          </w:p>
          <w:p w14:paraId="1CAE2C4D" w14:textId="77777777" w:rsidR="005400F6" w:rsidRPr="005400F6" w:rsidRDefault="005400F6" w:rsidP="005400F6">
            <w:pPr>
              <w:numPr>
                <w:ilvl w:val="0"/>
                <w:numId w:val="25"/>
              </w:numPr>
              <w:jc w:val="both"/>
              <w:rPr>
                <w:rFonts w:eastAsia="Arial Unicode MS"/>
                <w:lang w:val="en-GB"/>
              </w:rPr>
            </w:pPr>
            <w:r w:rsidRPr="005400F6">
              <w:rPr>
                <w:rFonts w:eastAsia="Arial Unicode MS"/>
                <w:lang w:val="en-GB"/>
              </w:rPr>
              <w:t>financial monitoring with VBA procedures,</w:t>
            </w:r>
          </w:p>
          <w:p w14:paraId="60E651B9" w14:textId="77777777" w:rsidR="005400F6" w:rsidRPr="005400F6" w:rsidRDefault="005400F6" w:rsidP="005400F6">
            <w:pPr>
              <w:numPr>
                <w:ilvl w:val="0"/>
                <w:numId w:val="25"/>
              </w:numPr>
              <w:jc w:val="both"/>
              <w:rPr>
                <w:rFonts w:eastAsia="Arial Unicode MS"/>
                <w:lang w:val="en-GB"/>
              </w:rPr>
            </w:pPr>
            <w:r w:rsidRPr="005400F6">
              <w:rPr>
                <w:rFonts w:eastAsia="Arial Unicode MS"/>
                <w:lang w:val="en-GB"/>
              </w:rPr>
              <w:t>decision support with automated evaluations and comments (combining numeric and text variables),</w:t>
            </w:r>
          </w:p>
          <w:p w14:paraId="7EDA188B" w14:textId="77777777" w:rsidR="005400F6" w:rsidRPr="005400F6" w:rsidRDefault="005400F6" w:rsidP="005400F6">
            <w:pPr>
              <w:numPr>
                <w:ilvl w:val="0"/>
                <w:numId w:val="25"/>
              </w:numPr>
              <w:jc w:val="both"/>
              <w:rPr>
                <w:rFonts w:eastAsia="Arial Unicode MS"/>
                <w:lang w:val="en-GB"/>
              </w:rPr>
            </w:pPr>
            <w:r w:rsidRPr="005400F6">
              <w:rPr>
                <w:rFonts w:eastAsia="Arial Unicode MS"/>
                <w:lang w:val="en-GB"/>
              </w:rPr>
              <w:t>and data visualisation (including managerial dashboards) with conditional formatting and customised charts.</w:t>
            </w:r>
          </w:p>
          <w:p w14:paraId="0FEC93BF" w14:textId="77777777" w:rsidR="005400F6" w:rsidRPr="005400F6" w:rsidRDefault="005400F6" w:rsidP="005400F6">
            <w:pPr>
              <w:jc w:val="both"/>
              <w:rPr>
                <w:rFonts w:eastAsia="Arial Unicode MS"/>
                <w:lang w:val="en-GB"/>
              </w:rPr>
            </w:pPr>
          </w:p>
          <w:p w14:paraId="01ECB49F" w14:textId="77777777" w:rsidR="005400F6" w:rsidRPr="005400F6" w:rsidRDefault="005400F6" w:rsidP="005400F6">
            <w:pPr>
              <w:jc w:val="both"/>
              <w:rPr>
                <w:lang w:val="en-GB"/>
              </w:rPr>
            </w:pPr>
            <w:r w:rsidRPr="005400F6">
              <w:rPr>
                <w:sz w:val="20"/>
                <w:szCs w:val="20"/>
                <w:lang w:val="en-GB"/>
              </w:rPr>
              <w:t xml:space="preserve">*This IT workshop can be selected as an independent subject or together with the 20-hour e-learning course: </w:t>
            </w:r>
            <w:r w:rsidRPr="005400F6">
              <w:rPr>
                <w:i/>
                <w:sz w:val="20"/>
                <w:szCs w:val="20"/>
                <w:lang w:val="en-GB"/>
              </w:rPr>
              <w:t>Controlling</w:t>
            </w:r>
            <w:r w:rsidRPr="005400F6">
              <w:rPr>
                <w:sz w:val="20"/>
                <w:szCs w:val="20"/>
                <w:lang w:val="en-GB"/>
              </w:rPr>
              <w:t>.</w:t>
            </w:r>
          </w:p>
        </w:tc>
      </w:tr>
      <w:tr w:rsidR="005400F6" w:rsidRPr="00253D4D" w14:paraId="6F826BF6" w14:textId="77777777" w:rsidTr="00293ABF">
        <w:tc>
          <w:tcPr>
            <w:tcW w:w="1913" w:type="dxa"/>
          </w:tcPr>
          <w:p w14:paraId="738CB00C" w14:textId="77777777" w:rsidR="005400F6" w:rsidRPr="005400F6" w:rsidRDefault="005400F6" w:rsidP="005400F6">
            <w:pPr>
              <w:rPr>
                <w:b/>
                <w:i/>
                <w:lang w:val="en-GB"/>
              </w:rPr>
            </w:pPr>
            <w:r w:rsidRPr="005400F6">
              <w:rPr>
                <w:b/>
                <w:bCs/>
                <w:i/>
                <w:lang w:val="en-US"/>
              </w:rPr>
              <w:lastRenderedPageBreak/>
              <w:t>Learning outcomes:</w:t>
            </w:r>
          </w:p>
        </w:tc>
        <w:tc>
          <w:tcPr>
            <w:tcW w:w="7299" w:type="dxa"/>
          </w:tcPr>
          <w:p w14:paraId="774AADB9" w14:textId="77777777" w:rsidR="005400F6" w:rsidRPr="005400F6" w:rsidRDefault="005400F6" w:rsidP="005400F6">
            <w:pPr>
              <w:rPr>
                <w:b/>
                <w:lang w:val="en-GB"/>
              </w:rPr>
            </w:pPr>
            <w:r w:rsidRPr="005400F6">
              <w:rPr>
                <w:b/>
                <w:lang w:val="en-GB"/>
              </w:rPr>
              <w:t>Knowledge</w:t>
            </w:r>
          </w:p>
          <w:p w14:paraId="06F78BAB" w14:textId="77777777" w:rsidR="005400F6" w:rsidRPr="005400F6" w:rsidRDefault="005400F6" w:rsidP="005400F6">
            <w:pPr>
              <w:jc w:val="both"/>
              <w:rPr>
                <w:lang w:val="en-GB"/>
              </w:rPr>
            </w:pPr>
            <w:r w:rsidRPr="005400F6">
              <w:rPr>
                <w:lang w:val="en-GB"/>
              </w:rPr>
              <w:t>The course makes students familiar with such Excel tools as: built-in functions (conditional, financial, statistical, time, text and database ones), charts, conditional and custom formatting, pivot tables, ‘what-if’ analysis, solver, macros and VBA procedures.</w:t>
            </w:r>
          </w:p>
          <w:p w14:paraId="61B5E387" w14:textId="77777777" w:rsidR="005400F6" w:rsidRPr="005400F6" w:rsidRDefault="005400F6" w:rsidP="005400F6">
            <w:pPr>
              <w:rPr>
                <w:lang w:val="en-GB"/>
              </w:rPr>
            </w:pPr>
          </w:p>
          <w:p w14:paraId="19E6AC07" w14:textId="77777777" w:rsidR="005400F6" w:rsidRPr="005400F6" w:rsidRDefault="005400F6" w:rsidP="005400F6">
            <w:pPr>
              <w:rPr>
                <w:b/>
                <w:lang w:val="en-GB"/>
              </w:rPr>
            </w:pPr>
            <w:r w:rsidRPr="005400F6">
              <w:rPr>
                <w:b/>
                <w:lang w:val="en-GB"/>
              </w:rPr>
              <w:t>Skills</w:t>
            </w:r>
          </w:p>
          <w:p w14:paraId="4162574B" w14:textId="77777777" w:rsidR="005400F6" w:rsidRPr="005400F6" w:rsidRDefault="005400F6" w:rsidP="005400F6">
            <w:pPr>
              <w:jc w:val="both"/>
              <w:rPr>
                <w:lang w:val="en-GB"/>
              </w:rPr>
            </w:pPr>
            <w:r w:rsidRPr="005400F6">
              <w:rPr>
                <w:lang w:val="en-GB"/>
              </w:rPr>
              <w:t xml:space="preserve">The course helps to acquire such skills as: </w:t>
            </w:r>
            <w:r w:rsidRPr="005400F6">
              <w:rPr>
                <w:rFonts w:eastAsia="Arial Unicode MS"/>
                <w:lang w:val="en-GB"/>
              </w:rPr>
              <w:t xml:space="preserve">efficient work with spread sheets; selecting the most appropriate functions or tools; </w:t>
            </w:r>
            <w:r w:rsidRPr="005400F6">
              <w:rPr>
                <w:lang w:val="en-GB"/>
              </w:rPr>
              <w:t>visualising economic data in an appealing manner; validating data, detecting and avoiding errors; optimising algorithms and protecting data.</w:t>
            </w:r>
          </w:p>
          <w:p w14:paraId="74BBAE69" w14:textId="77777777" w:rsidR="005400F6" w:rsidRPr="005400F6" w:rsidRDefault="005400F6" w:rsidP="005400F6">
            <w:pPr>
              <w:tabs>
                <w:tab w:val="left" w:pos="930"/>
              </w:tabs>
              <w:rPr>
                <w:lang w:val="en-GB"/>
              </w:rPr>
            </w:pPr>
          </w:p>
          <w:p w14:paraId="5F1EEE00" w14:textId="77777777" w:rsidR="005400F6" w:rsidRPr="005400F6" w:rsidRDefault="005400F6" w:rsidP="005400F6">
            <w:pPr>
              <w:rPr>
                <w:b/>
                <w:lang w:val="en-GB"/>
              </w:rPr>
            </w:pPr>
            <w:r w:rsidRPr="005400F6">
              <w:rPr>
                <w:b/>
                <w:lang w:val="en-GB"/>
              </w:rPr>
              <w:t>Competences</w:t>
            </w:r>
          </w:p>
          <w:p w14:paraId="409D5994" w14:textId="77777777" w:rsidR="005400F6" w:rsidRPr="005400F6" w:rsidRDefault="005400F6" w:rsidP="005400F6">
            <w:pPr>
              <w:jc w:val="both"/>
              <w:rPr>
                <w:b/>
                <w:lang w:val="en-GB"/>
              </w:rPr>
            </w:pPr>
            <w:r w:rsidRPr="005400F6">
              <w:rPr>
                <w:lang w:val="en-GB"/>
              </w:rPr>
              <w:t>The Controlling with Excel course helps to acquire the competence in using MS Excel in economic analysis at the advanced level.</w:t>
            </w:r>
          </w:p>
        </w:tc>
      </w:tr>
      <w:tr w:rsidR="005400F6" w:rsidRPr="005400F6" w14:paraId="42FA06A5" w14:textId="77777777" w:rsidTr="00293ABF">
        <w:tc>
          <w:tcPr>
            <w:tcW w:w="1913" w:type="dxa"/>
          </w:tcPr>
          <w:p w14:paraId="7974BD77" w14:textId="77777777" w:rsidR="005400F6" w:rsidRPr="005400F6" w:rsidRDefault="005400F6" w:rsidP="005400F6">
            <w:pPr>
              <w:rPr>
                <w:b/>
                <w:i/>
                <w:lang w:val="en-GB"/>
              </w:rPr>
            </w:pPr>
            <w:r w:rsidRPr="005400F6">
              <w:rPr>
                <w:b/>
                <w:i/>
                <w:lang w:val="en-GB"/>
              </w:rPr>
              <w:t>Contact person:</w:t>
            </w:r>
          </w:p>
        </w:tc>
        <w:tc>
          <w:tcPr>
            <w:tcW w:w="7299" w:type="dxa"/>
          </w:tcPr>
          <w:p w14:paraId="0E957D3D" w14:textId="77777777" w:rsidR="005400F6" w:rsidRPr="005400F6" w:rsidRDefault="005400F6" w:rsidP="005400F6">
            <w:pPr>
              <w:jc w:val="both"/>
            </w:pPr>
            <w:r w:rsidRPr="005400F6">
              <w:rPr>
                <w:b/>
              </w:rPr>
              <w:t>Dr Tomasz Dyczkowski</w:t>
            </w:r>
          </w:p>
          <w:p w14:paraId="17F23C25" w14:textId="77777777" w:rsidR="005400F6" w:rsidRPr="005400F6" w:rsidRDefault="005400F6" w:rsidP="005400F6">
            <w:pPr>
              <w:jc w:val="both"/>
              <w:rPr>
                <w:i/>
              </w:rPr>
            </w:pPr>
            <w:r w:rsidRPr="005400F6">
              <w:t xml:space="preserve">phone: 071 36-80-512, e-mail: </w:t>
            </w:r>
            <w:hyperlink r:id="rId13" w:history="1">
              <w:r w:rsidRPr="005400F6">
                <w:rPr>
                  <w:color w:val="0000FF"/>
                  <w:u w:val="single"/>
                </w:rPr>
                <w:t>Tomasz.Dyczkowski@ue.wroc.pl</w:t>
              </w:r>
            </w:hyperlink>
            <w:r w:rsidRPr="005400F6">
              <w:t xml:space="preserve"> </w:t>
            </w:r>
          </w:p>
        </w:tc>
      </w:tr>
      <w:tr w:rsidR="005400F6" w:rsidRPr="00253D4D" w14:paraId="63D41710" w14:textId="77777777" w:rsidTr="00293ABF">
        <w:trPr>
          <w:trHeight w:val="262"/>
        </w:trPr>
        <w:tc>
          <w:tcPr>
            <w:tcW w:w="1913" w:type="dxa"/>
          </w:tcPr>
          <w:p w14:paraId="0CDDD26B" w14:textId="77777777" w:rsidR="005400F6" w:rsidRPr="005400F6" w:rsidRDefault="005400F6" w:rsidP="005400F6">
            <w:pPr>
              <w:rPr>
                <w:b/>
                <w:i/>
                <w:lang w:val="en-GB"/>
              </w:rPr>
            </w:pPr>
            <w:r w:rsidRPr="005400F6">
              <w:rPr>
                <w:b/>
                <w:i/>
                <w:lang w:val="en-GB"/>
              </w:rPr>
              <w:t>Literature:</w:t>
            </w:r>
          </w:p>
        </w:tc>
        <w:tc>
          <w:tcPr>
            <w:tcW w:w="7299" w:type="dxa"/>
          </w:tcPr>
          <w:p w14:paraId="34DE0A9E" w14:textId="77777777" w:rsidR="005400F6" w:rsidRPr="005400F6" w:rsidRDefault="005400F6" w:rsidP="005400F6">
            <w:pPr>
              <w:jc w:val="both"/>
              <w:rPr>
                <w:lang w:val="en-GB"/>
              </w:rPr>
            </w:pPr>
            <w:r w:rsidRPr="005400F6">
              <w:rPr>
                <w:lang w:val="en-GB"/>
              </w:rPr>
              <w:t>All materials will be provided in an electronic versions by the course instructor.</w:t>
            </w:r>
          </w:p>
          <w:p w14:paraId="454A2EA2" w14:textId="77777777" w:rsidR="005400F6" w:rsidRPr="005400F6" w:rsidRDefault="005400F6" w:rsidP="005400F6">
            <w:pPr>
              <w:jc w:val="both"/>
              <w:rPr>
                <w:lang w:val="en-GB"/>
              </w:rPr>
            </w:pPr>
          </w:p>
          <w:p w14:paraId="49EBD185" w14:textId="77777777" w:rsidR="005400F6" w:rsidRPr="005400F6" w:rsidRDefault="005400F6" w:rsidP="005400F6">
            <w:pPr>
              <w:jc w:val="both"/>
              <w:rPr>
                <w:lang w:val="en-GB"/>
              </w:rPr>
            </w:pPr>
            <w:r w:rsidRPr="005400F6">
              <w:rPr>
                <w:lang w:val="en-GB"/>
              </w:rPr>
              <w:t>Recommended supplementary reading:</w:t>
            </w:r>
          </w:p>
          <w:p w14:paraId="76D1BEE5" w14:textId="77777777" w:rsidR="005400F6" w:rsidRPr="005400F6" w:rsidRDefault="005400F6" w:rsidP="005400F6">
            <w:pPr>
              <w:numPr>
                <w:ilvl w:val="0"/>
                <w:numId w:val="22"/>
              </w:numPr>
              <w:jc w:val="both"/>
              <w:rPr>
                <w:lang w:val="en-GB"/>
              </w:rPr>
            </w:pPr>
            <w:r w:rsidRPr="005400F6">
              <w:rPr>
                <w:lang w:val="en-GB"/>
              </w:rPr>
              <w:t xml:space="preserve">Walkenbach J. (et al.) (2010/2013): </w:t>
            </w:r>
            <w:r w:rsidRPr="005400F6">
              <w:rPr>
                <w:i/>
                <w:lang w:val="en-GB"/>
              </w:rPr>
              <w:t>Excel 2010 (2013) Bible</w:t>
            </w:r>
            <w:r w:rsidRPr="005400F6">
              <w:rPr>
                <w:lang w:val="en-GB"/>
              </w:rPr>
              <w:t>, Wiley.</w:t>
            </w:r>
          </w:p>
          <w:p w14:paraId="67954063" w14:textId="77777777" w:rsidR="005400F6" w:rsidRPr="005400F6" w:rsidRDefault="005400F6" w:rsidP="005400F6">
            <w:pPr>
              <w:numPr>
                <w:ilvl w:val="0"/>
                <w:numId w:val="22"/>
              </w:numPr>
              <w:jc w:val="both"/>
              <w:rPr>
                <w:lang w:val="en-GB"/>
              </w:rPr>
            </w:pPr>
            <w:r w:rsidRPr="005400F6">
              <w:rPr>
                <w:lang w:val="en-GB"/>
              </w:rPr>
              <w:t xml:space="preserve">Walkenbach J. (2010/2013): </w:t>
            </w:r>
            <w:r w:rsidRPr="005400F6">
              <w:rPr>
                <w:i/>
                <w:lang w:val="en-GB"/>
              </w:rPr>
              <w:t>Excel 2010 (2013) Power Programming with VBA</w:t>
            </w:r>
            <w:r w:rsidRPr="005400F6">
              <w:rPr>
                <w:lang w:val="en-GB"/>
              </w:rPr>
              <w:t>, Wiley.</w:t>
            </w:r>
          </w:p>
        </w:tc>
      </w:tr>
      <w:tr w:rsidR="005400F6" w:rsidRPr="005400F6" w14:paraId="6BA804DF" w14:textId="77777777" w:rsidTr="00293ABF">
        <w:trPr>
          <w:trHeight w:val="262"/>
        </w:trPr>
        <w:tc>
          <w:tcPr>
            <w:tcW w:w="1913" w:type="dxa"/>
          </w:tcPr>
          <w:p w14:paraId="5A85BFBD" w14:textId="77777777" w:rsidR="005400F6" w:rsidRPr="005400F6" w:rsidRDefault="005400F6" w:rsidP="005400F6">
            <w:pPr>
              <w:rPr>
                <w:b/>
                <w:i/>
                <w:lang w:val="en-GB"/>
              </w:rPr>
            </w:pPr>
            <w:r w:rsidRPr="005400F6">
              <w:rPr>
                <w:b/>
                <w:i/>
                <w:lang w:val="en-GB"/>
              </w:rPr>
              <w:t>Faculty:</w:t>
            </w:r>
          </w:p>
        </w:tc>
        <w:tc>
          <w:tcPr>
            <w:tcW w:w="7299" w:type="dxa"/>
          </w:tcPr>
          <w:p w14:paraId="5819AA53" w14:textId="77777777" w:rsidR="005400F6" w:rsidRPr="005400F6" w:rsidRDefault="005400F6" w:rsidP="005400F6">
            <w:pPr>
              <w:rPr>
                <w:lang w:val="en-GB"/>
              </w:rPr>
            </w:pPr>
            <w:r w:rsidRPr="005400F6">
              <w:rPr>
                <w:lang w:val="en-GB"/>
              </w:rPr>
              <w:t>Everyone is invited</w:t>
            </w:r>
          </w:p>
        </w:tc>
      </w:tr>
      <w:tr w:rsidR="005400F6" w:rsidRPr="005400F6" w14:paraId="4ADF042B" w14:textId="77777777" w:rsidTr="00293ABF">
        <w:trPr>
          <w:trHeight w:val="262"/>
        </w:trPr>
        <w:tc>
          <w:tcPr>
            <w:tcW w:w="1913" w:type="dxa"/>
          </w:tcPr>
          <w:p w14:paraId="27CFCD3C" w14:textId="77777777" w:rsidR="005400F6" w:rsidRPr="005400F6" w:rsidRDefault="005400F6" w:rsidP="005400F6">
            <w:pPr>
              <w:rPr>
                <w:b/>
                <w:i/>
              </w:rPr>
            </w:pPr>
            <w:r w:rsidRPr="005400F6">
              <w:rPr>
                <w:b/>
                <w:i/>
              </w:rPr>
              <w:t>czy przedmiot jest kopią przedmiotu prowadzonego na UE?</w:t>
            </w:r>
          </w:p>
        </w:tc>
        <w:tc>
          <w:tcPr>
            <w:tcW w:w="7299" w:type="dxa"/>
          </w:tcPr>
          <w:p w14:paraId="6A0131C3" w14:textId="77777777" w:rsidR="005400F6" w:rsidRPr="005400F6" w:rsidRDefault="005400F6" w:rsidP="005400F6">
            <w:pPr>
              <w:rPr>
                <w:b/>
                <w:i/>
              </w:rPr>
            </w:pPr>
            <w:r w:rsidRPr="005400F6">
              <w:rPr>
                <w:b/>
                <w:i/>
              </w:rPr>
              <w:t>nie</w:t>
            </w:r>
          </w:p>
        </w:tc>
      </w:tr>
    </w:tbl>
    <w:p w14:paraId="68AFC8E6" w14:textId="77777777" w:rsidR="005400F6" w:rsidRDefault="005400F6"/>
    <w:p w14:paraId="3ABB133F" w14:textId="77777777" w:rsidR="00FA6934" w:rsidRDefault="00FA6934"/>
    <w:p w14:paraId="35DE1CBF" w14:textId="77777777" w:rsidR="005400F6" w:rsidRDefault="005400F6"/>
    <w:p w14:paraId="2501A275" w14:textId="77777777" w:rsidR="00FA6934" w:rsidRDefault="00FA693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567"/>
        <w:gridCol w:w="6732"/>
      </w:tblGrid>
      <w:tr w:rsidR="008C5BD2" w14:paraId="45112E3B" w14:textId="77777777" w:rsidTr="008C5BD2">
        <w:tc>
          <w:tcPr>
            <w:tcW w:w="1913" w:type="dxa"/>
            <w:tcBorders>
              <w:top w:val="single" w:sz="4" w:space="0" w:color="auto"/>
              <w:left w:val="single" w:sz="4" w:space="0" w:color="auto"/>
              <w:bottom w:val="single" w:sz="4" w:space="0" w:color="auto"/>
              <w:right w:val="single" w:sz="4" w:space="0" w:color="auto"/>
            </w:tcBorders>
            <w:hideMark/>
          </w:tcPr>
          <w:p w14:paraId="4AC21887" w14:textId="77777777" w:rsidR="008C5BD2" w:rsidRDefault="008C5BD2">
            <w:pPr>
              <w:spacing w:line="276" w:lineRule="auto"/>
              <w:rPr>
                <w:b/>
                <w:bCs/>
                <w:i/>
                <w:lang w:val="en-US" w:eastAsia="en-US"/>
              </w:rPr>
            </w:pPr>
            <w:r>
              <w:rPr>
                <w:b/>
                <w:bCs/>
                <w:i/>
                <w:lang w:val="en-US" w:eastAsia="en-US"/>
              </w:rPr>
              <w:t>Title:</w:t>
            </w:r>
          </w:p>
        </w:tc>
        <w:tc>
          <w:tcPr>
            <w:tcW w:w="7299" w:type="dxa"/>
            <w:gridSpan w:val="2"/>
            <w:tcBorders>
              <w:top w:val="single" w:sz="4" w:space="0" w:color="auto"/>
              <w:left w:val="single" w:sz="4" w:space="0" w:color="auto"/>
              <w:bottom w:val="single" w:sz="4" w:space="0" w:color="auto"/>
              <w:right w:val="single" w:sz="4" w:space="0" w:color="auto"/>
            </w:tcBorders>
            <w:hideMark/>
          </w:tcPr>
          <w:p w14:paraId="1333CB76" w14:textId="77777777" w:rsidR="008C5BD2" w:rsidRDefault="008C5BD2">
            <w:pPr>
              <w:spacing w:line="276" w:lineRule="auto"/>
              <w:rPr>
                <w:bCs/>
                <w:lang w:val="en-US" w:eastAsia="en-US"/>
              </w:rPr>
            </w:pPr>
            <w:r>
              <w:rPr>
                <w:bCs/>
                <w:lang w:val="en-US" w:eastAsia="en-US"/>
              </w:rPr>
              <w:t>Beyond Budgeting</w:t>
            </w:r>
          </w:p>
        </w:tc>
      </w:tr>
      <w:tr w:rsidR="008C5BD2" w14:paraId="645D8531" w14:textId="77777777" w:rsidTr="008C5BD2">
        <w:tc>
          <w:tcPr>
            <w:tcW w:w="1913" w:type="dxa"/>
            <w:tcBorders>
              <w:top w:val="single" w:sz="4" w:space="0" w:color="auto"/>
              <w:left w:val="single" w:sz="4" w:space="0" w:color="auto"/>
              <w:bottom w:val="single" w:sz="4" w:space="0" w:color="auto"/>
              <w:right w:val="single" w:sz="4" w:space="0" w:color="auto"/>
            </w:tcBorders>
            <w:hideMark/>
          </w:tcPr>
          <w:p w14:paraId="3F276866" w14:textId="77777777" w:rsidR="008C5BD2" w:rsidRDefault="008C5BD2">
            <w:pPr>
              <w:spacing w:line="276" w:lineRule="auto"/>
              <w:rPr>
                <w:b/>
                <w:bCs/>
                <w:i/>
                <w:lang w:val="en-US" w:eastAsia="en-US"/>
              </w:rPr>
            </w:pPr>
            <w:r>
              <w:rPr>
                <w:b/>
                <w:bCs/>
                <w:i/>
                <w:lang w:val="en-US" w:eastAsia="en-US"/>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14:paraId="65DCD829" w14:textId="77777777" w:rsidR="008C5BD2" w:rsidRDefault="008C5BD2">
            <w:pPr>
              <w:spacing w:line="276" w:lineRule="auto"/>
              <w:rPr>
                <w:bCs/>
                <w:lang w:val="en-US" w:eastAsia="en-US"/>
              </w:rPr>
            </w:pPr>
            <w:r>
              <w:rPr>
                <w:bCs/>
                <w:lang w:val="en-US" w:eastAsia="en-US"/>
              </w:rPr>
              <w:t xml:space="preserve">10 hours </w:t>
            </w:r>
          </w:p>
        </w:tc>
      </w:tr>
      <w:tr w:rsidR="008C5BD2" w14:paraId="7A3FE48D" w14:textId="77777777" w:rsidTr="008C5BD2">
        <w:tc>
          <w:tcPr>
            <w:tcW w:w="1913" w:type="dxa"/>
            <w:tcBorders>
              <w:top w:val="single" w:sz="4" w:space="0" w:color="auto"/>
              <w:left w:val="single" w:sz="4" w:space="0" w:color="auto"/>
              <w:bottom w:val="single" w:sz="4" w:space="0" w:color="auto"/>
              <w:right w:val="single" w:sz="4" w:space="0" w:color="auto"/>
            </w:tcBorders>
            <w:hideMark/>
          </w:tcPr>
          <w:p w14:paraId="72CBA302" w14:textId="77777777" w:rsidR="008C5BD2" w:rsidRDefault="008C5BD2">
            <w:pPr>
              <w:spacing w:line="276" w:lineRule="auto"/>
              <w:rPr>
                <w:b/>
                <w:bCs/>
                <w:i/>
                <w:lang w:val="en-US" w:eastAsia="en-US"/>
              </w:rPr>
            </w:pPr>
            <w:r>
              <w:rPr>
                <w:b/>
                <w:bCs/>
                <w:i/>
                <w:lang w:val="en-US" w:eastAsia="en-US"/>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14:paraId="09396763" w14:textId="77777777" w:rsidR="008C5BD2" w:rsidRDefault="008C5BD2">
            <w:pPr>
              <w:spacing w:line="276" w:lineRule="auto"/>
              <w:rPr>
                <w:bCs/>
                <w:lang w:val="en-US" w:eastAsia="en-US"/>
              </w:rPr>
            </w:pPr>
            <w:r>
              <w:rPr>
                <w:bCs/>
                <w:lang w:val="en-US" w:eastAsia="en-US"/>
              </w:rPr>
              <w:t xml:space="preserve">Summer </w:t>
            </w:r>
          </w:p>
        </w:tc>
      </w:tr>
      <w:tr w:rsidR="008C5BD2" w14:paraId="3A5B9E90" w14:textId="77777777" w:rsidTr="008C5BD2">
        <w:tc>
          <w:tcPr>
            <w:tcW w:w="1913" w:type="dxa"/>
            <w:tcBorders>
              <w:top w:val="single" w:sz="4" w:space="0" w:color="auto"/>
              <w:left w:val="single" w:sz="4" w:space="0" w:color="auto"/>
              <w:bottom w:val="single" w:sz="4" w:space="0" w:color="auto"/>
              <w:right w:val="single" w:sz="4" w:space="0" w:color="auto"/>
            </w:tcBorders>
            <w:hideMark/>
          </w:tcPr>
          <w:p w14:paraId="00300025" w14:textId="77777777" w:rsidR="008C5BD2" w:rsidRDefault="008C5BD2">
            <w:pPr>
              <w:spacing w:line="276" w:lineRule="auto"/>
              <w:rPr>
                <w:b/>
                <w:bCs/>
                <w:i/>
                <w:lang w:val="en-US" w:eastAsia="en-US"/>
              </w:rPr>
            </w:pPr>
            <w:r>
              <w:rPr>
                <w:b/>
                <w:bCs/>
                <w:i/>
                <w:lang w:val="en-US" w:eastAsia="en-US"/>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14:paraId="4C8235ED" w14:textId="77777777" w:rsidR="008C5BD2" w:rsidRDefault="008C5BD2">
            <w:pPr>
              <w:spacing w:line="276" w:lineRule="auto"/>
              <w:rPr>
                <w:lang w:val="en-US" w:eastAsia="en-US"/>
              </w:rPr>
            </w:pPr>
            <w:r>
              <w:rPr>
                <w:lang w:val="en-US" w:eastAsia="en-US"/>
              </w:rPr>
              <w:t>Intermediate</w:t>
            </w:r>
          </w:p>
        </w:tc>
      </w:tr>
      <w:tr w:rsidR="008C5BD2" w14:paraId="7244B047" w14:textId="77777777" w:rsidTr="008C5BD2">
        <w:tc>
          <w:tcPr>
            <w:tcW w:w="1913" w:type="dxa"/>
            <w:tcBorders>
              <w:top w:val="single" w:sz="4" w:space="0" w:color="auto"/>
              <w:left w:val="single" w:sz="4" w:space="0" w:color="auto"/>
              <w:bottom w:val="single" w:sz="4" w:space="0" w:color="auto"/>
              <w:right w:val="single" w:sz="4" w:space="0" w:color="auto"/>
            </w:tcBorders>
            <w:hideMark/>
          </w:tcPr>
          <w:p w14:paraId="67DEDDE4" w14:textId="77777777" w:rsidR="008C5BD2" w:rsidRDefault="008C5BD2">
            <w:pPr>
              <w:spacing w:line="276" w:lineRule="auto"/>
              <w:rPr>
                <w:b/>
                <w:bCs/>
                <w:i/>
                <w:lang w:val="en-US" w:eastAsia="en-US"/>
              </w:rPr>
            </w:pPr>
            <w:r>
              <w:rPr>
                <w:b/>
                <w:bCs/>
                <w:i/>
                <w:lang w:val="en-US" w:eastAsia="en-US"/>
              </w:rPr>
              <w:lastRenderedPageBreak/>
              <w:t>Location: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6BF35D06" w14:textId="77777777" w:rsidR="008C5BD2" w:rsidRDefault="008C5BD2">
            <w:pPr>
              <w:spacing w:line="276" w:lineRule="auto"/>
              <w:rPr>
                <w:bCs/>
                <w:lang w:val="en-US" w:eastAsia="en-US"/>
              </w:rPr>
            </w:pPr>
            <w:r>
              <w:rPr>
                <w:bCs/>
                <w:lang w:eastAsia="en-US"/>
              </w:rPr>
              <w:t>Wrocław</w:t>
            </w:r>
          </w:p>
        </w:tc>
      </w:tr>
      <w:tr w:rsidR="008C5BD2" w14:paraId="762C44B5" w14:textId="77777777" w:rsidTr="008C5BD2">
        <w:tc>
          <w:tcPr>
            <w:tcW w:w="1913" w:type="dxa"/>
            <w:tcBorders>
              <w:top w:val="single" w:sz="4" w:space="0" w:color="auto"/>
              <w:left w:val="single" w:sz="4" w:space="0" w:color="auto"/>
              <w:bottom w:val="single" w:sz="4" w:space="0" w:color="auto"/>
              <w:right w:val="single" w:sz="4" w:space="0" w:color="auto"/>
            </w:tcBorders>
            <w:hideMark/>
          </w:tcPr>
          <w:p w14:paraId="502B92CC" w14:textId="77777777" w:rsidR="008C5BD2" w:rsidRDefault="008C5BD2">
            <w:pPr>
              <w:spacing w:line="276" w:lineRule="auto"/>
              <w:rPr>
                <w:b/>
                <w:bCs/>
                <w:i/>
                <w:lang w:val="en-US" w:eastAsia="en-US"/>
              </w:rPr>
            </w:pPr>
            <w:r>
              <w:rPr>
                <w:b/>
                <w:bCs/>
                <w:i/>
                <w:lang w:val="en-US" w:eastAsia="en-US"/>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32AB7174" w14:textId="77777777" w:rsidR="008C5BD2" w:rsidRDefault="008C5BD2">
            <w:pPr>
              <w:spacing w:line="276" w:lineRule="auto"/>
              <w:rPr>
                <w:lang w:val="en-US" w:eastAsia="en-US"/>
              </w:rPr>
            </w:pPr>
            <w:r>
              <w:rPr>
                <w:lang w:val="en-US" w:eastAsia="en-US"/>
              </w:rPr>
              <w:t>Written test</w:t>
            </w:r>
          </w:p>
        </w:tc>
      </w:tr>
      <w:tr w:rsidR="008C5BD2" w14:paraId="6CF4C4D0" w14:textId="77777777" w:rsidTr="008C5BD2">
        <w:tc>
          <w:tcPr>
            <w:tcW w:w="1913" w:type="dxa"/>
            <w:tcBorders>
              <w:top w:val="single" w:sz="4" w:space="0" w:color="auto"/>
              <w:left w:val="single" w:sz="4" w:space="0" w:color="auto"/>
              <w:bottom w:val="single" w:sz="4" w:space="0" w:color="auto"/>
              <w:right w:val="single" w:sz="4" w:space="0" w:color="auto"/>
            </w:tcBorders>
            <w:hideMark/>
          </w:tcPr>
          <w:p w14:paraId="1B54BE3B" w14:textId="77777777" w:rsidR="008C5BD2" w:rsidRDefault="008C5BD2">
            <w:pPr>
              <w:spacing w:line="276" w:lineRule="auto"/>
              <w:rPr>
                <w:b/>
                <w:bCs/>
                <w:i/>
                <w:lang w:val="en-US" w:eastAsia="en-US"/>
              </w:rPr>
            </w:pPr>
            <w:r>
              <w:rPr>
                <w:b/>
                <w:bCs/>
                <w:i/>
                <w:lang w:val="en-US" w:eastAsia="en-US"/>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14:paraId="1D129542" w14:textId="77777777" w:rsidR="008C5BD2" w:rsidRDefault="008C5BD2">
            <w:pPr>
              <w:spacing w:line="276" w:lineRule="auto"/>
              <w:rPr>
                <w:bCs/>
                <w:lang w:val="en-US" w:eastAsia="en-US"/>
              </w:rPr>
            </w:pPr>
            <w:r>
              <w:rPr>
                <w:bCs/>
                <w:lang w:val="en-US" w:eastAsia="en-US"/>
              </w:rPr>
              <w:t xml:space="preserve">English </w:t>
            </w:r>
          </w:p>
        </w:tc>
      </w:tr>
      <w:tr w:rsidR="008C5BD2" w:rsidRPr="00253D4D" w14:paraId="3EDE0731" w14:textId="77777777" w:rsidTr="008C5BD2">
        <w:tc>
          <w:tcPr>
            <w:tcW w:w="1913" w:type="dxa"/>
            <w:tcBorders>
              <w:top w:val="single" w:sz="4" w:space="0" w:color="auto"/>
              <w:left w:val="single" w:sz="4" w:space="0" w:color="auto"/>
              <w:bottom w:val="single" w:sz="4" w:space="0" w:color="auto"/>
              <w:right w:val="single" w:sz="4" w:space="0" w:color="auto"/>
            </w:tcBorders>
            <w:hideMark/>
          </w:tcPr>
          <w:p w14:paraId="052F567A" w14:textId="77777777" w:rsidR="008C5BD2" w:rsidRDefault="008C5BD2">
            <w:pPr>
              <w:spacing w:line="276" w:lineRule="auto"/>
              <w:rPr>
                <w:b/>
                <w:bCs/>
                <w:i/>
                <w:lang w:val="en-US" w:eastAsia="en-US"/>
              </w:rPr>
            </w:pPr>
            <w:r>
              <w:rPr>
                <w:b/>
                <w:bCs/>
                <w:i/>
                <w:lang w:val="en-US" w:eastAsia="en-US"/>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14:paraId="041543FE" w14:textId="77777777" w:rsidR="008C5BD2" w:rsidRDefault="008C5BD2">
            <w:pPr>
              <w:spacing w:line="276" w:lineRule="auto"/>
              <w:rPr>
                <w:lang w:val="en-US" w:eastAsia="en-US"/>
              </w:rPr>
            </w:pPr>
            <w:r>
              <w:rPr>
                <w:lang w:val="en-US" w:eastAsia="en-US"/>
              </w:rPr>
              <w:t>Students should have basic knowledge in management, strategic management, accounting and corporate finance</w:t>
            </w:r>
          </w:p>
        </w:tc>
      </w:tr>
      <w:tr w:rsidR="008C5BD2" w14:paraId="28BAA26E" w14:textId="77777777" w:rsidTr="008C5BD2">
        <w:tc>
          <w:tcPr>
            <w:tcW w:w="1913" w:type="dxa"/>
            <w:tcBorders>
              <w:top w:val="single" w:sz="4" w:space="0" w:color="auto"/>
              <w:left w:val="single" w:sz="4" w:space="0" w:color="auto"/>
              <w:bottom w:val="single" w:sz="4" w:space="0" w:color="auto"/>
              <w:right w:val="single" w:sz="4" w:space="0" w:color="auto"/>
            </w:tcBorders>
            <w:hideMark/>
          </w:tcPr>
          <w:p w14:paraId="66C6CB2D" w14:textId="77777777" w:rsidR="008C5BD2" w:rsidRDefault="008C5BD2">
            <w:pPr>
              <w:spacing w:line="276" w:lineRule="auto"/>
              <w:rPr>
                <w:b/>
                <w:bCs/>
                <w:i/>
                <w:lang w:eastAsia="en-US"/>
              </w:rPr>
            </w:pPr>
            <w:r>
              <w:rPr>
                <w:b/>
                <w:bCs/>
                <w:i/>
                <w:lang w:val="en-US" w:eastAsia="en-US"/>
              </w:rPr>
              <w:t>Course content</w:t>
            </w:r>
            <w:r>
              <w:rPr>
                <w:b/>
                <w:bCs/>
                <w:i/>
                <w:lang w:eastAsia="en-US"/>
              </w:rPr>
              <w:t>:</w:t>
            </w:r>
          </w:p>
        </w:tc>
        <w:tc>
          <w:tcPr>
            <w:tcW w:w="7299" w:type="dxa"/>
            <w:gridSpan w:val="2"/>
            <w:tcBorders>
              <w:top w:val="single" w:sz="4" w:space="0" w:color="auto"/>
              <w:left w:val="single" w:sz="4" w:space="0" w:color="auto"/>
              <w:bottom w:val="single" w:sz="4" w:space="0" w:color="auto"/>
              <w:right w:val="single" w:sz="4" w:space="0" w:color="auto"/>
            </w:tcBorders>
            <w:hideMark/>
          </w:tcPr>
          <w:p w14:paraId="736D5828" w14:textId="77777777" w:rsidR="008C5BD2" w:rsidRDefault="008C5BD2" w:rsidP="008C5BD2">
            <w:pPr>
              <w:pStyle w:val="Akapitzlist"/>
              <w:numPr>
                <w:ilvl w:val="0"/>
                <w:numId w:val="18"/>
              </w:numPr>
              <w:tabs>
                <w:tab w:val="left" w:pos="720"/>
              </w:tabs>
              <w:spacing w:line="276" w:lineRule="auto"/>
              <w:jc w:val="both"/>
              <w:rPr>
                <w:rFonts w:ascii="Times New Roman" w:eastAsia="Times New Roman" w:hAnsi="Times New Roman"/>
                <w:sz w:val="24"/>
                <w:szCs w:val="24"/>
                <w:lang w:val="en-US"/>
              </w:rPr>
            </w:pPr>
            <w:r>
              <w:rPr>
                <w:lang w:val="en-US"/>
              </w:rPr>
              <w:t>The basics of Beyond Budgeting</w:t>
            </w:r>
          </w:p>
          <w:p w14:paraId="44DBFC6E" w14:textId="77777777" w:rsidR="008C5BD2" w:rsidRDefault="008C5BD2" w:rsidP="008C5BD2">
            <w:pPr>
              <w:pStyle w:val="Akapitzlist"/>
              <w:numPr>
                <w:ilvl w:val="0"/>
                <w:numId w:val="18"/>
              </w:numPr>
              <w:tabs>
                <w:tab w:val="left" w:pos="720"/>
              </w:tabs>
              <w:spacing w:line="276" w:lineRule="auto"/>
              <w:jc w:val="both"/>
              <w:rPr>
                <w:lang w:val="en-US"/>
              </w:rPr>
            </w:pPr>
            <w:r>
              <w:rPr>
                <w:lang w:val="en-US"/>
              </w:rPr>
              <w:t>Beyond Budgeting versus traditional budgeting</w:t>
            </w:r>
          </w:p>
          <w:p w14:paraId="466FD237" w14:textId="77777777" w:rsidR="008C5BD2" w:rsidRDefault="008C5BD2" w:rsidP="008C5BD2">
            <w:pPr>
              <w:pStyle w:val="Akapitzlist"/>
              <w:numPr>
                <w:ilvl w:val="0"/>
                <w:numId w:val="18"/>
              </w:numPr>
              <w:tabs>
                <w:tab w:val="left" w:pos="720"/>
              </w:tabs>
              <w:spacing w:line="276" w:lineRule="auto"/>
              <w:jc w:val="both"/>
              <w:rPr>
                <w:lang w:val="en-US"/>
              </w:rPr>
            </w:pPr>
            <w:r>
              <w:rPr>
                <w:lang w:val="en-US"/>
              </w:rPr>
              <w:t>Principles of adaptive processes</w:t>
            </w:r>
          </w:p>
          <w:p w14:paraId="4AE0620B" w14:textId="77777777" w:rsidR="008C5BD2" w:rsidRDefault="008C5BD2" w:rsidP="008C5BD2">
            <w:pPr>
              <w:pStyle w:val="Akapitzlist"/>
              <w:numPr>
                <w:ilvl w:val="0"/>
                <w:numId w:val="18"/>
              </w:numPr>
              <w:tabs>
                <w:tab w:val="left" w:pos="720"/>
              </w:tabs>
              <w:spacing w:line="276" w:lineRule="auto"/>
              <w:jc w:val="both"/>
              <w:rPr>
                <w:lang w:val="en-US"/>
              </w:rPr>
            </w:pPr>
            <w:r>
              <w:rPr>
                <w:lang w:val="en-US"/>
              </w:rPr>
              <w:t>Principles of radical decentralization</w:t>
            </w:r>
          </w:p>
          <w:p w14:paraId="1D1E2693" w14:textId="77777777" w:rsidR="008C5BD2" w:rsidRDefault="008C5BD2" w:rsidP="008C5BD2">
            <w:pPr>
              <w:pStyle w:val="Akapitzlist"/>
              <w:numPr>
                <w:ilvl w:val="0"/>
                <w:numId w:val="18"/>
              </w:numPr>
              <w:tabs>
                <w:tab w:val="left" w:pos="720"/>
              </w:tabs>
              <w:spacing w:line="276" w:lineRule="auto"/>
              <w:jc w:val="both"/>
              <w:rPr>
                <w:rFonts w:eastAsia="Times New Roman"/>
                <w:lang w:val="en-US"/>
              </w:rPr>
            </w:pPr>
            <w:r>
              <w:rPr>
                <w:lang w:val="en-US"/>
              </w:rPr>
              <w:t xml:space="preserve">Beyond Budgeting in practice  </w:t>
            </w:r>
          </w:p>
        </w:tc>
      </w:tr>
      <w:tr w:rsidR="008C5BD2" w:rsidRPr="00253D4D" w14:paraId="28B9E846" w14:textId="77777777" w:rsidTr="008C5BD2">
        <w:tc>
          <w:tcPr>
            <w:tcW w:w="1913" w:type="dxa"/>
            <w:tcBorders>
              <w:top w:val="single" w:sz="4" w:space="0" w:color="auto"/>
              <w:left w:val="single" w:sz="4" w:space="0" w:color="auto"/>
              <w:bottom w:val="single" w:sz="4" w:space="0" w:color="auto"/>
              <w:right w:val="single" w:sz="4" w:space="0" w:color="auto"/>
            </w:tcBorders>
            <w:hideMark/>
          </w:tcPr>
          <w:p w14:paraId="1AF62550" w14:textId="77777777" w:rsidR="008C5BD2" w:rsidRDefault="008C5BD2">
            <w:pPr>
              <w:spacing w:line="276" w:lineRule="auto"/>
              <w:rPr>
                <w:b/>
                <w:bCs/>
                <w:i/>
                <w:lang w:val="en-US" w:eastAsia="en-US"/>
              </w:rPr>
            </w:pPr>
            <w:r>
              <w:rPr>
                <w:b/>
                <w:bCs/>
                <w:i/>
                <w:lang w:val="en-US" w:eastAsia="en-US"/>
              </w:rPr>
              <w:t>Learning outcomes:</w:t>
            </w:r>
          </w:p>
        </w:tc>
        <w:tc>
          <w:tcPr>
            <w:tcW w:w="7299" w:type="dxa"/>
            <w:gridSpan w:val="2"/>
            <w:tcBorders>
              <w:top w:val="single" w:sz="4" w:space="0" w:color="auto"/>
              <w:left w:val="single" w:sz="4" w:space="0" w:color="auto"/>
              <w:bottom w:val="single" w:sz="4" w:space="0" w:color="auto"/>
              <w:right w:val="single" w:sz="4" w:space="0" w:color="auto"/>
            </w:tcBorders>
            <w:hideMark/>
          </w:tcPr>
          <w:p w14:paraId="70022F3F" w14:textId="77777777" w:rsidR="008C5BD2" w:rsidRDefault="008C5BD2">
            <w:pPr>
              <w:tabs>
                <w:tab w:val="left" w:pos="720"/>
              </w:tabs>
              <w:spacing w:line="276" w:lineRule="auto"/>
              <w:jc w:val="both"/>
              <w:rPr>
                <w:lang w:val="en-US" w:eastAsia="en-US"/>
              </w:rPr>
            </w:pPr>
            <w:r>
              <w:rPr>
                <w:b/>
                <w:lang w:val="en-US" w:eastAsia="en-US"/>
              </w:rPr>
              <w:t xml:space="preserve">Knowledge: </w:t>
            </w:r>
            <w:r>
              <w:rPr>
                <w:lang w:val="en-US" w:eastAsia="en-US"/>
              </w:rPr>
              <w:t xml:space="preserve">Beyond Budgeting is an alternative concept that represents new approach to organizational planning. This concept emphasizes the role of adaptive and decentralized organization. This course provides the opportunity to compare traditional and alternative approach to budgeting. </w:t>
            </w:r>
          </w:p>
          <w:p w14:paraId="1EDB8524" w14:textId="77777777" w:rsidR="008C5BD2" w:rsidRDefault="008C5BD2">
            <w:pPr>
              <w:tabs>
                <w:tab w:val="left" w:pos="720"/>
              </w:tabs>
              <w:spacing w:line="276" w:lineRule="auto"/>
              <w:jc w:val="both"/>
              <w:rPr>
                <w:lang w:val="en-US" w:eastAsia="en-US"/>
              </w:rPr>
            </w:pPr>
            <w:r>
              <w:rPr>
                <w:b/>
                <w:lang w:val="en-US" w:eastAsia="en-US"/>
              </w:rPr>
              <w:t>Skills:</w:t>
            </w:r>
            <w:r>
              <w:rPr>
                <w:lang w:val="en-US" w:eastAsia="en-US"/>
              </w:rPr>
              <w:t xml:space="preserve"> Students should learn how to transform company into adaptive and decentralized organization. Students should also understand theories and practical applications of Beyond Budgeting. </w:t>
            </w:r>
          </w:p>
          <w:p w14:paraId="668F764A" w14:textId="77777777" w:rsidR="008C5BD2" w:rsidRDefault="008C5BD2">
            <w:pPr>
              <w:tabs>
                <w:tab w:val="left" w:pos="720"/>
              </w:tabs>
              <w:spacing w:line="276" w:lineRule="auto"/>
              <w:jc w:val="both"/>
              <w:rPr>
                <w:lang w:val="en" w:eastAsia="en-US"/>
              </w:rPr>
            </w:pPr>
            <w:r>
              <w:rPr>
                <w:b/>
                <w:lang w:val="en-US" w:eastAsia="en-US"/>
              </w:rPr>
              <w:t>Competencies:</w:t>
            </w:r>
            <w:r>
              <w:rPr>
                <w:lang w:val="en-US" w:eastAsia="en-US"/>
              </w:rPr>
              <w:t xml:space="preserve"> </w:t>
            </w:r>
            <w:r>
              <w:rPr>
                <w:rStyle w:val="hps"/>
                <w:lang w:val="en" w:eastAsia="en-US"/>
              </w:rPr>
              <w:t xml:space="preserve">Students should understand the differences between traditional budgeting and Beyond Budgeting and the consequences of applying these two systems.   </w:t>
            </w:r>
          </w:p>
        </w:tc>
      </w:tr>
      <w:tr w:rsidR="008C5BD2" w14:paraId="3E70A282" w14:textId="77777777" w:rsidTr="008C5BD2">
        <w:tc>
          <w:tcPr>
            <w:tcW w:w="1913" w:type="dxa"/>
            <w:tcBorders>
              <w:top w:val="single" w:sz="4" w:space="0" w:color="auto"/>
              <w:left w:val="single" w:sz="4" w:space="0" w:color="auto"/>
              <w:bottom w:val="single" w:sz="4" w:space="0" w:color="auto"/>
              <w:right w:val="single" w:sz="4" w:space="0" w:color="auto"/>
            </w:tcBorders>
            <w:hideMark/>
          </w:tcPr>
          <w:p w14:paraId="7F1094C6" w14:textId="77777777" w:rsidR="008C5BD2" w:rsidRDefault="008C5BD2">
            <w:pPr>
              <w:spacing w:line="276" w:lineRule="auto"/>
              <w:rPr>
                <w:b/>
                <w:bCs/>
                <w:i/>
                <w:lang w:val="en-US" w:eastAsia="en-US"/>
              </w:rPr>
            </w:pPr>
            <w:r>
              <w:rPr>
                <w:b/>
                <w:bCs/>
                <w:i/>
                <w:lang w:val="en-US" w:eastAsia="en-US"/>
              </w:rPr>
              <w:t>Contact person:</w:t>
            </w:r>
          </w:p>
        </w:tc>
        <w:tc>
          <w:tcPr>
            <w:tcW w:w="7299" w:type="dxa"/>
            <w:gridSpan w:val="2"/>
            <w:tcBorders>
              <w:top w:val="single" w:sz="4" w:space="0" w:color="auto"/>
              <w:left w:val="single" w:sz="4" w:space="0" w:color="auto"/>
              <w:bottom w:val="single" w:sz="4" w:space="0" w:color="auto"/>
              <w:right w:val="single" w:sz="4" w:space="0" w:color="auto"/>
            </w:tcBorders>
            <w:hideMark/>
          </w:tcPr>
          <w:p w14:paraId="3A287DD8" w14:textId="77777777" w:rsidR="008C5BD2" w:rsidRDefault="008C5BD2">
            <w:pPr>
              <w:spacing w:line="276" w:lineRule="auto"/>
              <w:rPr>
                <w:bCs/>
                <w:lang w:eastAsia="en-US"/>
              </w:rPr>
            </w:pPr>
            <w:r>
              <w:rPr>
                <w:bCs/>
                <w:lang w:eastAsia="en-US"/>
              </w:rPr>
              <w:t xml:space="preserve">Dr Marcin Kowalewski e-mail: </w:t>
            </w:r>
            <w:hyperlink r:id="rId14" w:history="1">
              <w:r>
                <w:rPr>
                  <w:rStyle w:val="Hipercze"/>
                  <w:bCs/>
                  <w:lang w:eastAsia="en-US"/>
                </w:rPr>
                <w:t>marcin.kowalewski@ue.wroc.pl</w:t>
              </w:r>
            </w:hyperlink>
          </w:p>
        </w:tc>
      </w:tr>
      <w:tr w:rsidR="008C5BD2" w:rsidRPr="00253D4D" w14:paraId="1E9FF5F2" w14:textId="77777777" w:rsidTr="008C5BD2">
        <w:trPr>
          <w:trHeight w:val="262"/>
        </w:trPr>
        <w:tc>
          <w:tcPr>
            <w:tcW w:w="1913" w:type="dxa"/>
            <w:tcBorders>
              <w:top w:val="single" w:sz="4" w:space="0" w:color="auto"/>
              <w:left w:val="single" w:sz="4" w:space="0" w:color="auto"/>
              <w:bottom w:val="single" w:sz="4" w:space="0" w:color="auto"/>
              <w:right w:val="single" w:sz="4" w:space="0" w:color="auto"/>
            </w:tcBorders>
            <w:hideMark/>
          </w:tcPr>
          <w:p w14:paraId="0217234E" w14:textId="77777777" w:rsidR="008C5BD2" w:rsidRDefault="008C5BD2">
            <w:pPr>
              <w:spacing w:line="276" w:lineRule="auto"/>
              <w:rPr>
                <w:b/>
                <w:bCs/>
                <w:i/>
                <w:lang w:val="en-US" w:eastAsia="en-US"/>
              </w:rPr>
            </w:pPr>
            <w:r>
              <w:rPr>
                <w:b/>
                <w:bCs/>
                <w:i/>
                <w:lang w:val="en-US" w:eastAsia="en-US"/>
              </w:rPr>
              <w:t>Literature:</w:t>
            </w:r>
          </w:p>
        </w:tc>
        <w:tc>
          <w:tcPr>
            <w:tcW w:w="7299" w:type="dxa"/>
            <w:gridSpan w:val="2"/>
            <w:tcBorders>
              <w:top w:val="single" w:sz="4" w:space="0" w:color="auto"/>
              <w:left w:val="single" w:sz="4" w:space="0" w:color="auto"/>
              <w:bottom w:val="single" w:sz="4" w:space="0" w:color="auto"/>
              <w:right w:val="single" w:sz="4" w:space="0" w:color="auto"/>
            </w:tcBorders>
            <w:hideMark/>
          </w:tcPr>
          <w:p w14:paraId="4CB22527" w14:textId="77777777" w:rsidR="008C5BD2" w:rsidRDefault="008C5BD2" w:rsidP="008C5BD2">
            <w:pPr>
              <w:pStyle w:val="Akapitzlist"/>
              <w:numPr>
                <w:ilvl w:val="0"/>
                <w:numId w:val="19"/>
              </w:numPr>
              <w:spacing w:line="276" w:lineRule="auto"/>
              <w:rPr>
                <w:rFonts w:ascii="Times New Roman" w:eastAsia="Times New Roman" w:hAnsi="Times New Roman"/>
                <w:sz w:val="24"/>
                <w:szCs w:val="24"/>
                <w:lang w:val="en-US"/>
              </w:rPr>
            </w:pPr>
            <w:r>
              <w:rPr>
                <w:lang w:val="en-US"/>
              </w:rPr>
              <w:t xml:space="preserve">Hope J., Fraser R., </w:t>
            </w:r>
            <w:r>
              <w:rPr>
                <w:i/>
                <w:lang w:val="en-US"/>
              </w:rPr>
              <w:t>Beyond Budgeting How Managers Can Break Free from the Annual Performance Trap,</w:t>
            </w:r>
            <w:r>
              <w:rPr>
                <w:lang w:val="en-US"/>
              </w:rPr>
              <w:t xml:space="preserve"> Harvard Business School Press 2003</w:t>
            </w:r>
            <w:r>
              <w:rPr>
                <w:i/>
                <w:lang w:val="en-US"/>
              </w:rPr>
              <w:t xml:space="preserve"> </w:t>
            </w:r>
          </w:p>
          <w:p w14:paraId="69481D63" w14:textId="77777777" w:rsidR="008C5BD2" w:rsidRDefault="008C5BD2" w:rsidP="008C5BD2">
            <w:pPr>
              <w:pStyle w:val="Akapitzlist"/>
              <w:numPr>
                <w:ilvl w:val="0"/>
                <w:numId w:val="19"/>
              </w:numPr>
              <w:spacing w:line="276" w:lineRule="auto"/>
              <w:rPr>
                <w:lang w:val="en-US"/>
              </w:rPr>
            </w:pPr>
            <w:r>
              <w:rPr>
                <w:lang w:val="en-US"/>
              </w:rPr>
              <w:t xml:space="preserve">Hope J., Fraser R., </w:t>
            </w:r>
            <w:r>
              <w:rPr>
                <w:i/>
                <w:lang w:val="en-US"/>
              </w:rPr>
              <w:t>New Ways of Setting Reword: The Beyond Budgeting Model</w:t>
            </w:r>
            <w:r>
              <w:rPr>
                <w:lang w:val="en-US"/>
              </w:rPr>
              <w:t>, California Management Review, Summer Vol. 45, No.4 2003</w:t>
            </w:r>
          </w:p>
          <w:p w14:paraId="0E9C561B" w14:textId="77777777" w:rsidR="008C5BD2" w:rsidRDefault="008C5BD2" w:rsidP="008C5BD2">
            <w:pPr>
              <w:pStyle w:val="Akapitzlist"/>
              <w:numPr>
                <w:ilvl w:val="0"/>
                <w:numId w:val="19"/>
              </w:numPr>
              <w:spacing w:line="276" w:lineRule="auto"/>
              <w:rPr>
                <w:rFonts w:eastAsia="Times New Roman"/>
                <w:lang w:val="en-US"/>
              </w:rPr>
            </w:pPr>
            <w:r>
              <w:rPr>
                <w:lang w:val="en-US"/>
              </w:rPr>
              <w:t xml:space="preserve">Hope J., Player S., </w:t>
            </w:r>
            <w:r>
              <w:rPr>
                <w:i/>
                <w:lang w:val="en-US"/>
              </w:rPr>
              <w:t>Beyond Performance Management</w:t>
            </w:r>
            <w:r>
              <w:rPr>
                <w:lang w:val="en-US"/>
              </w:rPr>
              <w:t>, Harvard Business Review Press, Boston 2012</w:t>
            </w:r>
          </w:p>
        </w:tc>
      </w:tr>
      <w:tr w:rsidR="008C5BD2" w14:paraId="5922823B" w14:textId="77777777" w:rsidTr="008C5BD2">
        <w:trPr>
          <w:trHeight w:val="262"/>
        </w:trPr>
        <w:tc>
          <w:tcPr>
            <w:tcW w:w="1913" w:type="dxa"/>
            <w:tcBorders>
              <w:top w:val="single" w:sz="4" w:space="0" w:color="auto"/>
              <w:left w:val="single" w:sz="4" w:space="0" w:color="auto"/>
              <w:bottom w:val="single" w:sz="4" w:space="0" w:color="auto"/>
              <w:right w:val="single" w:sz="4" w:space="0" w:color="auto"/>
            </w:tcBorders>
            <w:hideMark/>
          </w:tcPr>
          <w:p w14:paraId="79AAF7DD" w14:textId="77777777" w:rsidR="008C5BD2" w:rsidRDefault="008C5BD2">
            <w:pPr>
              <w:spacing w:line="276" w:lineRule="auto"/>
              <w:rPr>
                <w:b/>
                <w:bCs/>
                <w:i/>
                <w:lang w:eastAsia="en-US"/>
              </w:rPr>
            </w:pPr>
            <w:r>
              <w:rPr>
                <w:b/>
                <w:bCs/>
                <w:i/>
                <w:lang w:eastAsia="en-US"/>
              </w:rPr>
              <w:t>Faculty:</w:t>
            </w:r>
          </w:p>
        </w:tc>
        <w:tc>
          <w:tcPr>
            <w:tcW w:w="7299" w:type="dxa"/>
            <w:gridSpan w:val="2"/>
            <w:tcBorders>
              <w:top w:val="single" w:sz="4" w:space="0" w:color="auto"/>
              <w:left w:val="single" w:sz="4" w:space="0" w:color="auto"/>
              <w:bottom w:val="single" w:sz="4" w:space="0" w:color="auto"/>
              <w:right w:val="single" w:sz="4" w:space="0" w:color="auto"/>
            </w:tcBorders>
            <w:hideMark/>
          </w:tcPr>
          <w:p w14:paraId="2EF3C6E8" w14:textId="77777777" w:rsidR="008C5BD2" w:rsidRDefault="008C5BD2">
            <w:pPr>
              <w:spacing w:line="276" w:lineRule="auto"/>
              <w:rPr>
                <w:bCs/>
                <w:lang w:eastAsia="en-US"/>
              </w:rPr>
            </w:pPr>
            <w:r>
              <w:rPr>
                <w:bCs/>
                <w:lang w:eastAsia="en-US"/>
              </w:rPr>
              <w:t xml:space="preserve">All students </w:t>
            </w:r>
          </w:p>
        </w:tc>
      </w:tr>
      <w:tr w:rsidR="008C5BD2" w14:paraId="5C5A204C" w14:textId="77777777" w:rsidTr="008C5BD2">
        <w:trPr>
          <w:trHeight w:val="791"/>
        </w:trPr>
        <w:tc>
          <w:tcPr>
            <w:tcW w:w="1913" w:type="dxa"/>
            <w:tcBorders>
              <w:top w:val="single" w:sz="4" w:space="0" w:color="auto"/>
              <w:left w:val="single" w:sz="4" w:space="0" w:color="auto"/>
              <w:bottom w:val="single" w:sz="4" w:space="0" w:color="auto"/>
              <w:right w:val="single" w:sz="4" w:space="0" w:color="auto"/>
            </w:tcBorders>
            <w:hideMark/>
          </w:tcPr>
          <w:p w14:paraId="1BEAE402" w14:textId="77777777" w:rsidR="008C5BD2" w:rsidRDefault="008C5BD2">
            <w:pPr>
              <w:spacing w:line="276" w:lineRule="auto"/>
              <w:rPr>
                <w:b/>
                <w:bCs/>
                <w:i/>
                <w:lang w:eastAsia="en-US"/>
              </w:rPr>
            </w:pPr>
            <w:r>
              <w:rPr>
                <w:b/>
                <w:bCs/>
                <w:i/>
                <w:lang w:eastAsia="en-US"/>
              </w:rPr>
              <w:t>czy przedmiot jest kopią przedmiotu prowadzonego na UE?</w:t>
            </w:r>
          </w:p>
        </w:tc>
        <w:tc>
          <w:tcPr>
            <w:tcW w:w="567" w:type="dxa"/>
            <w:tcBorders>
              <w:top w:val="single" w:sz="4" w:space="0" w:color="auto"/>
              <w:left w:val="single" w:sz="4" w:space="0" w:color="auto"/>
              <w:bottom w:val="single" w:sz="4" w:space="0" w:color="auto"/>
              <w:right w:val="single" w:sz="4" w:space="0" w:color="auto"/>
            </w:tcBorders>
            <w:hideMark/>
          </w:tcPr>
          <w:p w14:paraId="1D39DAA6" w14:textId="77777777" w:rsidR="008C5BD2" w:rsidRDefault="008C5BD2">
            <w:pPr>
              <w:spacing w:line="276" w:lineRule="auto"/>
              <w:rPr>
                <w:bCs/>
                <w:lang w:eastAsia="en-US"/>
              </w:rPr>
            </w:pPr>
            <w:r>
              <w:rPr>
                <w:bCs/>
                <w:lang w:eastAsia="en-US"/>
              </w:rPr>
              <w:t>nie</w:t>
            </w:r>
          </w:p>
        </w:tc>
        <w:tc>
          <w:tcPr>
            <w:tcW w:w="6732" w:type="dxa"/>
            <w:tcBorders>
              <w:top w:val="single" w:sz="4" w:space="0" w:color="auto"/>
              <w:left w:val="single" w:sz="4" w:space="0" w:color="auto"/>
              <w:bottom w:val="single" w:sz="4" w:space="0" w:color="auto"/>
              <w:right w:val="single" w:sz="4" w:space="0" w:color="auto"/>
            </w:tcBorders>
          </w:tcPr>
          <w:p w14:paraId="4F85D571" w14:textId="77777777" w:rsidR="008C5BD2" w:rsidRDefault="008C5BD2">
            <w:pPr>
              <w:spacing w:line="276" w:lineRule="auto"/>
              <w:rPr>
                <w:bCs/>
                <w:lang w:eastAsia="en-US"/>
              </w:rPr>
            </w:pPr>
          </w:p>
        </w:tc>
      </w:tr>
    </w:tbl>
    <w:p w14:paraId="0895F20F" w14:textId="77777777" w:rsidR="00FA6934" w:rsidRDefault="00FA693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425"/>
        <w:gridCol w:w="6874"/>
      </w:tblGrid>
      <w:tr w:rsidR="008C5BD2" w14:paraId="3D6EB90F" w14:textId="77777777" w:rsidTr="008C5BD2">
        <w:tc>
          <w:tcPr>
            <w:tcW w:w="1913" w:type="dxa"/>
            <w:tcBorders>
              <w:top w:val="single" w:sz="4" w:space="0" w:color="auto"/>
              <w:left w:val="single" w:sz="4" w:space="0" w:color="auto"/>
              <w:bottom w:val="single" w:sz="4" w:space="0" w:color="auto"/>
              <w:right w:val="single" w:sz="4" w:space="0" w:color="auto"/>
            </w:tcBorders>
            <w:hideMark/>
          </w:tcPr>
          <w:p w14:paraId="7B73D2E2" w14:textId="77777777" w:rsidR="008C5BD2" w:rsidRDefault="008C5BD2">
            <w:pPr>
              <w:rPr>
                <w:b/>
                <w:bCs/>
              </w:rPr>
            </w:pPr>
            <w:r>
              <w:rPr>
                <w:b/>
                <w:bCs/>
              </w:rPr>
              <w:t>Title:</w:t>
            </w:r>
          </w:p>
        </w:tc>
        <w:tc>
          <w:tcPr>
            <w:tcW w:w="7299" w:type="dxa"/>
            <w:gridSpan w:val="2"/>
            <w:tcBorders>
              <w:top w:val="single" w:sz="4" w:space="0" w:color="auto"/>
              <w:left w:val="single" w:sz="4" w:space="0" w:color="auto"/>
              <w:bottom w:val="single" w:sz="4" w:space="0" w:color="auto"/>
              <w:right w:val="single" w:sz="4" w:space="0" w:color="auto"/>
            </w:tcBorders>
            <w:hideMark/>
          </w:tcPr>
          <w:p w14:paraId="256E131A" w14:textId="77777777" w:rsidR="008C5BD2" w:rsidRDefault="008C5BD2">
            <w:pPr>
              <w:rPr>
                <w:lang w:val="ru-RU"/>
              </w:rPr>
            </w:pPr>
            <w:r>
              <w:rPr>
                <w:lang w:val="ru-RU"/>
              </w:rPr>
              <w:t>Бухгалтерский учёт (лекции на русском языке)</w:t>
            </w:r>
          </w:p>
          <w:p w14:paraId="0ADF8E9C" w14:textId="77777777" w:rsidR="008C5BD2" w:rsidRDefault="008C5BD2">
            <w:r>
              <w:t>Accountancy</w:t>
            </w:r>
          </w:p>
        </w:tc>
      </w:tr>
      <w:tr w:rsidR="008C5BD2" w14:paraId="13E896B2" w14:textId="77777777" w:rsidTr="008C5BD2">
        <w:tc>
          <w:tcPr>
            <w:tcW w:w="1913" w:type="dxa"/>
            <w:tcBorders>
              <w:top w:val="single" w:sz="4" w:space="0" w:color="auto"/>
              <w:left w:val="single" w:sz="4" w:space="0" w:color="auto"/>
              <w:bottom w:val="single" w:sz="4" w:space="0" w:color="auto"/>
              <w:right w:val="single" w:sz="4" w:space="0" w:color="auto"/>
            </w:tcBorders>
            <w:hideMark/>
          </w:tcPr>
          <w:p w14:paraId="5BBE4BBD" w14:textId="77777777" w:rsidR="008C5BD2" w:rsidRDefault="008C5BD2">
            <w:pPr>
              <w:rPr>
                <w:b/>
                <w:bCs/>
              </w:rPr>
            </w:pPr>
            <w:r>
              <w:rPr>
                <w:b/>
                <w:bCs/>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14:paraId="2E6C82F4" w14:textId="77777777" w:rsidR="008C5BD2" w:rsidRDefault="008C5BD2">
            <w:pPr>
              <w:rPr>
                <w:bCs/>
                <w:lang w:val="ru-RU"/>
              </w:rPr>
            </w:pPr>
            <w:r>
              <w:rPr>
                <w:lang w:val="ru-RU"/>
              </w:rPr>
              <w:t>Лекции и практические занятия: 30 часов</w:t>
            </w:r>
          </w:p>
        </w:tc>
      </w:tr>
      <w:tr w:rsidR="008C5BD2" w14:paraId="70BFE4B1" w14:textId="77777777" w:rsidTr="008C5BD2">
        <w:tc>
          <w:tcPr>
            <w:tcW w:w="1913" w:type="dxa"/>
            <w:tcBorders>
              <w:top w:val="single" w:sz="4" w:space="0" w:color="auto"/>
              <w:left w:val="single" w:sz="4" w:space="0" w:color="auto"/>
              <w:bottom w:val="single" w:sz="4" w:space="0" w:color="auto"/>
              <w:right w:val="single" w:sz="4" w:space="0" w:color="auto"/>
            </w:tcBorders>
            <w:hideMark/>
          </w:tcPr>
          <w:p w14:paraId="5CE9EC26" w14:textId="77777777" w:rsidR="008C5BD2" w:rsidRDefault="008C5BD2">
            <w:pPr>
              <w:rPr>
                <w:b/>
                <w:bCs/>
                <w:lang w:val="en-US"/>
              </w:rPr>
            </w:pPr>
            <w:r>
              <w:rPr>
                <w:b/>
                <w:bCs/>
                <w:lang w:val="en-US"/>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14:paraId="15156492" w14:textId="77777777" w:rsidR="008C5BD2" w:rsidRDefault="008C5BD2">
            <w:pPr>
              <w:rPr>
                <w:bCs/>
              </w:rPr>
            </w:pPr>
            <w:r>
              <w:rPr>
                <w:lang w:val="ru-RU"/>
              </w:rPr>
              <w:t>зимний или летний курс</w:t>
            </w:r>
          </w:p>
        </w:tc>
      </w:tr>
      <w:tr w:rsidR="008C5BD2" w14:paraId="242ECBB6" w14:textId="77777777" w:rsidTr="008C5BD2">
        <w:tc>
          <w:tcPr>
            <w:tcW w:w="1913" w:type="dxa"/>
            <w:tcBorders>
              <w:top w:val="single" w:sz="4" w:space="0" w:color="auto"/>
              <w:left w:val="single" w:sz="4" w:space="0" w:color="auto"/>
              <w:bottom w:val="single" w:sz="4" w:space="0" w:color="auto"/>
              <w:right w:val="single" w:sz="4" w:space="0" w:color="auto"/>
            </w:tcBorders>
            <w:hideMark/>
          </w:tcPr>
          <w:p w14:paraId="0CB54839" w14:textId="77777777" w:rsidR="008C5BD2" w:rsidRDefault="008C5BD2">
            <w:pPr>
              <w:rPr>
                <w:b/>
                <w:bCs/>
              </w:rPr>
            </w:pPr>
            <w:r>
              <w:rPr>
                <w:b/>
                <w:bCs/>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14:paraId="21A0782B" w14:textId="77777777" w:rsidR="008C5BD2" w:rsidRDefault="008C5BD2">
            <w:r>
              <w:rPr>
                <w:lang w:val="ru-RU"/>
              </w:rPr>
              <w:t>Элементарный</w:t>
            </w:r>
          </w:p>
        </w:tc>
      </w:tr>
      <w:tr w:rsidR="008C5BD2" w14:paraId="198E8CA1" w14:textId="77777777" w:rsidTr="008C5BD2">
        <w:tc>
          <w:tcPr>
            <w:tcW w:w="1913" w:type="dxa"/>
            <w:tcBorders>
              <w:top w:val="single" w:sz="4" w:space="0" w:color="auto"/>
              <w:left w:val="single" w:sz="4" w:space="0" w:color="auto"/>
              <w:bottom w:val="single" w:sz="4" w:space="0" w:color="auto"/>
              <w:right w:val="single" w:sz="4" w:space="0" w:color="auto"/>
            </w:tcBorders>
            <w:hideMark/>
          </w:tcPr>
          <w:p w14:paraId="3249C089" w14:textId="77777777" w:rsidR="008C5BD2" w:rsidRDefault="008C5BD2">
            <w:pPr>
              <w:rPr>
                <w:b/>
                <w:bCs/>
              </w:rPr>
            </w:pPr>
            <w:r>
              <w:rPr>
                <w:b/>
                <w:bCs/>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526C232E" w14:textId="77777777" w:rsidR="008C5BD2" w:rsidRDefault="008C5BD2">
            <w:pPr>
              <w:rPr>
                <w:bCs/>
              </w:rPr>
            </w:pPr>
            <w:r>
              <w:rPr>
                <w:lang w:val="ru-RU"/>
              </w:rPr>
              <w:t>Вроцлав</w:t>
            </w:r>
          </w:p>
        </w:tc>
      </w:tr>
      <w:tr w:rsidR="008C5BD2" w14:paraId="18D32DCF" w14:textId="77777777" w:rsidTr="008C5BD2">
        <w:tc>
          <w:tcPr>
            <w:tcW w:w="1913" w:type="dxa"/>
            <w:tcBorders>
              <w:top w:val="single" w:sz="4" w:space="0" w:color="auto"/>
              <w:left w:val="single" w:sz="4" w:space="0" w:color="auto"/>
              <w:bottom w:val="single" w:sz="4" w:space="0" w:color="auto"/>
              <w:right w:val="single" w:sz="4" w:space="0" w:color="auto"/>
            </w:tcBorders>
            <w:hideMark/>
          </w:tcPr>
          <w:p w14:paraId="0CB5CC11" w14:textId="77777777" w:rsidR="008C5BD2" w:rsidRDefault="008C5BD2">
            <w:pPr>
              <w:rPr>
                <w:b/>
                <w:bCs/>
              </w:rPr>
            </w:pPr>
            <w:r>
              <w:rPr>
                <w:b/>
                <w:bCs/>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356257E8" w14:textId="77777777" w:rsidR="008C5BD2" w:rsidRDefault="008C5BD2">
            <w:r>
              <w:rPr>
                <w:lang w:val="ru-RU"/>
              </w:rPr>
              <w:t xml:space="preserve">самостоятельная письменная работа </w:t>
            </w:r>
          </w:p>
        </w:tc>
      </w:tr>
      <w:tr w:rsidR="008C5BD2" w14:paraId="6D7742BC" w14:textId="77777777" w:rsidTr="008C5BD2">
        <w:tc>
          <w:tcPr>
            <w:tcW w:w="1913" w:type="dxa"/>
            <w:tcBorders>
              <w:top w:val="single" w:sz="4" w:space="0" w:color="auto"/>
              <w:left w:val="single" w:sz="4" w:space="0" w:color="auto"/>
              <w:bottom w:val="single" w:sz="4" w:space="0" w:color="auto"/>
              <w:right w:val="single" w:sz="4" w:space="0" w:color="auto"/>
            </w:tcBorders>
            <w:hideMark/>
          </w:tcPr>
          <w:p w14:paraId="78911F75" w14:textId="77777777" w:rsidR="008C5BD2" w:rsidRDefault="008C5BD2">
            <w:pPr>
              <w:rPr>
                <w:b/>
                <w:bCs/>
              </w:rPr>
            </w:pPr>
            <w:r>
              <w:rPr>
                <w:b/>
                <w:bCs/>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14:paraId="7270D3B9" w14:textId="77777777" w:rsidR="008C5BD2" w:rsidRDefault="008C5BD2">
            <w:pPr>
              <w:rPr>
                <w:bCs/>
              </w:rPr>
            </w:pPr>
            <w:r>
              <w:rPr>
                <w:lang w:val="ru-RU"/>
              </w:rPr>
              <w:t>Русский</w:t>
            </w:r>
          </w:p>
        </w:tc>
      </w:tr>
      <w:tr w:rsidR="008C5BD2" w14:paraId="739C5F1D" w14:textId="77777777" w:rsidTr="008C5BD2">
        <w:tc>
          <w:tcPr>
            <w:tcW w:w="1913" w:type="dxa"/>
            <w:tcBorders>
              <w:top w:val="single" w:sz="4" w:space="0" w:color="auto"/>
              <w:left w:val="single" w:sz="4" w:space="0" w:color="auto"/>
              <w:bottom w:val="single" w:sz="4" w:space="0" w:color="auto"/>
              <w:right w:val="single" w:sz="4" w:space="0" w:color="auto"/>
            </w:tcBorders>
            <w:hideMark/>
          </w:tcPr>
          <w:p w14:paraId="1348211B" w14:textId="77777777" w:rsidR="008C5BD2" w:rsidRDefault="008C5BD2">
            <w:pPr>
              <w:rPr>
                <w:b/>
                <w:bCs/>
              </w:rPr>
            </w:pPr>
            <w:r>
              <w:rPr>
                <w:b/>
                <w:bCs/>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14:paraId="512AD78F" w14:textId="77777777" w:rsidR="008C5BD2" w:rsidRDefault="008C5BD2">
            <w:pPr>
              <w:spacing w:before="100" w:beforeAutospacing="1" w:after="100" w:afterAutospacing="1"/>
              <w:outlineLvl w:val="0"/>
              <w:rPr>
                <w:bCs/>
                <w:kern w:val="36"/>
                <w:lang w:val="ru-RU"/>
              </w:rPr>
            </w:pPr>
            <w:r>
              <w:rPr>
                <w:bCs/>
                <w:kern w:val="36"/>
                <w:lang w:val="ru-RU"/>
              </w:rPr>
              <w:t>знания, умения и владения по микроэкономике</w:t>
            </w:r>
          </w:p>
        </w:tc>
      </w:tr>
      <w:tr w:rsidR="008C5BD2" w:rsidRPr="00253D4D" w14:paraId="1424747A" w14:textId="77777777" w:rsidTr="008C5BD2">
        <w:tc>
          <w:tcPr>
            <w:tcW w:w="1913" w:type="dxa"/>
            <w:tcBorders>
              <w:top w:val="single" w:sz="4" w:space="0" w:color="auto"/>
              <w:left w:val="single" w:sz="4" w:space="0" w:color="auto"/>
              <w:bottom w:val="single" w:sz="4" w:space="0" w:color="auto"/>
              <w:right w:val="single" w:sz="4" w:space="0" w:color="auto"/>
            </w:tcBorders>
            <w:hideMark/>
          </w:tcPr>
          <w:p w14:paraId="50F9D764" w14:textId="77777777" w:rsidR="008C5BD2" w:rsidRDefault="008C5BD2">
            <w:pPr>
              <w:rPr>
                <w:b/>
                <w:bCs/>
                <w:lang w:val="en-US"/>
              </w:rPr>
            </w:pPr>
            <w:r>
              <w:rPr>
                <w:b/>
                <w:bCs/>
                <w:lang w:val="en-US"/>
              </w:rPr>
              <w:t>Course content:</w:t>
            </w:r>
          </w:p>
        </w:tc>
        <w:tc>
          <w:tcPr>
            <w:tcW w:w="7299" w:type="dxa"/>
            <w:gridSpan w:val="2"/>
            <w:tcBorders>
              <w:top w:val="single" w:sz="4" w:space="0" w:color="auto"/>
              <w:left w:val="single" w:sz="4" w:space="0" w:color="auto"/>
              <w:bottom w:val="single" w:sz="4" w:space="0" w:color="auto"/>
              <w:right w:val="single" w:sz="4" w:space="0" w:color="auto"/>
            </w:tcBorders>
            <w:hideMark/>
          </w:tcPr>
          <w:p w14:paraId="1BC8FAE9" w14:textId="77777777" w:rsidR="008C5BD2" w:rsidRDefault="008C5BD2">
            <w:pPr>
              <w:rPr>
                <w:color w:val="000000"/>
                <w:lang w:val="ru-RU"/>
              </w:rPr>
            </w:pPr>
            <w:r>
              <w:rPr>
                <w:lang w:val="ru-RU"/>
              </w:rPr>
              <w:t xml:space="preserve">Международное сотрудничество в области торговли, производства и услуг требует знания языка бизнеса. Таким языком является располагающий определённым кругом понятий бухгалтерский учёт. </w:t>
            </w:r>
          </w:p>
          <w:p w14:paraId="084E7F7C" w14:textId="77777777" w:rsidR="008C5BD2" w:rsidRDefault="008C5BD2">
            <w:pPr>
              <w:pStyle w:val="NormalnyWeb"/>
              <w:shd w:val="clear" w:color="auto" w:fill="FFFFFF"/>
              <w:spacing w:before="96" w:beforeAutospacing="0" w:after="120" w:afterAutospacing="0"/>
              <w:rPr>
                <w:color w:val="000000"/>
                <w:lang w:val="ru-RU"/>
              </w:rPr>
            </w:pPr>
            <w:r>
              <w:rPr>
                <w:color w:val="000000"/>
                <w:lang w:val="ru-RU"/>
              </w:rPr>
              <w:lastRenderedPageBreak/>
              <w:t>Основной задачей бухгалтерского учёта является формирование полной и достоверной информации  о деятельности организации и её имущественном положении, на основании которой становится возможным:</w:t>
            </w:r>
          </w:p>
          <w:p w14:paraId="467D6C6C" w14:textId="77777777" w:rsidR="008C5BD2" w:rsidRDefault="008C5BD2" w:rsidP="008C5BD2">
            <w:pPr>
              <w:numPr>
                <w:ilvl w:val="0"/>
                <w:numId w:val="20"/>
              </w:numPr>
              <w:shd w:val="clear" w:color="auto" w:fill="FFFFFF"/>
              <w:spacing w:before="100" w:beforeAutospacing="1" w:after="24"/>
              <w:ind w:left="384"/>
              <w:rPr>
                <w:color w:val="000000"/>
                <w:lang w:val="ru-RU"/>
              </w:rPr>
            </w:pPr>
            <w:r>
              <w:rPr>
                <w:color w:val="000000"/>
                <w:lang w:val="ru-RU"/>
              </w:rPr>
              <w:t>предотвращение отрицательных результатов хозяйственной деятельности организации;</w:t>
            </w:r>
          </w:p>
          <w:p w14:paraId="54B543CC" w14:textId="77777777" w:rsidR="008C5BD2" w:rsidRDefault="008C5BD2" w:rsidP="008C5BD2">
            <w:pPr>
              <w:numPr>
                <w:ilvl w:val="0"/>
                <w:numId w:val="20"/>
              </w:numPr>
              <w:shd w:val="clear" w:color="auto" w:fill="FFFFFF"/>
              <w:spacing w:before="100" w:beforeAutospacing="1" w:after="24"/>
              <w:ind w:left="384"/>
              <w:rPr>
                <w:color w:val="000000"/>
                <w:lang w:val="ru-RU"/>
              </w:rPr>
            </w:pPr>
            <w:r>
              <w:rPr>
                <w:color w:val="000000"/>
                <w:lang w:val="ru-RU"/>
              </w:rPr>
              <w:t>выявление внутрихозяйственных резервов обеспечения финансовой устойчивости организации;</w:t>
            </w:r>
          </w:p>
          <w:p w14:paraId="48F6DDC6" w14:textId="77777777" w:rsidR="008C5BD2" w:rsidRDefault="008C5BD2" w:rsidP="008C5BD2">
            <w:pPr>
              <w:numPr>
                <w:ilvl w:val="0"/>
                <w:numId w:val="20"/>
              </w:numPr>
              <w:shd w:val="clear" w:color="auto" w:fill="FFFFFF"/>
              <w:spacing w:before="100" w:beforeAutospacing="1" w:after="24"/>
              <w:ind w:left="384"/>
              <w:rPr>
                <w:color w:val="000000"/>
                <w:lang w:val="ru-RU"/>
              </w:rPr>
            </w:pPr>
            <w:r>
              <w:rPr>
                <w:color w:val="000000"/>
                <w:lang w:val="ru-RU"/>
              </w:rPr>
              <w:t>контроль за соблюдения законодательства при осуществлении организацией хозяйственных операций;</w:t>
            </w:r>
          </w:p>
          <w:p w14:paraId="41A6C7A7" w14:textId="77777777" w:rsidR="008C5BD2" w:rsidRDefault="008C5BD2" w:rsidP="008C5BD2">
            <w:pPr>
              <w:numPr>
                <w:ilvl w:val="0"/>
                <w:numId w:val="20"/>
              </w:numPr>
              <w:shd w:val="clear" w:color="auto" w:fill="FFFFFF"/>
              <w:spacing w:before="100" w:beforeAutospacing="1" w:after="24"/>
              <w:ind w:left="384"/>
              <w:rPr>
                <w:color w:val="000000"/>
              </w:rPr>
            </w:pPr>
            <w:r>
              <w:rPr>
                <w:color w:val="000000"/>
              </w:rPr>
              <w:t>контроль целесообразности хозяйственных операций;</w:t>
            </w:r>
          </w:p>
          <w:p w14:paraId="36461986" w14:textId="77777777" w:rsidR="008C5BD2" w:rsidRDefault="008C5BD2" w:rsidP="008C5BD2">
            <w:pPr>
              <w:numPr>
                <w:ilvl w:val="0"/>
                <w:numId w:val="20"/>
              </w:numPr>
              <w:shd w:val="clear" w:color="auto" w:fill="FFFFFF"/>
              <w:spacing w:before="100" w:beforeAutospacing="1" w:after="24"/>
              <w:ind w:left="384"/>
              <w:rPr>
                <w:color w:val="000000"/>
                <w:lang w:val="ru-RU"/>
              </w:rPr>
            </w:pPr>
            <w:r>
              <w:rPr>
                <w:color w:val="000000"/>
                <w:lang w:val="ru-RU"/>
              </w:rPr>
              <w:t>контроль наличия и движения имущества и обязательств;</w:t>
            </w:r>
          </w:p>
          <w:p w14:paraId="3A4E0AF0" w14:textId="77777777" w:rsidR="008C5BD2" w:rsidRDefault="008C5BD2" w:rsidP="008C5BD2">
            <w:pPr>
              <w:numPr>
                <w:ilvl w:val="0"/>
                <w:numId w:val="20"/>
              </w:numPr>
              <w:shd w:val="clear" w:color="auto" w:fill="FFFFFF"/>
              <w:spacing w:before="100" w:beforeAutospacing="1" w:after="24"/>
              <w:ind w:left="384"/>
              <w:rPr>
                <w:color w:val="000000"/>
                <w:lang w:val="ru-RU"/>
              </w:rPr>
            </w:pPr>
            <w:r>
              <w:rPr>
                <w:color w:val="000000"/>
                <w:lang w:val="ru-RU"/>
              </w:rPr>
              <w:t>контроль использования материальных, трудовых и финансовых ресурсов;</w:t>
            </w:r>
          </w:p>
          <w:p w14:paraId="5F066A2F" w14:textId="77777777" w:rsidR="008C5BD2" w:rsidRDefault="008C5BD2" w:rsidP="008C5BD2">
            <w:pPr>
              <w:numPr>
                <w:ilvl w:val="0"/>
                <w:numId w:val="20"/>
              </w:numPr>
              <w:shd w:val="clear" w:color="auto" w:fill="FFFFFF"/>
              <w:spacing w:before="100" w:beforeAutospacing="1" w:after="24"/>
              <w:ind w:left="384"/>
              <w:rPr>
                <w:color w:val="000000"/>
                <w:lang w:val="ru-RU"/>
              </w:rPr>
            </w:pPr>
            <w:r>
              <w:rPr>
                <w:color w:val="000000"/>
                <w:lang w:val="ru-RU"/>
              </w:rPr>
              <w:t>контроль соответствия деятельности утверждённым нормам, нормативам и сметам.</w:t>
            </w:r>
          </w:p>
        </w:tc>
      </w:tr>
      <w:tr w:rsidR="008C5BD2" w14:paraId="4B1CC2DF" w14:textId="77777777" w:rsidTr="008C5BD2">
        <w:tc>
          <w:tcPr>
            <w:tcW w:w="1913" w:type="dxa"/>
            <w:tcBorders>
              <w:top w:val="single" w:sz="4" w:space="0" w:color="auto"/>
              <w:left w:val="single" w:sz="4" w:space="0" w:color="auto"/>
              <w:bottom w:val="single" w:sz="4" w:space="0" w:color="auto"/>
              <w:right w:val="single" w:sz="4" w:space="0" w:color="auto"/>
            </w:tcBorders>
            <w:hideMark/>
          </w:tcPr>
          <w:p w14:paraId="55953945" w14:textId="77777777" w:rsidR="008C5BD2" w:rsidRDefault="008C5BD2">
            <w:pPr>
              <w:rPr>
                <w:b/>
                <w:bCs/>
                <w:lang w:val="en-US"/>
              </w:rPr>
            </w:pPr>
            <w:r>
              <w:rPr>
                <w:b/>
                <w:bCs/>
                <w:lang w:val="en-US"/>
              </w:rPr>
              <w:lastRenderedPageBreak/>
              <w:t>Learning outcomes:</w:t>
            </w:r>
          </w:p>
        </w:tc>
        <w:tc>
          <w:tcPr>
            <w:tcW w:w="7299" w:type="dxa"/>
            <w:gridSpan w:val="2"/>
            <w:tcBorders>
              <w:top w:val="single" w:sz="4" w:space="0" w:color="auto"/>
              <w:left w:val="single" w:sz="4" w:space="0" w:color="auto"/>
              <w:bottom w:val="single" w:sz="4" w:space="0" w:color="auto"/>
              <w:right w:val="single" w:sz="4" w:space="0" w:color="auto"/>
            </w:tcBorders>
            <w:hideMark/>
          </w:tcPr>
          <w:p w14:paraId="58C2FACF" w14:textId="77777777" w:rsidR="008C5BD2" w:rsidRDefault="008C5BD2">
            <w:pPr>
              <w:rPr>
                <w:bCs/>
                <w:lang w:val="ru-RU"/>
              </w:rPr>
            </w:pPr>
            <w:r>
              <w:rPr>
                <w:lang w:val="ru-RU"/>
              </w:rPr>
              <w:t xml:space="preserve">понимание сущности и значения информации в развитии современного общества; знание основных методов, способов и средств получения, хранения, переработки информации; способен анализировать экономическую природу фактов хозяйственной деятельности. Студент </w:t>
            </w:r>
            <w:r>
              <w:rPr>
                <w:bCs/>
                <w:lang w:val="ru-RU"/>
              </w:rPr>
              <w:t>способен ставить и решать прикладные задачи</w:t>
            </w:r>
          </w:p>
        </w:tc>
      </w:tr>
      <w:tr w:rsidR="008C5BD2" w14:paraId="2C3D110E" w14:textId="77777777" w:rsidTr="008C5BD2">
        <w:tc>
          <w:tcPr>
            <w:tcW w:w="1913" w:type="dxa"/>
            <w:tcBorders>
              <w:top w:val="single" w:sz="4" w:space="0" w:color="auto"/>
              <w:left w:val="single" w:sz="4" w:space="0" w:color="auto"/>
              <w:bottom w:val="single" w:sz="4" w:space="0" w:color="auto"/>
              <w:right w:val="single" w:sz="4" w:space="0" w:color="auto"/>
            </w:tcBorders>
            <w:hideMark/>
          </w:tcPr>
          <w:p w14:paraId="296CBF87" w14:textId="77777777" w:rsidR="008C5BD2" w:rsidRDefault="008C5BD2">
            <w:pPr>
              <w:rPr>
                <w:b/>
                <w:bCs/>
                <w:lang w:val="ru-RU"/>
              </w:rPr>
            </w:pPr>
            <w:r>
              <w:rPr>
                <w:b/>
                <w:bCs/>
                <w:lang w:val="en-US"/>
              </w:rPr>
              <w:t>Contact</w:t>
            </w:r>
            <w:r>
              <w:rPr>
                <w:b/>
                <w:bCs/>
                <w:lang w:val="ru-RU"/>
              </w:rPr>
              <w:t xml:space="preserve"> </w:t>
            </w:r>
            <w:r>
              <w:rPr>
                <w:b/>
                <w:bCs/>
                <w:lang w:val="en-US"/>
              </w:rPr>
              <w:t>person</w:t>
            </w:r>
            <w:r>
              <w:rPr>
                <w:b/>
                <w:bCs/>
                <w:lang w:val="ru-RU"/>
              </w:rPr>
              <w:t>:</w:t>
            </w:r>
          </w:p>
        </w:tc>
        <w:tc>
          <w:tcPr>
            <w:tcW w:w="7299" w:type="dxa"/>
            <w:gridSpan w:val="2"/>
            <w:tcBorders>
              <w:top w:val="single" w:sz="4" w:space="0" w:color="auto"/>
              <w:left w:val="single" w:sz="4" w:space="0" w:color="auto"/>
              <w:bottom w:val="single" w:sz="4" w:space="0" w:color="auto"/>
              <w:right w:val="single" w:sz="4" w:space="0" w:color="auto"/>
            </w:tcBorders>
            <w:hideMark/>
          </w:tcPr>
          <w:p w14:paraId="4BFC61B4" w14:textId="77777777" w:rsidR="008C5BD2" w:rsidRDefault="008C5BD2">
            <w:pPr>
              <w:rPr>
                <w:bCs/>
                <w:lang w:val="ru-RU"/>
              </w:rPr>
            </w:pPr>
            <w:r>
              <w:rPr>
                <w:bCs/>
              </w:rPr>
              <w:t>dr</w:t>
            </w:r>
            <w:r>
              <w:rPr>
                <w:bCs/>
                <w:lang w:val="ru-RU"/>
              </w:rPr>
              <w:t xml:space="preserve"> </w:t>
            </w:r>
            <w:r>
              <w:rPr>
                <w:bCs/>
              </w:rPr>
              <w:t>Joanna</w:t>
            </w:r>
            <w:r>
              <w:rPr>
                <w:bCs/>
                <w:lang w:val="ru-RU"/>
              </w:rPr>
              <w:t xml:space="preserve"> </w:t>
            </w:r>
            <w:r>
              <w:rPr>
                <w:bCs/>
              </w:rPr>
              <w:t>Koczar</w:t>
            </w:r>
            <w:r>
              <w:rPr>
                <w:bCs/>
                <w:lang w:val="ru-RU"/>
              </w:rPr>
              <w:t xml:space="preserve">, </w:t>
            </w:r>
            <w:hyperlink r:id="rId15" w:history="1">
              <w:r>
                <w:rPr>
                  <w:rStyle w:val="Hipercze"/>
                  <w:bCs/>
                  <w:color w:val="auto"/>
                  <w:u w:val="none"/>
                </w:rPr>
                <w:t>joanna</w:t>
              </w:r>
              <w:r>
                <w:rPr>
                  <w:rStyle w:val="Hipercze"/>
                  <w:bCs/>
                  <w:color w:val="auto"/>
                  <w:u w:val="none"/>
                  <w:lang w:val="ru-RU"/>
                </w:rPr>
                <w:t>.</w:t>
              </w:r>
              <w:r>
                <w:rPr>
                  <w:rStyle w:val="Hipercze"/>
                  <w:bCs/>
                  <w:color w:val="auto"/>
                  <w:u w:val="none"/>
                </w:rPr>
                <w:t>koczar</w:t>
              </w:r>
              <w:r>
                <w:rPr>
                  <w:rStyle w:val="Hipercze"/>
                  <w:bCs/>
                  <w:color w:val="auto"/>
                  <w:u w:val="none"/>
                  <w:lang w:val="ru-RU"/>
                </w:rPr>
                <w:t>@</w:t>
              </w:r>
              <w:r>
                <w:rPr>
                  <w:rStyle w:val="Hipercze"/>
                  <w:bCs/>
                  <w:color w:val="auto"/>
                  <w:u w:val="none"/>
                </w:rPr>
                <w:t>wp</w:t>
              </w:r>
              <w:r>
                <w:rPr>
                  <w:rStyle w:val="Hipercze"/>
                  <w:bCs/>
                  <w:color w:val="auto"/>
                  <w:u w:val="none"/>
                  <w:lang w:val="ru-RU"/>
                </w:rPr>
                <w:t>.</w:t>
              </w:r>
              <w:r>
                <w:rPr>
                  <w:rStyle w:val="Hipercze"/>
                  <w:bCs/>
                  <w:color w:val="auto"/>
                  <w:u w:val="none"/>
                </w:rPr>
                <w:t>pl</w:t>
              </w:r>
            </w:hyperlink>
            <w:r>
              <w:rPr>
                <w:bCs/>
                <w:lang w:val="ru-RU"/>
              </w:rPr>
              <w:t xml:space="preserve">, </w:t>
            </w:r>
            <w:r>
              <w:rPr>
                <w:bCs/>
              </w:rPr>
              <w:t>joanna</w:t>
            </w:r>
            <w:r>
              <w:rPr>
                <w:bCs/>
                <w:lang w:val="ru-RU"/>
              </w:rPr>
              <w:t>.</w:t>
            </w:r>
            <w:r>
              <w:rPr>
                <w:bCs/>
              </w:rPr>
              <w:t>koczar</w:t>
            </w:r>
            <w:r>
              <w:rPr>
                <w:bCs/>
                <w:lang w:val="ru-RU"/>
              </w:rPr>
              <w:t>@</w:t>
            </w:r>
            <w:r>
              <w:rPr>
                <w:bCs/>
              </w:rPr>
              <w:t>ue</w:t>
            </w:r>
            <w:r>
              <w:rPr>
                <w:bCs/>
                <w:lang w:val="ru-RU"/>
              </w:rPr>
              <w:t>.</w:t>
            </w:r>
            <w:r>
              <w:rPr>
                <w:bCs/>
              </w:rPr>
              <w:t>wroc</w:t>
            </w:r>
            <w:r>
              <w:rPr>
                <w:bCs/>
                <w:lang w:val="ru-RU"/>
              </w:rPr>
              <w:t>.</w:t>
            </w:r>
            <w:r>
              <w:rPr>
                <w:bCs/>
              </w:rPr>
              <w:t>pl</w:t>
            </w:r>
          </w:p>
        </w:tc>
      </w:tr>
      <w:tr w:rsidR="008C5BD2" w:rsidRPr="00253D4D" w14:paraId="494E2F99" w14:textId="77777777" w:rsidTr="008C5BD2">
        <w:trPr>
          <w:trHeight w:val="262"/>
        </w:trPr>
        <w:tc>
          <w:tcPr>
            <w:tcW w:w="1913" w:type="dxa"/>
            <w:tcBorders>
              <w:top w:val="single" w:sz="4" w:space="0" w:color="auto"/>
              <w:left w:val="single" w:sz="4" w:space="0" w:color="auto"/>
              <w:bottom w:val="single" w:sz="4" w:space="0" w:color="auto"/>
              <w:right w:val="single" w:sz="4" w:space="0" w:color="auto"/>
            </w:tcBorders>
            <w:hideMark/>
          </w:tcPr>
          <w:p w14:paraId="3DC417AF" w14:textId="77777777" w:rsidR="008C5BD2" w:rsidRDefault="008C5BD2">
            <w:pPr>
              <w:rPr>
                <w:b/>
                <w:bCs/>
                <w:lang w:val="en-US"/>
              </w:rPr>
            </w:pPr>
            <w:r>
              <w:rPr>
                <w:b/>
                <w:bCs/>
                <w:lang w:val="en-US"/>
              </w:rPr>
              <w:t>Literature:</w:t>
            </w:r>
          </w:p>
        </w:tc>
        <w:tc>
          <w:tcPr>
            <w:tcW w:w="7299" w:type="dxa"/>
            <w:gridSpan w:val="2"/>
            <w:tcBorders>
              <w:top w:val="single" w:sz="4" w:space="0" w:color="auto"/>
              <w:left w:val="single" w:sz="4" w:space="0" w:color="auto"/>
              <w:bottom w:val="single" w:sz="4" w:space="0" w:color="auto"/>
              <w:right w:val="single" w:sz="4" w:space="0" w:color="auto"/>
            </w:tcBorders>
            <w:hideMark/>
          </w:tcPr>
          <w:p w14:paraId="26CD66FF" w14:textId="77777777" w:rsidR="008C5BD2" w:rsidRDefault="008C5BD2">
            <w:pPr>
              <w:rPr>
                <w:lang w:val="ru-RU"/>
              </w:rPr>
            </w:pPr>
            <w:r>
              <w:rPr>
                <w:lang w:val="ru-RU"/>
              </w:rPr>
              <w:t>Хендриксен Э.С., Ван Бреда М.Ф., Теория бухгалтерского учёта</w:t>
            </w:r>
          </w:p>
          <w:p w14:paraId="30F516FC" w14:textId="77777777" w:rsidR="008C5BD2" w:rsidRDefault="008C5BD2">
            <w:pPr>
              <w:rPr>
                <w:lang w:val="ru-RU"/>
              </w:rPr>
            </w:pPr>
            <w:r>
              <w:rPr>
                <w:lang w:val="ru-RU"/>
              </w:rPr>
              <w:t>Булатов М.А., Теория бухгалтерского учёта</w:t>
            </w:r>
          </w:p>
          <w:p w14:paraId="457F8CED" w14:textId="77777777" w:rsidR="008C5BD2" w:rsidRDefault="008C5BD2">
            <w:pPr>
              <w:rPr>
                <w:lang w:val="ru-RU"/>
              </w:rPr>
            </w:pPr>
            <w:r>
              <w:rPr>
                <w:lang w:val="ru-RU"/>
              </w:rPr>
              <w:t>Астахов В.П., Бухгалтерский (финансовый) учёт</w:t>
            </w:r>
          </w:p>
        </w:tc>
      </w:tr>
      <w:tr w:rsidR="008C5BD2" w14:paraId="1BA4A14F" w14:textId="77777777" w:rsidTr="008C5BD2">
        <w:trPr>
          <w:trHeight w:val="262"/>
        </w:trPr>
        <w:tc>
          <w:tcPr>
            <w:tcW w:w="1913" w:type="dxa"/>
            <w:tcBorders>
              <w:top w:val="single" w:sz="4" w:space="0" w:color="auto"/>
              <w:left w:val="single" w:sz="4" w:space="0" w:color="auto"/>
              <w:bottom w:val="single" w:sz="4" w:space="0" w:color="auto"/>
              <w:right w:val="single" w:sz="4" w:space="0" w:color="auto"/>
            </w:tcBorders>
            <w:hideMark/>
          </w:tcPr>
          <w:p w14:paraId="5784CFB5" w14:textId="77777777" w:rsidR="008C5BD2" w:rsidRDefault="008C5BD2">
            <w:pPr>
              <w:rPr>
                <w:b/>
                <w:bCs/>
                <w:lang w:val="en-US"/>
              </w:rPr>
            </w:pPr>
            <w:r>
              <w:rPr>
                <w:b/>
                <w:bCs/>
                <w:lang w:val="en-US"/>
              </w:rPr>
              <w:t>Faculty:</w:t>
            </w:r>
          </w:p>
        </w:tc>
        <w:tc>
          <w:tcPr>
            <w:tcW w:w="7299" w:type="dxa"/>
            <w:gridSpan w:val="2"/>
            <w:tcBorders>
              <w:top w:val="single" w:sz="4" w:space="0" w:color="auto"/>
              <w:left w:val="single" w:sz="4" w:space="0" w:color="auto"/>
              <w:bottom w:val="single" w:sz="4" w:space="0" w:color="auto"/>
              <w:right w:val="single" w:sz="4" w:space="0" w:color="auto"/>
            </w:tcBorders>
            <w:hideMark/>
          </w:tcPr>
          <w:p w14:paraId="1D212567" w14:textId="77777777" w:rsidR="008C5BD2" w:rsidRDefault="008C5BD2">
            <w:pPr>
              <w:jc w:val="both"/>
              <w:rPr>
                <w:bCs/>
                <w:lang w:val="en-US"/>
              </w:rPr>
            </w:pPr>
            <w:r>
              <w:t>все</w:t>
            </w:r>
            <w:r>
              <w:rPr>
                <w:lang w:val="en-US"/>
              </w:rPr>
              <w:t xml:space="preserve"> </w:t>
            </w:r>
            <w:r>
              <w:t>специальности</w:t>
            </w:r>
          </w:p>
        </w:tc>
      </w:tr>
      <w:tr w:rsidR="008C5BD2" w14:paraId="3F145868" w14:textId="77777777" w:rsidTr="008C5BD2">
        <w:trPr>
          <w:trHeight w:val="262"/>
        </w:trPr>
        <w:tc>
          <w:tcPr>
            <w:tcW w:w="1913" w:type="dxa"/>
            <w:tcBorders>
              <w:top w:val="single" w:sz="4" w:space="0" w:color="auto"/>
              <w:left w:val="single" w:sz="4" w:space="0" w:color="auto"/>
              <w:bottom w:val="single" w:sz="4" w:space="0" w:color="auto"/>
              <w:right w:val="single" w:sz="4" w:space="0" w:color="auto"/>
            </w:tcBorders>
            <w:hideMark/>
          </w:tcPr>
          <w:p w14:paraId="15CD12B8" w14:textId="77777777" w:rsidR="008C5BD2" w:rsidRDefault="008C5BD2">
            <w:pPr>
              <w:rPr>
                <w:b/>
                <w:bCs/>
              </w:rPr>
            </w:pPr>
            <w:r>
              <w:rPr>
                <w:b/>
                <w:bCs/>
              </w:rPr>
              <w:t>czy przedmiot jest kopią przedmiotu prowadzonego na UE?</w:t>
            </w:r>
          </w:p>
        </w:tc>
        <w:tc>
          <w:tcPr>
            <w:tcW w:w="425" w:type="dxa"/>
            <w:tcBorders>
              <w:top w:val="single" w:sz="4" w:space="0" w:color="auto"/>
              <w:left w:val="single" w:sz="4" w:space="0" w:color="auto"/>
              <w:bottom w:val="single" w:sz="4" w:space="0" w:color="auto"/>
              <w:right w:val="nil"/>
            </w:tcBorders>
          </w:tcPr>
          <w:p w14:paraId="7753C71A" w14:textId="77777777" w:rsidR="008C5BD2" w:rsidRDefault="008C5BD2">
            <w:pPr>
              <w:rPr>
                <w:bCs/>
              </w:rPr>
            </w:pPr>
          </w:p>
        </w:tc>
        <w:tc>
          <w:tcPr>
            <w:tcW w:w="6874" w:type="dxa"/>
            <w:tcBorders>
              <w:top w:val="single" w:sz="4" w:space="0" w:color="auto"/>
              <w:left w:val="nil"/>
              <w:bottom w:val="single" w:sz="4" w:space="0" w:color="auto"/>
              <w:right w:val="single" w:sz="4" w:space="0" w:color="auto"/>
            </w:tcBorders>
            <w:hideMark/>
          </w:tcPr>
          <w:p w14:paraId="640A1B5E" w14:textId="77777777" w:rsidR="008C5BD2" w:rsidRDefault="008C5BD2">
            <w:pPr>
              <w:rPr>
                <w:bCs/>
              </w:rPr>
            </w:pPr>
            <w:r>
              <w:rPr>
                <w:bCs/>
              </w:rPr>
              <w:t>tak - nazwa przedmiotu: Rachunkowość</w:t>
            </w:r>
          </w:p>
          <w:p w14:paraId="72C8C6C7" w14:textId="77777777" w:rsidR="008C5BD2" w:rsidRDefault="008C5BD2">
            <w:pPr>
              <w:rPr>
                <w:bCs/>
              </w:rPr>
            </w:pPr>
            <w:r>
              <w:rPr>
                <w:bCs/>
              </w:rPr>
              <w:t>wydział: ZIF</w:t>
            </w:r>
          </w:p>
          <w:p w14:paraId="1B7EB422" w14:textId="77777777" w:rsidR="008C5BD2" w:rsidRDefault="008C5BD2">
            <w:pPr>
              <w:rPr>
                <w:bCs/>
              </w:rPr>
            </w:pPr>
            <w:r>
              <w:rPr>
                <w:bCs/>
              </w:rPr>
              <w:t>kierunek: FiR, Zarządzanie</w:t>
            </w:r>
          </w:p>
          <w:p w14:paraId="66D14F4C" w14:textId="77777777" w:rsidR="008C5BD2" w:rsidRDefault="008C5BD2">
            <w:pPr>
              <w:rPr>
                <w:bCs/>
              </w:rPr>
            </w:pPr>
            <w:r>
              <w:rPr>
                <w:bCs/>
              </w:rPr>
              <w:t>specjalność: wszystkie specjalności na obu kierunkach</w:t>
            </w:r>
          </w:p>
          <w:p w14:paraId="06DBF360" w14:textId="77777777" w:rsidR="008C5BD2" w:rsidRDefault="008C5BD2">
            <w:pPr>
              <w:rPr>
                <w:bCs/>
              </w:rPr>
            </w:pPr>
            <w:r>
              <w:rPr>
                <w:bCs/>
              </w:rPr>
              <w:t>rok: FiR- 1, Zarządzanie -2</w:t>
            </w:r>
          </w:p>
        </w:tc>
      </w:tr>
    </w:tbl>
    <w:p w14:paraId="0A905FE8" w14:textId="77777777" w:rsidR="008C5BD2" w:rsidRDefault="008C5B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425"/>
        <w:gridCol w:w="6874"/>
      </w:tblGrid>
      <w:tr w:rsidR="00BC165C" w14:paraId="644C34D2" w14:textId="77777777" w:rsidTr="00BC165C">
        <w:tc>
          <w:tcPr>
            <w:tcW w:w="1913" w:type="dxa"/>
            <w:tcBorders>
              <w:top w:val="single" w:sz="4" w:space="0" w:color="auto"/>
              <w:left w:val="single" w:sz="4" w:space="0" w:color="auto"/>
              <w:bottom w:val="single" w:sz="4" w:space="0" w:color="auto"/>
              <w:right w:val="single" w:sz="4" w:space="0" w:color="auto"/>
            </w:tcBorders>
            <w:hideMark/>
          </w:tcPr>
          <w:p w14:paraId="5FBBFDC1" w14:textId="77777777" w:rsidR="00BC165C" w:rsidRDefault="00BC165C">
            <w:pPr>
              <w:rPr>
                <w:b/>
                <w:bCs/>
              </w:rPr>
            </w:pPr>
            <w:r>
              <w:rPr>
                <w:b/>
                <w:bCs/>
              </w:rPr>
              <w:t>Title:</w:t>
            </w:r>
          </w:p>
        </w:tc>
        <w:tc>
          <w:tcPr>
            <w:tcW w:w="7299" w:type="dxa"/>
            <w:gridSpan w:val="2"/>
            <w:tcBorders>
              <w:top w:val="single" w:sz="4" w:space="0" w:color="auto"/>
              <w:left w:val="single" w:sz="4" w:space="0" w:color="auto"/>
              <w:bottom w:val="single" w:sz="4" w:space="0" w:color="auto"/>
              <w:right w:val="single" w:sz="4" w:space="0" w:color="auto"/>
            </w:tcBorders>
            <w:hideMark/>
          </w:tcPr>
          <w:p w14:paraId="4A02B0FA" w14:textId="77777777" w:rsidR="00BC165C" w:rsidRDefault="00BC165C">
            <w:pPr>
              <w:rPr>
                <w:bCs/>
                <w:lang w:val="ru-RU"/>
              </w:rPr>
            </w:pPr>
            <w:r>
              <w:rPr>
                <w:bCs/>
                <w:lang w:val="ru-RU"/>
              </w:rPr>
              <w:t xml:space="preserve">Стандарты финансовой отчётности </w:t>
            </w:r>
            <w:r>
              <w:rPr>
                <w:lang w:val="ru-RU"/>
              </w:rPr>
              <w:t xml:space="preserve">(лекции на русском языке), </w:t>
            </w:r>
            <w:r>
              <w:rPr>
                <w:bCs/>
                <w:color w:val="000000"/>
                <w:shd w:val="clear" w:color="auto" w:fill="FFFFFF"/>
              </w:rPr>
              <w:t>Financial</w:t>
            </w:r>
            <w:r>
              <w:rPr>
                <w:bCs/>
                <w:color w:val="000000"/>
                <w:shd w:val="clear" w:color="auto" w:fill="FFFFFF"/>
                <w:lang w:val="ru-RU"/>
              </w:rPr>
              <w:t xml:space="preserve"> </w:t>
            </w:r>
            <w:r>
              <w:rPr>
                <w:bCs/>
                <w:color w:val="000000"/>
                <w:shd w:val="clear" w:color="auto" w:fill="FFFFFF"/>
              </w:rPr>
              <w:t>Reporting</w:t>
            </w:r>
            <w:r>
              <w:rPr>
                <w:bCs/>
                <w:color w:val="000000"/>
                <w:shd w:val="clear" w:color="auto" w:fill="FFFFFF"/>
                <w:lang w:val="ru-RU"/>
              </w:rPr>
              <w:t xml:space="preserve"> </w:t>
            </w:r>
            <w:r>
              <w:rPr>
                <w:bCs/>
                <w:color w:val="000000"/>
                <w:shd w:val="clear" w:color="auto" w:fill="FFFFFF"/>
              </w:rPr>
              <w:t>Standards</w:t>
            </w:r>
          </w:p>
        </w:tc>
      </w:tr>
      <w:tr w:rsidR="00BC165C" w14:paraId="0C6006DE" w14:textId="77777777" w:rsidTr="00BC165C">
        <w:tc>
          <w:tcPr>
            <w:tcW w:w="1913" w:type="dxa"/>
            <w:tcBorders>
              <w:top w:val="single" w:sz="4" w:space="0" w:color="auto"/>
              <w:left w:val="single" w:sz="4" w:space="0" w:color="auto"/>
              <w:bottom w:val="single" w:sz="4" w:space="0" w:color="auto"/>
              <w:right w:val="single" w:sz="4" w:space="0" w:color="auto"/>
            </w:tcBorders>
            <w:hideMark/>
          </w:tcPr>
          <w:p w14:paraId="5A933980" w14:textId="77777777" w:rsidR="00BC165C" w:rsidRDefault="00BC165C">
            <w:pPr>
              <w:rPr>
                <w:b/>
                <w:bCs/>
              </w:rPr>
            </w:pPr>
            <w:r>
              <w:rPr>
                <w:b/>
                <w:bCs/>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14:paraId="5D11BBD7" w14:textId="77777777" w:rsidR="00BC165C" w:rsidRDefault="00BC165C">
            <w:pPr>
              <w:rPr>
                <w:bCs/>
                <w:lang w:val="ru-RU"/>
              </w:rPr>
            </w:pPr>
            <w:r>
              <w:rPr>
                <w:lang w:val="ru-RU"/>
              </w:rPr>
              <w:t xml:space="preserve">Лекции: 20 часов </w:t>
            </w:r>
          </w:p>
        </w:tc>
      </w:tr>
      <w:tr w:rsidR="00BC165C" w14:paraId="38CD1059" w14:textId="77777777" w:rsidTr="00BC165C">
        <w:tc>
          <w:tcPr>
            <w:tcW w:w="1913" w:type="dxa"/>
            <w:tcBorders>
              <w:top w:val="single" w:sz="4" w:space="0" w:color="auto"/>
              <w:left w:val="single" w:sz="4" w:space="0" w:color="auto"/>
              <w:bottom w:val="single" w:sz="4" w:space="0" w:color="auto"/>
              <w:right w:val="single" w:sz="4" w:space="0" w:color="auto"/>
            </w:tcBorders>
            <w:hideMark/>
          </w:tcPr>
          <w:p w14:paraId="5AF42B5E" w14:textId="77777777" w:rsidR="00BC165C" w:rsidRDefault="00BC165C">
            <w:pPr>
              <w:rPr>
                <w:b/>
                <w:bCs/>
              </w:rPr>
            </w:pPr>
            <w:r>
              <w:rPr>
                <w:b/>
                <w:bCs/>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14:paraId="6430A23E" w14:textId="77777777" w:rsidR="00BC165C" w:rsidRDefault="00BC165C">
            <w:pPr>
              <w:rPr>
                <w:bCs/>
              </w:rPr>
            </w:pPr>
            <w:r>
              <w:rPr>
                <w:lang w:val="ru-RU"/>
              </w:rPr>
              <w:t>зимний или летний курс</w:t>
            </w:r>
          </w:p>
        </w:tc>
      </w:tr>
      <w:tr w:rsidR="00BC165C" w14:paraId="33190C15" w14:textId="77777777" w:rsidTr="00BC165C">
        <w:tc>
          <w:tcPr>
            <w:tcW w:w="1913" w:type="dxa"/>
            <w:tcBorders>
              <w:top w:val="single" w:sz="4" w:space="0" w:color="auto"/>
              <w:left w:val="single" w:sz="4" w:space="0" w:color="auto"/>
              <w:bottom w:val="single" w:sz="4" w:space="0" w:color="auto"/>
              <w:right w:val="single" w:sz="4" w:space="0" w:color="auto"/>
            </w:tcBorders>
            <w:hideMark/>
          </w:tcPr>
          <w:p w14:paraId="2DF8E86C" w14:textId="77777777" w:rsidR="00BC165C" w:rsidRDefault="00BC165C">
            <w:pPr>
              <w:rPr>
                <w:b/>
                <w:bCs/>
              </w:rPr>
            </w:pPr>
            <w:r>
              <w:rPr>
                <w:b/>
                <w:bCs/>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14:paraId="40F932A7" w14:textId="77777777" w:rsidR="00BC165C" w:rsidRDefault="00BC165C">
            <w:r>
              <w:t>продвинутый</w:t>
            </w:r>
          </w:p>
        </w:tc>
      </w:tr>
      <w:tr w:rsidR="00BC165C" w14:paraId="6C489465" w14:textId="77777777" w:rsidTr="00BC165C">
        <w:tc>
          <w:tcPr>
            <w:tcW w:w="1913" w:type="dxa"/>
            <w:tcBorders>
              <w:top w:val="single" w:sz="4" w:space="0" w:color="auto"/>
              <w:left w:val="single" w:sz="4" w:space="0" w:color="auto"/>
              <w:bottom w:val="single" w:sz="4" w:space="0" w:color="auto"/>
              <w:right w:val="single" w:sz="4" w:space="0" w:color="auto"/>
            </w:tcBorders>
            <w:hideMark/>
          </w:tcPr>
          <w:p w14:paraId="62F14C2E" w14:textId="77777777" w:rsidR="00BC165C" w:rsidRDefault="00BC165C">
            <w:pPr>
              <w:rPr>
                <w:b/>
                <w:bCs/>
              </w:rPr>
            </w:pPr>
            <w:r>
              <w:rPr>
                <w:b/>
                <w:bCs/>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5E0476A6" w14:textId="77777777" w:rsidR="00BC165C" w:rsidRDefault="00BC165C">
            <w:pPr>
              <w:rPr>
                <w:bCs/>
              </w:rPr>
            </w:pPr>
            <w:r>
              <w:rPr>
                <w:lang w:val="ru-RU"/>
              </w:rPr>
              <w:t>Вроцлав</w:t>
            </w:r>
          </w:p>
        </w:tc>
      </w:tr>
      <w:tr w:rsidR="00BC165C" w14:paraId="280C7230" w14:textId="77777777" w:rsidTr="00BC165C">
        <w:tc>
          <w:tcPr>
            <w:tcW w:w="1913" w:type="dxa"/>
            <w:tcBorders>
              <w:top w:val="single" w:sz="4" w:space="0" w:color="auto"/>
              <w:left w:val="single" w:sz="4" w:space="0" w:color="auto"/>
              <w:bottom w:val="single" w:sz="4" w:space="0" w:color="auto"/>
              <w:right w:val="single" w:sz="4" w:space="0" w:color="auto"/>
            </w:tcBorders>
            <w:hideMark/>
          </w:tcPr>
          <w:p w14:paraId="3771DB95" w14:textId="77777777" w:rsidR="00BC165C" w:rsidRDefault="00BC165C">
            <w:pPr>
              <w:rPr>
                <w:b/>
                <w:bCs/>
              </w:rPr>
            </w:pPr>
            <w:r>
              <w:rPr>
                <w:b/>
                <w:bCs/>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2601A465" w14:textId="77777777" w:rsidR="00BC165C" w:rsidRDefault="00BC165C">
            <w:r>
              <w:rPr>
                <w:lang w:val="ru-RU"/>
              </w:rPr>
              <w:t xml:space="preserve">самостоятельная письменная работа </w:t>
            </w:r>
          </w:p>
        </w:tc>
      </w:tr>
      <w:tr w:rsidR="00BC165C" w14:paraId="37B36C23" w14:textId="77777777" w:rsidTr="00BC165C">
        <w:tc>
          <w:tcPr>
            <w:tcW w:w="1913" w:type="dxa"/>
            <w:tcBorders>
              <w:top w:val="single" w:sz="4" w:space="0" w:color="auto"/>
              <w:left w:val="single" w:sz="4" w:space="0" w:color="auto"/>
              <w:bottom w:val="single" w:sz="4" w:space="0" w:color="auto"/>
              <w:right w:val="single" w:sz="4" w:space="0" w:color="auto"/>
            </w:tcBorders>
            <w:hideMark/>
          </w:tcPr>
          <w:p w14:paraId="00855776" w14:textId="77777777" w:rsidR="00BC165C" w:rsidRDefault="00BC165C">
            <w:pPr>
              <w:rPr>
                <w:b/>
                <w:bCs/>
              </w:rPr>
            </w:pPr>
            <w:r>
              <w:rPr>
                <w:b/>
                <w:bCs/>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14:paraId="1678E9F0" w14:textId="77777777" w:rsidR="00BC165C" w:rsidRDefault="00BC165C">
            <w:pPr>
              <w:rPr>
                <w:bCs/>
              </w:rPr>
            </w:pPr>
            <w:r>
              <w:rPr>
                <w:lang w:val="ru-RU"/>
              </w:rPr>
              <w:t>Русский</w:t>
            </w:r>
          </w:p>
        </w:tc>
      </w:tr>
      <w:tr w:rsidR="00BC165C" w14:paraId="2886B541" w14:textId="77777777" w:rsidTr="00BC165C">
        <w:tc>
          <w:tcPr>
            <w:tcW w:w="1913" w:type="dxa"/>
            <w:tcBorders>
              <w:top w:val="single" w:sz="4" w:space="0" w:color="auto"/>
              <w:left w:val="single" w:sz="4" w:space="0" w:color="auto"/>
              <w:bottom w:val="single" w:sz="4" w:space="0" w:color="auto"/>
              <w:right w:val="single" w:sz="4" w:space="0" w:color="auto"/>
            </w:tcBorders>
            <w:hideMark/>
          </w:tcPr>
          <w:p w14:paraId="794858C9" w14:textId="77777777" w:rsidR="00BC165C" w:rsidRDefault="00BC165C">
            <w:pPr>
              <w:rPr>
                <w:b/>
                <w:bCs/>
              </w:rPr>
            </w:pPr>
            <w:r>
              <w:rPr>
                <w:b/>
                <w:bCs/>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14:paraId="678305E9" w14:textId="77777777" w:rsidR="00BC165C" w:rsidRDefault="00BC165C">
            <w:pPr>
              <w:rPr>
                <w:lang w:val="ru-RU"/>
              </w:rPr>
            </w:pPr>
            <w:r>
              <w:rPr>
                <w:lang w:val="ru-RU"/>
              </w:rPr>
              <w:t>знания, умения и владения по бухгалтерскому учёту</w:t>
            </w:r>
          </w:p>
        </w:tc>
      </w:tr>
      <w:tr w:rsidR="00BC165C" w:rsidRPr="00253D4D" w14:paraId="0E66B94E" w14:textId="77777777" w:rsidTr="00BC165C">
        <w:tc>
          <w:tcPr>
            <w:tcW w:w="1913" w:type="dxa"/>
            <w:tcBorders>
              <w:top w:val="single" w:sz="4" w:space="0" w:color="auto"/>
              <w:left w:val="single" w:sz="4" w:space="0" w:color="auto"/>
              <w:bottom w:val="single" w:sz="4" w:space="0" w:color="auto"/>
              <w:right w:val="single" w:sz="4" w:space="0" w:color="auto"/>
            </w:tcBorders>
            <w:hideMark/>
          </w:tcPr>
          <w:p w14:paraId="52E450E2" w14:textId="77777777" w:rsidR="00BC165C" w:rsidRDefault="00BC165C">
            <w:pPr>
              <w:rPr>
                <w:b/>
                <w:bCs/>
                <w:lang w:val="en-US"/>
              </w:rPr>
            </w:pPr>
            <w:r>
              <w:rPr>
                <w:b/>
                <w:bCs/>
                <w:lang w:val="en-US"/>
              </w:rPr>
              <w:t>Course content:</w:t>
            </w:r>
          </w:p>
        </w:tc>
        <w:tc>
          <w:tcPr>
            <w:tcW w:w="7299" w:type="dxa"/>
            <w:gridSpan w:val="2"/>
            <w:tcBorders>
              <w:top w:val="single" w:sz="4" w:space="0" w:color="auto"/>
              <w:left w:val="single" w:sz="4" w:space="0" w:color="auto"/>
              <w:bottom w:val="single" w:sz="4" w:space="0" w:color="auto"/>
              <w:right w:val="single" w:sz="4" w:space="0" w:color="auto"/>
            </w:tcBorders>
            <w:hideMark/>
          </w:tcPr>
          <w:p w14:paraId="1BFFD8E0" w14:textId="77777777" w:rsidR="00BC165C" w:rsidRDefault="00BC165C">
            <w:pPr>
              <w:rPr>
                <w:bCs/>
                <w:lang w:val="ru-RU"/>
              </w:rPr>
            </w:pPr>
            <w:r>
              <w:rPr>
                <w:bCs/>
                <w:lang w:val="ru-RU"/>
              </w:rPr>
              <w:t xml:space="preserve">В связи с глобализацией экономики многие организации являются частью мирового сообщества активно участвующими в построении международной экономики. </w:t>
            </w:r>
          </w:p>
          <w:p w14:paraId="412FDCFF" w14:textId="77777777" w:rsidR="00BC165C" w:rsidRDefault="00BC165C">
            <w:pPr>
              <w:rPr>
                <w:bCs/>
                <w:lang w:val="ru-RU"/>
              </w:rPr>
            </w:pPr>
            <w:r>
              <w:rPr>
                <w:bCs/>
                <w:lang w:val="ru-RU"/>
              </w:rPr>
              <w:t xml:space="preserve">Знание международных стандартов, в первую очередь, необходимо специалистам тех организаций, которые ищут инвесторов и партнёров за рубежом. Только являясь частью общей экономической </w:t>
            </w:r>
            <w:r>
              <w:rPr>
                <w:bCs/>
                <w:lang w:val="ru-RU"/>
              </w:rPr>
              <w:lastRenderedPageBreak/>
              <w:t>системы, можно успешно выступать на мировой финансовой бирже и находить компаньонов для взаимовыгодного сотрудничества.</w:t>
            </w:r>
          </w:p>
          <w:p w14:paraId="643DF162" w14:textId="77777777" w:rsidR="00BC165C" w:rsidRDefault="00BC165C">
            <w:pPr>
              <w:rPr>
                <w:bCs/>
                <w:lang w:val="ru-RU"/>
              </w:rPr>
            </w:pPr>
            <w:r>
              <w:rPr>
                <w:bCs/>
                <w:lang w:val="ru-RU"/>
              </w:rPr>
              <w:t>Одновременно в разных странах мира действуют национальные стандарты бухгалтерского учёта и финансовой отчётности, которые применяют организации, ведусщие свой бизнес на внутренней арене.</w:t>
            </w:r>
          </w:p>
          <w:p w14:paraId="37623922" w14:textId="77777777" w:rsidR="00BC165C" w:rsidRDefault="00BC165C">
            <w:pPr>
              <w:rPr>
                <w:bCs/>
                <w:lang w:val="ru-RU"/>
              </w:rPr>
            </w:pPr>
            <w:r>
              <w:rPr>
                <w:bCs/>
                <w:lang w:val="ru-RU"/>
              </w:rPr>
              <w:t>Целю обучения предмета является:</w:t>
            </w:r>
          </w:p>
          <w:p w14:paraId="4E36A2D8" w14:textId="77777777" w:rsidR="00BC165C" w:rsidRDefault="00BC165C">
            <w:pPr>
              <w:rPr>
                <w:bCs/>
                <w:lang w:val="ru-RU"/>
              </w:rPr>
            </w:pPr>
            <w:r>
              <w:rPr>
                <w:bCs/>
                <w:lang w:val="ru-RU"/>
              </w:rPr>
              <w:t>- понимание сущности и значения информации, источником которой является финансовая отчётность организации,</w:t>
            </w:r>
          </w:p>
          <w:p w14:paraId="21121BFA" w14:textId="77777777" w:rsidR="00BC165C" w:rsidRDefault="00BC165C">
            <w:pPr>
              <w:rPr>
                <w:bCs/>
                <w:lang w:val="ru-RU"/>
              </w:rPr>
            </w:pPr>
            <w:r>
              <w:rPr>
                <w:bCs/>
                <w:lang w:val="ru-RU"/>
              </w:rPr>
              <w:t>- знание принципов МСФО,</w:t>
            </w:r>
          </w:p>
          <w:p w14:paraId="4EC801B0" w14:textId="77777777" w:rsidR="00BC165C" w:rsidRDefault="00BC165C">
            <w:pPr>
              <w:rPr>
                <w:bCs/>
                <w:lang w:val="ru-RU"/>
              </w:rPr>
            </w:pPr>
            <w:r>
              <w:rPr>
                <w:bCs/>
                <w:lang w:val="ru-RU"/>
              </w:rPr>
              <w:t>- знание принципов национальных стандартов некоторых стран Европы.</w:t>
            </w:r>
          </w:p>
          <w:p w14:paraId="69F59BCB" w14:textId="77777777" w:rsidR="00BC165C" w:rsidRDefault="00BC165C">
            <w:pPr>
              <w:rPr>
                <w:bCs/>
                <w:lang w:val="ru-RU"/>
              </w:rPr>
            </w:pPr>
            <w:r>
              <w:rPr>
                <w:bCs/>
                <w:lang w:val="ru-RU"/>
              </w:rPr>
              <w:t>Студент способен ставить и решать прикладные задачи в области стандартов.</w:t>
            </w:r>
          </w:p>
        </w:tc>
      </w:tr>
      <w:tr w:rsidR="00BC165C" w:rsidRPr="00253D4D" w14:paraId="457831F7" w14:textId="77777777" w:rsidTr="00BC165C">
        <w:tc>
          <w:tcPr>
            <w:tcW w:w="1913" w:type="dxa"/>
            <w:tcBorders>
              <w:top w:val="single" w:sz="4" w:space="0" w:color="auto"/>
              <w:left w:val="single" w:sz="4" w:space="0" w:color="auto"/>
              <w:bottom w:val="single" w:sz="4" w:space="0" w:color="auto"/>
              <w:right w:val="single" w:sz="4" w:space="0" w:color="auto"/>
            </w:tcBorders>
            <w:hideMark/>
          </w:tcPr>
          <w:p w14:paraId="15DF90CC" w14:textId="77777777" w:rsidR="00BC165C" w:rsidRDefault="00BC165C">
            <w:pPr>
              <w:rPr>
                <w:b/>
                <w:bCs/>
                <w:lang w:val="en-US"/>
              </w:rPr>
            </w:pPr>
            <w:r>
              <w:rPr>
                <w:b/>
                <w:bCs/>
                <w:lang w:val="en-US"/>
              </w:rPr>
              <w:lastRenderedPageBreak/>
              <w:t>Learning outcomes:</w:t>
            </w:r>
          </w:p>
        </w:tc>
        <w:tc>
          <w:tcPr>
            <w:tcW w:w="7299" w:type="dxa"/>
            <w:gridSpan w:val="2"/>
            <w:tcBorders>
              <w:top w:val="single" w:sz="4" w:space="0" w:color="auto"/>
              <w:left w:val="single" w:sz="4" w:space="0" w:color="auto"/>
              <w:bottom w:val="single" w:sz="4" w:space="0" w:color="auto"/>
              <w:right w:val="single" w:sz="4" w:space="0" w:color="auto"/>
            </w:tcBorders>
            <w:hideMark/>
          </w:tcPr>
          <w:p w14:paraId="3CC2A313" w14:textId="77777777" w:rsidR="00BC165C" w:rsidRPr="00BC165C" w:rsidRDefault="00BC165C">
            <w:pPr>
              <w:rPr>
                <w:bCs/>
                <w:lang w:val="en-US"/>
              </w:rPr>
            </w:pPr>
            <w:r>
              <w:rPr>
                <w:bCs/>
                <w:lang w:val="ru-RU"/>
              </w:rPr>
              <w:t xml:space="preserve">Понимание сущности и значения информации, источником которой является финансовая отчётность организации; умение составлять финансовую отчётность организации по принципам разных стандартов (МСФО, национальные стандарты). </w:t>
            </w:r>
          </w:p>
          <w:p w14:paraId="11F6D5E3" w14:textId="77777777" w:rsidR="00BC165C" w:rsidRDefault="00BC165C">
            <w:pPr>
              <w:rPr>
                <w:bCs/>
                <w:lang w:val="ru-RU"/>
              </w:rPr>
            </w:pPr>
            <w:r>
              <w:rPr>
                <w:bCs/>
                <w:lang w:val="ru-RU"/>
              </w:rPr>
              <w:t>Студент способен ставить и решать прикладные задачи</w:t>
            </w:r>
          </w:p>
        </w:tc>
      </w:tr>
      <w:tr w:rsidR="00BC165C" w14:paraId="7A1552DE" w14:textId="77777777" w:rsidTr="00BC165C">
        <w:tc>
          <w:tcPr>
            <w:tcW w:w="1913" w:type="dxa"/>
            <w:tcBorders>
              <w:top w:val="single" w:sz="4" w:space="0" w:color="auto"/>
              <w:left w:val="single" w:sz="4" w:space="0" w:color="auto"/>
              <w:bottom w:val="single" w:sz="4" w:space="0" w:color="auto"/>
              <w:right w:val="single" w:sz="4" w:space="0" w:color="auto"/>
            </w:tcBorders>
          </w:tcPr>
          <w:p w14:paraId="2F21BC07" w14:textId="77777777" w:rsidR="00BC165C" w:rsidRDefault="00BC165C">
            <w:pPr>
              <w:rPr>
                <w:b/>
                <w:bCs/>
                <w:lang w:val="ru-RU"/>
              </w:rPr>
            </w:pPr>
            <w:r>
              <w:rPr>
                <w:b/>
                <w:bCs/>
                <w:lang w:val="en-US"/>
              </w:rPr>
              <w:t>Contact</w:t>
            </w:r>
            <w:r>
              <w:rPr>
                <w:b/>
                <w:bCs/>
                <w:lang w:val="ru-RU"/>
              </w:rPr>
              <w:t xml:space="preserve"> </w:t>
            </w:r>
            <w:r>
              <w:rPr>
                <w:b/>
                <w:bCs/>
                <w:lang w:val="en-US"/>
              </w:rPr>
              <w:t>person</w:t>
            </w:r>
            <w:r>
              <w:rPr>
                <w:b/>
                <w:bCs/>
                <w:lang w:val="ru-RU"/>
              </w:rPr>
              <w:t>:</w:t>
            </w:r>
          </w:p>
          <w:p w14:paraId="3C373694" w14:textId="77777777" w:rsidR="00BC165C" w:rsidRDefault="00BC165C">
            <w:pPr>
              <w:rPr>
                <w:b/>
                <w:bCs/>
                <w:lang w:val="ru-RU"/>
              </w:rPr>
            </w:pPr>
          </w:p>
        </w:tc>
        <w:tc>
          <w:tcPr>
            <w:tcW w:w="7299" w:type="dxa"/>
            <w:gridSpan w:val="2"/>
            <w:tcBorders>
              <w:top w:val="single" w:sz="4" w:space="0" w:color="auto"/>
              <w:left w:val="single" w:sz="4" w:space="0" w:color="auto"/>
              <w:bottom w:val="single" w:sz="4" w:space="0" w:color="auto"/>
              <w:right w:val="single" w:sz="4" w:space="0" w:color="auto"/>
            </w:tcBorders>
          </w:tcPr>
          <w:p w14:paraId="2D35A408" w14:textId="77777777" w:rsidR="00BC165C" w:rsidRDefault="00BC165C">
            <w:pPr>
              <w:rPr>
                <w:bCs/>
                <w:lang w:val="ru-RU"/>
              </w:rPr>
            </w:pPr>
            <w:r>
              <w:rPr>
                <w:bCs/>
              </w:rPr>
              <w:t>dr</w:t>
            </w:r>
            <w:r>
              <w:rPr>
                <w:bCs/>
                <w:lang w:val="ru-RU"/>
              </w:rPr>
              <w:t xml:space="preserve"> </w:t>
            </w:r>
            <w:r>
              <w:rPr>
                <w:bCs/>
              </w:rPr>
              <w:t>Joanna</w:t>
            </w:r>
            <w:r>
              <w:rPr>
                <w:bCs/>
                <w:lang w:val="ru-RU"/>
              </w:rPr>
              <w:t xml:space="preserve"> </w:t>
            </w:r>
            <w:r>
              <w:rPr>
                <w:bCs/>
              </w:rPr>
              <w:t>Koczar</w:t>
            </w:r>
            <w:r>
              <w:rPr>
                <w:bCs/>
                <w:lang w:val="ru-RU"/>
              </w:rPr>
              <w:t xml:space="preserve">, </w:t>
            </w:r>
            <w:hyperlink r:id="rId16" w:history="1">
              <w:r>
                <w:rPr>
                  <w:rStyle w:val="Hipercze"/>
                  <w:bCs/>
                  <w:color w:val="auto"/>
                  <w:u w:val="none"/>
                </w:rPr>
                <w:t>joanna</w:t>
              </w:r>
              <w:r>
                <w:rPr>
                  <w:rStyle w:val="Hipercze"/>
                  <w:bCs/>
                  <w:color w:val="auto"/>
                  <w:u w:val="none"/>
                  <w:lang w:val="ru-RU"/>
                </w:rPr>
                <w:t>.</w:t>
              </w:r>
              <w:r>
                <w:rPr>
                  <w:rStyle w:val="Hipercze"/>
                  <w:bCs/>
                  <w:color w:val="auto"/>
                  <w:u w:val="none"/>
                </w:rPr>
                <w:t>koczar</w:t>
              </w:r>
              <w:r>
                <w:rPr>
                  <w:rStyle w:val="Hipercze"/>
                  <w:bCs/>
                  <w:color w:val="auto"/>
                  <w:u w:val="none"/>
                  <w:lang w:val="ru-RU"/>
                </w:rPr>
                <w:t>@</w:t>
              </w:r>
              <w:r>
                <w:rPr>
                  <w:rStyle w:val="Hipercze"/>
                  <w:bCs/>
                  <w:color w:val="auto"/>
                  <w:u w:val="none"/>
                </w:rPr>
                <w:t>wp</w:t>
              </w:r>
              <w:r>
                <w:rPr>
                  <w:rStyle w:val="Hipercze"/>
                  <w:bCs/>
                  <w:color w:val="auto"/>
                  <w:u w:val="none"/>
                  <w:lang w:val="ru-RU"/>
                </w:rPr>
                <w:t>.</w:t>
              </w:r>
              <w:r>
                <w:rPr>
                  <w:rStyle w:val="Hipercze"/>
                  <w:bCs/>
                  <w:color w:val="auto"/>
                  <w:u w:val="none"/>
                </w:rPr>
                <w:t>pl</w:t>
              </w:r>
            </w:hyperlink>
            <w:r>
              <w:rPr>
                <w:bCs/>
                <w:lang w:val="ru-RU"/>
              </w:rPr>
              <w:t xml:space="preserve">, </w:t>
            </w:r>
            <w:r>
              <w:rPr>
                <w:bCs/>
              </w:rPr>
              <w:t>joanna</w:t>
            </w:r>
            <w:r>
              <w:rPr>
                <w:bCs/>
                <w:lang w:val="ru-RU"/>
              </w:rPr>
              <w:t>.</w:t>
            </w:r>
            <w:r>
              <w:rPr>
                <w:bCs/>
              </w:rPr>
              <w:t>koczar</w:t>
            </w:r>
            <w:r>
              <w:rPr>
                <w:bCs/>
                <w:lang w:val="ru-RU"/>
              </w:rPr>
              <w:t>@</w:t>
            </w:r>
            <w:r>
              <w:rPr>
                <w:bCs/>
              </w:rPr>
              <w:t>ue</w:t>
            </w:r>
            <w:r>
              <w:rPr>
                <w:bCs/>
                <w:lang w:val="ru-RU"/>
              </w:rPr>
              <w:t>.</w:t>
            </w:r>
            <w:r>
              <w:rPr>
                <w:bCs/>
              </w:rPr>
              <w:t>wroc</w:t>
            </w:r>
            <w:r>
              <w:rPr>
                <w:bCs/>
                <w:lang w:val="ru-RU"/>
              </w:rPr>
              <w:t>.</w:t>
            </w:r>
            <w:r>
              <w:rPr>
                <w:bCs/>
              </w:rPr>
              <w:t>pl</w:t>
            </w:r>
          </w:p>
          <w:p w14:paraId="7DE29FB1" w14:textId="77777777" w:rsidR="00BC165C" w:rsidRDefault="00BC165C">
            <w:pPr>
              <w:rPr>
                <w:bCs/>
                <w:lang w:val="ru-RU"/>
              </w:rPr>
            </w:pPr>
          </w:p>
        </w:tc>
      </w:tr>
      <w:tr w:rsidR="00BC165C" w:rsidRPr="00253D4D" w14:paraId="0FB7CB08" w14:textId="77777777" w:rsidTr="00BC165C">
        <w:trPr>
          <w:trHeight w:val="262"/>
        </w:trPr>
        <w:tc>
          <w:tcPr>
            <w:tcW w:w="1913" w:type="dxa"/>
            <w:tcBorders>
              <w:top w:val="single" w:sz="4" w:space="0" w:color="auto"/>
              <w:left w:val="single" w:sz="4" w:space="0" w:color="auto"/>
              <w:bottom w:val="single" w:sz="4" w:space="0" w:color="auto"/>
              <w:right w:val="single" w:sz="4" w:space="0" w:color="auto"/>
            </w:tcBorders>
            <w:hideMark/>
          </w:tcPr>
          <w:p w14:paraId="1F18FB5F" w14:textId="77777777" w:rsidR="00BC165C" w:rsidRDefault="00BC165C">
            <w:pPr>
              <w:rPr>
                <w:b/>
                <w:bCs/>
                <w:lang w:val="en-US"/>
              </w:rPr>
            </w:pPr>
            <w:r>
              <w:rPr>
                <w:b/>
                <w:bCs/>
                <w:lang w:val="en-US"/>
              </w:rPr>
              <w:t>Literature:</w:t>
            </w:r>
          </w:p>
        </w:tc>
        <w:tc>
          <w:tcPr>
            <w:tcW w:w="7299" w:type="dxa"/>
            <w:gridSpan w:val="2"/>
            <w:tcBorders>
              <w:top w:val="single" w:sz="4" w:space="0" w:color="auto"/>
              <w:left w:val="single" w:sz="4" w:space="0" w:color="auto"/>
              <w:bottom w:val="single" w:sz="4" w:space="0" w:color="auto"/>
              <w:right w:val="single" w:sz="4" w:space="0" w:color="auto"/>
            </w:tcBorders>
            <w:hideMark/>
          </w:tcPr>
          <w:p w14:paraId="1C703492" w14:textId="77777777" w:rsidR="00BC165C" w:rsidRDefault="00BC165C">
            <w:pPr>
              <w:rPr>
                <w:bCs/>
                <w:lang w:val="ru-RU"/>
              </w:rPr>
            </w:pPr>
            <w:r>
              <w:rPr>
                <w:bCs/>
                <w:lang w:val="ru-RU"/>
              </w:rPr>
              <w:t>Агеева О. А. Международные стандарты финансовой отчетности: учебное пособие</w:t>
            </w:r>
          </w:p>
          <w:p w14:paraId="179D7C57" w14:textId="77777777" w:rsidR="00BC165C" w:rsidRDefault="00BC165C">
            <w:pPr>
              <w:rPr>
                <w:bCs/>
                <w:lang w:val="ru-RU"/>
              </w:rPr>
            </w:pPr>
            <w:r>
              <w:rPr>
                <w:bCs/>
                <w:lang w:val="ru-RU"/>
              </w:rPr>
              <w:t xml:space="preserve">Палий В. Ф. Международные стандарты учета и финансовой отчетности : учебник </w:t>
            </w:r>
          </w:p>
        </w:tc>
      </w:tr>
      <w:tr w:rsidR="00BC165C" w14:paraId="47EBB648" w14:textId="77777777" w:rsidTr="00BC165C">
        <w:trPr>
          <w:trHeight w:val="262"/>
        </w:trPr>
        <w:tc>
          <w:tcPr>
            <w:tcW w:w="1913" w:type="dxa"/>
            <w:tcBorders>
              <w:top w:val="single" w:sz="4" w:space="0" w:color="auto"/>
              <w:left w:val="single" w:sz="4" w:space="0" w:color="auto"/>
              <w:bottom w:val="single" w:sz="4" w:space="0" w:color="auto"/>
              <w:right w:val="single" w:sz="4" w:space="0" w:color="auto"/>
            </w:tcBorders>
            <w:hideMark/>
          </w:tcPr>
          <w:p w14:paraId="18F4B8F1" w14:textId="77777777" w:rsidR="00BC165C" w:rsidRDefault="00BC165C">
            <w:pPr>
              <w:rPr>
                <w:b/>
                <w:bCs/>
                <w:lang w:val="en-US"/>
              </w:rPr>
            </w:pPr>
            <w:r>
              <w:rPr>
                <w:b/>
                <w:bCs/>
                <w:lang w:val="en-US"/>
              </w:rPr>
              <w:t>Faculty:</w:t>
            </w:r>
          </w:p>
        </w:tc>
        <w:tc>
          <w:tcPr>
            <w:tcW w:w="7299" w:type="dxa"/>
            <w:gridSpan w:val="2"/>
            <w:tcBorders>
              <w:top w:val="single" w:sz="4" w:space="0" w:color="auto"/>
              <w:left w:val="single" w:sz="4" w:space="0" w:color="auto"/>
              <w:bottom w:val="single" w:sz="4" w:space="0" w:color="auto"/>
              <w:right w:val="single" w:sz="4" w:space="0" w:color="auto"/>
            </w:tcBorders>
            <w:hideMark/>
          </w:tcPr>
          <w:p w14:paraId="7F67B084" w14:textId="77777777" w:rsidR="00BC165C" w:rsidRDefault="00BC165C">
            <w:pPr>
              <w:rPr>
                <w:bCs/>
              </w:rPr>
            </w:pPr>
            <w:r>
              <w:t>все специальности</w:t>
            </w:r>
          </w:p>
        </w:tc>
      </w:tr>
      <w:tr w:rsidR="00BC165C" w14:paraId="1FA03E7C" w14:textId="77777777" w:rsidTr="00BC165C">
        <w:trPr>
          <w:trHeight w:val="262"/>
        </w:trPr>
        <w:tc>
          <w:tcPr>
            <w:tcW w:w="1913" w:type="dxa"/>
            <w:tcBorders>
              <w:top w:val="single" w:sz="4" w:space="0" w:color="auto"/>
              <w:left w:val="single" w:sz="4" w:space="0" w:color="auto"/>
              <w:bottom w:val="single" w:sz="4" w:space="0" w:color="auto"/>
              <w:right w:val="single" w:sz="4" w:space="0" w:color="auto"/>
            </w:tcBorders>
            <w:hideMark/>
          </w:tcPr>
          <w:p w14:paraId="38BCCB96" w14:textId="77777777" w:rsidR="00BC165C" w:rsidRDefault="00BC165C">
            <w:pPr>
              <w:rPr>
                <w:b/>
                <w:bCs/>
              </w:rPr>
            </w:pPr>
            <w:r>
              <w:rPr>
                <w:b/>
                <w:bCs/>
              </w:rPr>
              <w:t>czy przedmiot jest kopią przedmiotu prowadzonego na UE?</w:t>
            </w:r>
          </w:p>
        </w:tc>
        <w:tc>
          <w:tcPr>
            <w:tcW w:w="425" w:type="dxa"/>
            <w:tcBorders>
              <w:top w:val="single" w:sz="4" w:space="0" w:color="auto"/>
              <w:left w:val="single" w:sz="4" w:space="0" w:color="auto"/>
              <w:bottom w:val="single" w:sz="4" w:space="0" w:color="auto"/>
              <w:right w:val="nil"/>
            </w:tcBorders>
          </w:tcPr>
          <w:p w14:paraId="3DDB14C1" w14:textId="77777777" w:rsidR="00BC165C" w:rsidRDefault="00BC165C">
            <w:pPr>
              <w:rPr>
                <w:bCs/>
              </w:rPr>
            </w:pPr>
          </w:p>
        </w:tc>
        <w:tc>
          <w:tcPr>
            <w:tcW w:w="6874" w:type="dxa"/>
            <w:tcBorders>
              <w:top w:val="single" w:sz="4" w:space="0" w:color="auto"/>
              <w:left w:val="nil"/>
              <w:bottom w:val="single" w:sz="4" w:space="0" w:color="auto"/>
              <w:right w:val="single" w:sz="4" w:space="0" w:color="auto"/>
            </w:tcBorders>
            <w:hideMark/>
          </w:tcPr>
          <w:p w14:paraId="18B81319" w14:textId="77777777" w:rsidR="00BC165C" w:rsidRDefault="00BC165C">
            <w:pPr>
              <w:rPr>
                <w:bCs/>
              </w:rPr>
            </w:pPr>
            <w:r>
              <w:rPr>
                <w:bCs/>
              </w:rPr>
              <w:t>tak - nazwa przedmiotu: Standardy sprawozdawczości finansowej</w:t>
            </w:r>
          </w:p>
          <w:p w14:paraId="68C15788" w14:textId="77777777" w:rsidR="00BC165C" w:rsidRDefault="00BC165C">
            <w:pPr>
              <w:rPr>
                <w:bCs/>
              </w:rPr>
            </w:pPr>
            <w:r>
              <w:rPr>
                <w:bCs/>
              </w:rPr>
              <w:t>wydział: ZIF, NE</w:t>
            </w:r>
          </w:p>
          <w:p w14:paraId="5C47F81D" w14:textId="77777777" w:rsidR="00BC165C" w:rsidRDefault="00BC165C">
            <w:pPr>
              <w:rPr>
                <w:bCs/>
              </w:rPr>
            </w:pPr>
            <w:r>
              <w:rPr>
                <w:bCs/>
              </w:rPr>
              <w:t>kierunek: FiR (2 stopień)</w:t>
            </w:r>
          </w:p>
          <w:p w14:paraId="5006461A" w14:textId="77777777" w:rsidR="00BC165C" w:rsidRDefault="00BC165C">
            <w:pPr>
              <w:rPr>
                <w:bCs/>
              </w:rPr>
            </w:pPr>
            <w:r>
              <w:rPr>
                <w:bCs/>
              </w:rPr>
              <w:t>specjalność: wszystkie specjalności</w:t>
            </w:r>
          </w:p>
          <w:p w14:paraId="1BBC3DEC" w14:textId="77777777" w:rsidR="00BC165C" w:rsidRDefault="00BC165C">
            <w:pPr>
              <w:rPr>
                <w:bCs/>
              </w:rPr>
            </w:pPr>
            <w:r>
              <w:rPr>
                <w:bCs/>
              </w:rPr>
              <w:t>rok:ZIF-1r., NE- 2r.</w:t>
            </w:r>
          </w:p>
        </w:tc>
      </w:tr>
    </w:tbl>
    <w:p w14:paraId="6189D3EA" w14:textId="77777777" w:rsidR="00BC165C" w:rsidRDefault="00BC16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1037"/>
        <w:gridCol w:w="6262"/>
      </w:tblGrid>
      <w:tr w:rsidR="00BC165C" w14:paraId="551F82E4" w14:textId="77777777" w:rsidTr="00BC165C">
        <w:tc>
          <w:tcPr>
            <w:tcW w:w="1913" w:type="dxa"/>
            <w:tcBorders>
              <w:top w:val="single" w:sz="4" w:space="0" w:color="auto"/>
              <w:left w:val="single" w:sz="4" w:space="0" w:color="auto"/>
              <w:bottom w:val="single" w:sz="4" w:space="0" w:color="auto"/>
              <w:right w:val="single" w:sz="4" w:space="0" w:color="auto"/>
            </w:tcBorders>
            <w:hideMark/>
          </w:tcPr>
          <w:p w14:paraId="7F93B309" w14:textId="77777777" w:rsidR="00BC165C" w:rsidRDefault="00BC165C">
            <w:pPr>
              <w:rPr>
                <w:b/>
                <w:bCs/>
                <w:i/>
              </w:rPr>
            </w:pPr>
            <w:r>
              <w:rPr>
                <w:b/>
                <w:bCs/>
                <w:i/>
              </w:rPr>
              <w:t>Title:</w:t>
            </w:r>
          </w:p>
        </w:tc>
        <w:tc>
          <w:tcPr>
            <w:tcW w:w="7299" w:type="dxa"/>
            <w:gridSpan w:val="2"/>
            <w:tcBorders>
              <w:top w:val="single" w:sz="4" w:space="0" w:color="auto"/>
              <w:left w:val="single" w:sz="4" w:space="0" w:color="auto"/>
              <w:bottom w:val="single" w:sz="4" w:space="0" w:color="auto"/>
              <w:right w:val="single" w:sz="4" w:space="0" w:color="auto"/>
            </w:tcBorders>
            <w:hideMark/>
          </w:tcPr>
          <w:p w14:paraId="60486A36" w14:textId="77777777" w:rsidR="00BC165C" w:rsidRDefault="00BC165C">
            <w:pPr>
              <w:rPr>
                <w:bCs/>
                <w:i/>
              </w:rPr>
            </w:pPr>
            <w:r>
              <w:rPr>
                <w:bCs/>
                <w:i/>
                <w:lang w:val="es-ES"/>
              </w:rPr>
              <w:t>Contabilidad de Gestión</w:t>
            </w:r>
          </w:p>
        </w:tc>
      </w:tr>
      <w:tr w:rsidR="00BC165C" w:rsidRPr="00253D4D" w14:paraId="3D02F23B" w14:textId="77777777" w:rsidTr="00BC165C">
        <w:tc>
          <w:tcPr>
            <w:tcW w:w="1913" w:type="dxa"/>
            <w:tcBorders>
              <w:top w:val="single" w:sz="4" w:space="0" w:color="auto"/>
              <w:left w:val="single" w:sz="4" w:space="0" w:color="auto"/>
              <w:bottom w:val="single" w:sz="4" w:space="0" w:color="auto"/>
              <w:right w:val="single" w:sz="4" w:space="0" w:color="auto"/>
            </w:tcBorders>
            <w:hideMark/>
          </w:tcPr>
          <w:p w14:paraId="34ED4689" w14:textId="77777777" w:rsidR="00BC165C" w:rsidRDefault="00BC165C">
            <w:pPr>
              <w:rPr>
                <w:b/>
                <w:bCs/>
                <w:i/>
              </w:rPr>
            </w:pPr>
            <w:r>
              <w:rPr>
                <w:b/>
                <w:bCs/>
                <w:i/>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14:paraId="0DB7CA38" w14:textId="77777777" w:rsidR="00BC165C" w:rsidRDefault="00BC165C">
            <w:pPr>
              <w:rPr>
                <w:bCs/>
                <w:i/>
                <w:lang w:val="es-ES"/>
              </w:rPr>
            </w:pPr>
            <w:r>
              <w:rPr>
                <w:bCs/>
                <w:i/>
                <w:lang w:val="es-ES"/>
              </w:rPr>
              <w:t>6 ECTS</w:t>
            </w:r>
          </w:p>
          <w:p w14:paraId="5ED56EA7" w14:textId="77777777" w:rsidR="00BC165C" w:rsidRPr="00BC165C" w:rsidRDefault="00BC165C">
            <w:pPr>
              <w:rPr>
                <w:bCs/>
                <w:i/>
                <w:lang w:val="en-US"/>
              </w:rPr>
            </w:pPr>
            <w:r>
              <w:rPr>
                <w:bCs/>
                <w:i/>
                <w:lang w:val="es-ES"/>
              </w:rPr>
              <w:t>45 horas (Clases magistrales-20 horas, Clases de practica-25 horas)</w:t>
            </w:r>
          </w:p>
        </w:tc>
      </w:tr>
      <w:tr w:rsidR="00BC165C" w14:paraId="6842E729" w14:textId="77777777" w:rsidTr="00BC165C">
        <w:tc>
          <w:tcPr>
            <w:tcW w:w="1913" w:type="dxa"/>
            <w:tcBorders>
              <w:top w:val="single" w:sz="4" w:space="0" w:color="auto"/>
              <w:left w:val="single" w:sz="4" w:space="0" w:color="auto"/>
              <w:bottom w:val="single" w:sz="4" w:space="0" w:color="auto"/>
              <w:right w:val="single" w:sz="4" w:space="0" w:color="auto"/>
            </w:tcBorders>
            <w:hideMark/>
          </w:tcPr>
          <w:p w14:paraId="35139B0C" w14:textId="77777777" w:rsidR="00BC165C" w:rsidRDefault="00BC165C">
            <w:pPr>
              <w:rPr>
                <w:b/>
                <w:bCs/>
                <w:i/>
                <w:lang w:val="en-US"/>
              </w:rPr>
            </w:pPr>
            <w:r>
              <w:rPr>
                <w:b/>
                <w:bCs/>
                <w:i/>
                <w:lang w:val="en-US"/>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14:paraId="4C2FFE7D" w14:textId="77777777" w:rsidR="00BC165C" w:rsidRDefault="00BC165C">
            <w:pPr>
              <w:rPr>
                <w:bCs/>
                <w:i/>
              </w:rPr>
            </w:pPr>
            <w:r>
              <w:rPr>
                <w:bCs/>
                <w:i/>
              </w:rPr>
              <w:t>1r cuatrimestre (invierno)</w:t>
            </w:r>
          </w:p>
        </w:tc>
      </w:tr>
      <w:tr w:rsidR="00BC165C" w14:paraId="5CEB5417" w14:textId="77777777" w:rsidTr="00BC165C">
        <w:tc>
          <w:tcPr>
            <w:tcW w:w="1913" w:type="dxa"/>
            <w:tcBorders>
              <w:top w:val="single" w:sz="4" w:space="0" w:color="auto"/>
              <w:left w:val="single" w:sz="4" w:space="0" w:color="auto"/>
              <w:bottom w:val="single" w:sz="4" w:space="0" w:color="auto"/>
              <w:right w:val="single" w:sz="4" w:space="0" w:color="auto"/>
            </w:tcBorders>
            <w:hideMark/>
          </w:tcPr>
          <w:p w14:paraId="69AB035B" w14:textId="77777777" w:rsidR="00BC165C" w:rsidRDefault="00BC165C">
            <w:pPr>
              <w:rPr>
                <w:b/>
                <w:bCs/>
                <w:i/>
              </w:rPr>
            </w:pPr>
            <w:r>
              <w:rPr>
                <w:b/>
                <w:bCs/>
                <w:i/>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14:paraId="60ACB6BD" w14:textId="77777777" w:rsidR="00BC165C" w:rsidRDefault="00BC165C">
            <w:pPr>
              <w:rPr>
                <w:i/>
              </w:rPr>
            </w:pPr>
            <w:r>
              <w:rPr>
                <w:i/>
              </w:rPr>
              <w:t>Basico</w:t>
            </w:r>
          </w:p>
        </w:tc>
      </w:tr>
      <w:tr w:rsidR="00BC165C" w14:paraId="06A1CA0F" w14:textId="77777777" w:rsidTr="00BC165C">
        <w:tc>
          <w:tcPr>
            <w:tcW w:w="1913" w:type="dxa"/>
            <w:tcBorders>
              <w:top w:val="single" w:sz="4" w:space="0" w:color="auto"/>
              <w:left w:val="single" w:sz="4" w:space="0" w:color="auto"/>
              <w:bottom w:val="single" w:sz="4" w:space="0" w:color="auto"/>
              <w:right w:val="single" w:sz="4" w:space="0" w:color="auto"/>
            </w:tcBorders>
            <w:hideMark/>
          </w:tcPr>
          <w:p w14:paraId="4B05D19E" w14:textId="77777777" w:rsidR="00BC165C" w:rsidRDefault="00BC165C">
            <w:pPr>
              <w:rPr>
                <w:b/>
                <w:bCs/>
                <w:i/>
              </w:rPr>
            </w:pPr>
            <w:r>
              <w:rPr>
                <w:b/>
                <w:bCs/>
                <w:i/>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39477D61" w14:textId="77777777" w:rsidR="00BC165C" w:rsidRDefault="00BC165C">
            <w:pPr>
              <w:rPr>
                <w:bCs/>
                <w:i/>
              </w:rPr>
            </w:pPr>
            <w:r>
              <w:rPr>
                <w:bCs/>
                <w:i/>
              </w:rPr>
              <w:t>Wrocław</w:t>
            </w:r>
          </w:p>
        </w:tc>
      </w:tr>
      <w:tr w:rsidR="00BC165C" w14:paraId="2A356285" w14:textId="77777777" w:rsidTr="00BC165C">
        <w:tc>
          <w:tcPr>
            <w:tcW w:w="1913" w:type="dxa"/>
            <w:tcBorders>
              <w:top w:val="single" w:sz="4" w:space="0" w:color="auto"/>
              <w:left w:val="single" w:sz="4" w:space="0" w:color="auto"/>
              <w:bottom w:val="single" w:sz="4" w:space="0" w:color="auto"/>
              <w:right w:val="single" w:sz="4" w:space="0" w:color="auto"/>
            </w:tcBorders>
            <w:hideMark/>
          </w:tcPr>
          <w:p w14:paraId="07D1506F" w14:textId="77777777" w:rsidR="00BC165C" w:rsidRDefault="00BC165C">
            <w:pPr>
              <w:rPr>
                <w:b/>
                <w:bCs/>
                <w:i/>
              </w:rPr>
            </w:pPr>
            <w:r>
              <w:rPr>
                <w:b/>
                <w:bCs/>
                <w:i/>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04076188" w14:textId="77777777" w:rsidR="00BC165C" w:rsidRDefault="00BC165C">
            <w:pPr>
              <w:rPr>
                <w:i/>
              </w:rPr>
            </w:pPr>
            <w:r>
              <w:rPr>
                <w:i/>
                <w:lang w:val="es-ES"/>
              </w:rPr>
              <w:t>Test</w:t>
            </w:r>
          </w:p>
        </w:tc>
      </w:tr>
      <w:tr w:rsidR="00BC165C" w14:paraId="42A3F207" w14:textId="77777777" w:rsidTr="00BC165C">
        <w:tc>
          <w:tcPr>
            <w:tcW w:w="1913" w:type="dxa"/>
            <w:tcBorders>
              <w:top w:val="single" w:sz="4" w:space="0" w:color="auto"/>
              <w:left w:val="single" w:sz="4" w:space="0" w:color="auto"/>
              <w:bottom w:val="single" w:sz="4" w:space="0" w:color="auto"/>
              <w:right w:val="single" w:sz="4" w:space="0" w:color="auto"/>
            </w:tcBorders>
            <w:hideMark/>
          </w:tcPr>
          <w:p w14:paraId="5D114010" w14:textId="77777777" w:rsidR="00BC165C" w:rsidRDefault="00BC165C">
            <w:pPr>
              <w:rPr>
                <w:b/>
                <w:bCs/>
                <w:i/>
              </w:rPr>
            </w:pPr>
            <w:r>
              <w:rPr>
                <w:b/>
                <w:bCs/>
                <w:i/>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14:paraId="79D3850B" w14:textId="77777777" w:rsidR="00BC165C" w:rsidRDefault="00BC165C">
            <w:pPr>
              <w:rPr>
                <w:bCs/>
                <w:i/>
              </w:rPr>
            </w:pPr>
            <w:r>
              <w:rPr>
                <w:bCs/>
                <w:i/>
              </w:rPr>
              <w:t>Español</w:t>
            </w:r>
          </w:p>
        </w:tc>
      </w:tr>
      <w:tr w:rsidR="00BC165C" w:rsidRPr="00253D4D" w14:paraId="58851D63" w14:textId="77777777" w:rsidTr="00BC165C">
        <w:tc>
          <w:tcPr>
            <w:tcW w:w="1913" w:type="dxa"/>
            <w:tcBorders>
              <w:top w:val="single" w:sz="4" w:space="0" w:color="auto"/>
              <w:left w:val="single" w:sz="4" w:space="0" w:color="auto"/>
              <w:bottom w:val="single" w:sz="4" w:space="0" w:color="auto"/>
              <w:right w:val="single" w:sz="4" w:space="0" w:color="auto"/>
            </w:tcBorders>
            <w:hideMark/>
          </w:tcPr>
          <w:p w14:paraId="2688DA46" w14:textId="77777777" w:rsidR="00BC165C" w:rsidRDefault="00BC165C">
            <w:pPr>
              <w:rPr>
                <w:b/>
                <w:bCs/>
                <w:i/>
              </w:rPr>
            </w:pPr>
            <w:r>
              <w:rPr>
                <w:b/>
                <w:bCs/>
                <w:i/>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14:paraId="6B2A8033" w14:textId="77777777" w:rsidR="00BC165C" w:rsidRPr="00BC165C" w:rsidRDefault="00BC165C">
            <w:pPr>
              <w:rPr>
                <w:i/>
                <w:lang w:val="en-US"/>
              </w:rPr>
            </w:pPr>
            <w:r>
              <w:rPr>
                <w:i/>
                <w:lang w:val="es-ES"/>
              </w:rPr>
              <w:t>Conocimiento basico de contabilidad financiera</w:t>
            </w:r>
          </w:p>
        </w:tc>
      </w:tr>
      <w:tr w:rsidR="00BC165C" w:rsidRPr="00253D4D" w14:paraId="357505EB" w14:textId="77777777" w:rsidTr="00BC165C">
        <w:tc>
          <w:tcPr>
            <w:tcW w:w="1913" w:type="dxa"/>
            <w:tcBorders>
              <w:top w:val="single" w:sz="4" w:space="0" w:color="auto"/>
              <w:left w:val="single" w:sz="4" w:space="0" w:color="auto"/>
              <w:bottom w:val="single" w:sz="4" w:space="0" w:color="auto"/>
              <w:right w:val="single" w:sz="4" w:space="0" w:color="auto"/>
            </w:tcBorders>
            <w:hideMark/>
          </w:tcPr>
          <w:p w14:paraId="05C5385C" w14:textId="77777777" w:rsidR="00BC165C" w:rsidRDefault="00BC165C">
            <w:pPr>
              <w:rPr>
                <w:b/>
                <w:bCs/>
                <w:i/>
                <w:lang w:val="en-US"/>
              </w:rPr>
            </w:pPr>
            <w:r>
              <w:rPr>
                <w:b/>
                <w:bCs/>
                <w:i/>
                <w:lang w:val="en-US"/>
              </w:rPr>
              <w:t>Course content:</w:t>
            </w:r>
          </w:p>
        </w:tc>
        <w:tc>
          <w:tcPr>
            <w:tcW w:w="7299" w:type="dxa"/>
            <w:gridSpan w:val="2"/>
            <w:tcBorders>
              <w:top w:val="single" w:sz="4" w:space="0" w:color="auto"/>
              <w:left w:val="single" w:sz="4" w:space="0" w:color="auto"/>
              <w:bottom w:val="single" w:sz="4" w:space="0" w:color="auto"/>
              <w:right w:val="single" w:sz="4" w:space="0" w:color="auto"/>
            </w:tcBorders>
            <w:hideMark/>
          </w:tcPr>
          <w:p w14:paraId="7A0FC948" w14:textId="77777777" w:rsidR="00BC165C" w:rsidRDefault="00BC165C">
            <w:pPr>
              <w:jc w:val="both"/>
              <w:rPr>
                <w:i/>
                <w:lang w:val="es-ES"/>
              </w:rPr>
            </w:pPr>
            <w:r>
              <w:rPr>
                <w:i/>
                <w:lang w:val="es-ES"/>
              </w:rPr>
              <w:t xml:space="preserve">Tema 1: Introducción a la contabilidad de gestión </w:t>
            </w:r>
          </w:p>
          <w:p w14:paraId="4AA9C146" w14:textId="77777777" w:rsidR="00BC165C" w:rsidRDefault="00BC165C">
            <w:pPr>
              <w:jc w:val="both"/>
              <w:rPr>
                <w:i/>
                <w:lang w:val="es-ES"/>
              </w:rPr>
            </w:pPr>
            <w:r>
              <w:rPr>
                <w:i/>
                <w:lang w:val="es-ES"/>
              </w:rPr>
              <w:t xml:space="preserve">Tema 2: Clasificaciones y conceptos de costes </w:t>
            </w:r>
          </w:p>
          <w:p w14:paraId="6D68667B" w14:textId="77777777" w:rsidR="00BC165C" w:rsidRDefault="00BC165C">
            <w:pPr>
              <w:jc w:val="both"/>
              <w:rPr>
                <w:i/>
                <w:lang w:val="es-ES"/>
              </w:rPr>
            </w:pPr>
            <w:r>
              <w:rPr>
                <w:i/>
                <w:lang w:val="es-ES"/>
              </w:rPr>
              <w:t xml:space="preserve">Tema 3: Costes de órdenes de trabajos </w:t>
            </w:r>
          </w:p>
          <w:p w14:paraId="59306488" w14:textId="77777777" w:rsidR="00BC165C" w:rsidRDefault="00BC165C">
            <w:pPr>
              <w:jc w:val="both"/>
              <w:rPr>
                <w:i/>
                <w:lang w:val="es-ES"/>
              </w:rPr>
            </w:pPr>
            <w:r>
              <w:rPr>
                <w:i/>
                <w:lang w:val="es-ES"/>
              </w:rPr>
              <w:t xml:space="preserve">Tema 4: Costeo absorbente, costeo variable, imputación racional, costeo por secciones </w:t>
            </w:r>
          </w:p>
          <w:p w14:paraId="308DAC52" w14:textId="77777777" w:rsidR="00BC165C" w:rsidRDefault="00BC165C">
            <w:pPr>
              <w:jc w:val="both"/>
              <w:rPr>
                <w:i/>
                <w:lang w:val="es-ES"/>
              </w:rPr>
            </w:pPr>
            <w:r>
              <w:rPr>
                <w:i/>
                <w:lang w:val="es-ES"/>
              </w:rPr>
              <w:t xml:space="preserve">Tema 5: Costes y gestión basados en actividades  </w:t>
            </w:r>
          </w:p>
          <w:p w14:paraId="46188361" w14:textId="77777777" w:rsidR="00BC165C" w:rsidRPr="00BC165C" w:rsidRDefault="00BC165C">
            <w:pPr>
              <w:rPr>
                <w:bCs/>
                <w:i/>
                <w:lang w:val="en-US"/>
              </w:rPr>
            </w:pPr>
            <w:r>
              <w:rPr>
                <w:i/>
                <w:lang w:val="es-ES"/>
              </w:rPr>
              <w:t>Tema 6: Análisis coste-volumen-beneficio</w:t>
            </w:r>
          </w:p>
        </w:tc>
      </w:tr>
      <w:tr w:rsidR="00BC165C" w:rsidRPr="00253D4D" w14:paraId="19377154" w14:textId="77777777" w:rsidTr="00BC165C">
        <w:tc>
          <w:tcPr>
            <w:tcW w:w="1913" w:type="dxa"/>
            <w:tcBorders>
              <w:top w:val="single" w:sz="4" w:space="0" w:color="auto"/>
              <w:left w:val="single" w:sz="4" w:space="0" w:color="auto"/>
              <w:bottom w:val="single" w:sz="4" w:space="0" w:color="auto"/>
              <w:right w:val="single" w:sz="4" w:space="0" w:color="auto"/>
            </w:tcBorders>
            <w:hideMark/>
          </w:tcPr>
          <w:p w14:paraId="6570CE81" w14:textId="77777777" w:rsidR="00BC165C" w:rsidRDefault="00BC165C">
            <w:pPr>
              <w:rPr>
                <w:b/>
                <w:bCs/>
                <w:i/>
                <w:lang w:val="en-US"/>
              </w:rPr>
            </w:pPr>
            <w:r>
              <w:rPr>
                <w:b/>
                <w:bCs/>
                <w:i/>
                <w:lang w:val="en-US"/>
              </w:rPr>
              <w:t>Learning outcomes:</w:t>
            </w:r>
          </w:p>
        </w:tc>
        <w:tc>
          <w:tcPr>
            <w:tcW w:w="7299" w:type="dxa"/>
            <w:gridSpan w:val="2"/>
            <w:tcBorders>
              <w:top w:val="single" w:sz="4" w:space="0" w:color="auto"/>
              <w:left w:val="single" w:sz="4" w:space="0" w:color="auto"/>
              <w:bottom w:val="single" w:sz="4" w:space="0" w:color="auto"/>
              <w:right w:val="single" w:sz="4" w:space="0" w:color="auto"/>
            </w:tcBorders>
            <w:hideMark/>
          </w:tcPr>
          <w:p w14:paraId="33AF054E" w14:textId="77777777" w:rsidR="00BC165C" w:rsidRDefault="00BC165C">
            <w:pPr>
              <w:jc w:val="both"/>
              <w:rPr>
                <w:i/>
                <w:lang w:val="es-ES"/>
              </w:rPr>
            </w:pPr>
            <w:r>
              <w:rPr>
                <w:i/>
                <w:lang w:val="es-ES"/>
              </w:rPr>
              <w:t xml:space="preserve">Los estudiantes, en su calidad de futuros directivos implicados en la toma de decisiones, van a ser usuarios de los resultados de los sistemas de contabilidad de gestión. Por tanto, el objetivo de este curso es preparar a </w:t>
            </w:r>
            <w:r>
              <w:rPr>
                <w:i/>
                <w:lang w:val="es-ES"/>
              </w:rPr>
              <w:lastRenderedPageBreak/>
              <w:t xml:space="preserve">los estudiantes para realizar y comprender los informes sobre costes de los productos, líneas de negocio, rentabilidad de áreas geográficas, etc. </w:t>
            </w:r>
          </w:p>
          <w:p w14:paraId="5C6B3E07" w14:textId="77777777" w:rsidR="00BC165C" w:rsidRPr="00BC165C" w:rsidRDefault="00BC165C">
            <w:pPr>
              <w:rPr>
                <w:bCs/>
                <w:i/>
                <w:lang w:val="en-US"/>
              </w:rPr>
            </w:pPr>
            <w:r>
              <w:rPr>
                <w:i/>
                <w:lang w:val="es-ES"/>
              </w:rPr>
              <w:t>Los estudiantes al finalizar este curso estarán familiarizados con los objetivos, fundamentos de los sistemas de contabilidad de gestión, características de su diseño y diferentes tipos de usos en la planificación y el control que se pueden dar a los datos de contabilidad de gestión.</w:t>
            </w:r>
          </w:p>
        </w:tc>
      </w:tr>
      <w:tr w:rsidR="00BC165C" w14:paraId="25E99EEF" w14:textId="77777777" w:rsidTr="00BC165C">
        <w:tc>
          <w:tcPr>
            <w:tcW w:w="1913" w:type="dxa"/>
            <w:tcBorders>
              <w:top w:val="single" w:sz="4" w:space="0" w:color="auto"/>
              <w:left w:val="single" w:sz="4" w:space="0" w:color="auto"/>
              <w:bottom w:val="single" w:sz="4" w:space="0" w:color="auto"/>
              <w:right w:val="single" w:sz="4" w:space="0" w:color="auto"/>
            </w:tcBorders>
            <w:hideMark/>
          </w:tcPr>
          <w:p w14:paraId="7F0374BC" w14:textId="77777777" w:rsidR="00BC165C" w:rsidRDefault="00BC165C">
            <w:pPr>
              <w:rPr>
                <w:b/>
                <w:bCs/>
                <w:i/>
                <w:lang w:val="en-US"/>
              </w:rPr>
            </w:pPr>
            <w:r>
              <w:rPr>
                <w:b/>
                <w:bCs/>
                <w:i/>
                <w:lang w:val="en-US"/>
              </w:rPr>
              <w:lastRenderedPageBreak/>
              <w:t>Contact person:</w:t>
            </w:r>
          </w:p>
        </w:tc>
        <w:tc>
          <w:tcPr>
            <w:tcW w:w="7299" w:type="dxa"/>
            <w:gridSpan w:val="2"/>
            <w:tcBorders>
              <w:top w:val="single" w:sz="4" w:space="0" w:color="auto"/>
              <w:left w:val="single" w:sz="4" w:space="0" w:color="auto"/>
              <w:bottom w:val="single" w:sz="4" w:space="0" w:color="auto"/>
              <w:right w:val="single" w:sz="4" w:space="0" w:color="auto"/>
            </w:tcBorders>
            <w:hideMark/>
          </w:tcPr>
          <w:p w14:paraId="42A24C9A" w14:textId="77777777" w:rsidR="00BC165C" w:rsidRDefault="00BC165C">
            <w:pPr>
              <w:rPr>
                <w:bCs/>
                <w:i/>
              </w:rPr>
            </w:pPr>
            <w:r>
              <w:rPr>
                <w:bCs/>
                <w:i/>
              </w:rPr>
              <w:t xml:space="preserve">Dr Magdalena Kapelko, </w:t>
            </w:r>
          </w:p>
          <w:p w14:paraId="676196F8" w14:textId="77777777" w:rsidR="00BC165C" w:rsidRDefault="00D5627C">
            <w:pPr>
              <w:rPr>
                <w:bCs/>
                <w:i/>
              </w:rPr>
            </w:pPr>
            <w:hyperlink r:id="rId17" w:history="1">
              <w:r w:rsidR="00BC165C">
                <w:rPr>
                  <w:rStyle w:val="Hipercze"/>
                  <w:bCs/>
                  <w:i/>
                </w:rPr>
                <w:t>magdalena.kapelko@ue.wroc.pl</w:t>
              </w:r>
            </w:hyperlink>
          </w:p>
        </w:tc>
      </w:tr>
      <w:tr w:rsidR="00BC165C" w14:paraId="4999BBBD" w14:textId="77777777" w:rsidTr="00BC165C">
        <w:trPr>
          <w:trHeight w:val="262"/>
        </w:trPr>
        <w:tc>
          <w:tcPr>
            <w:tcW w:w="1913" w:type="dxa"/>
            <w:tcBorders>
              <w:top w:val="single" w:sz="4" w:space="0" w:color="auto"/>
              <w:left w:val="single" w:sz="4" w:space="0" w:color="auto"/>
              <w:bottom w:val="single" w:sz="4" w:space="0" w:color="auto"/>
              <w:right w:val="single" w:sz="4" w:space="0" w:color="auto"/>
            </w:tcBorders>
            <w:hideMark/>
          </w:tcPr>
          <w:p w14:paraId="0E82ED73" w14:textId="77777777" w:rsidR="00BC165C" w:rsidRDefault="00BC165C">
            <w:pPr>
              <w:rPr>
                <w:b/>
                <w:bCs/>
                <w:i/>
                <w:lang w:val="en-US"/>
              </w:rPr>
            </w:pPr>
            <w:r>
              <w:rPr>
                <w:b/>
                <w:bCs/>
                <w:i/>
                <w:lang w:val="en-US"/>
              </w:rPr>
              <w:t>Literature:</w:t>
            </w:r>
          </w:p>
        </w:tc>
        <w:tc>
          <w:tcPr>
            <w:tcW w:w="7299" w:type="dxa"/>
            <w:gridSpan w:val="2"/>
            <w:tcBorders>
              <w:top w:val="single" w:sz="4" w:space="0" w:color="auto"/>
              <w:left w:val="single" w:sz="4" w:space="0" w:color="auto"/>
              <w:bottom w:val="single" w:sz="4" w:space="0" w:color="auto"/>
              <w:right w:val="single" w:sz="4" w:space="0" w:color="auto"/>
            </w:tcBorders>
            <w:hideMark/>
          </w:tcPr>
          <w:p w14:paraId="4FDC1836" w14:textId="77777777" w:rsidR="00BC165C" w:rsidRDefault="00BC165C">
            <w:pPr>
              <w:rPr>
                <w:bCs/>
                <w:i/>
              </w:rPr>
            </w:pPr>
            <w:r>
              <w:rPr>
                <w:i/>
                <w:lang w:val="es-ES"/>
              </w:rPr>
              <w:t xml:space="preserve">Horngren, Datar y Foster. "Contabilidad de Costos: Un enfoque gerencial". </w:t>
            </w:r>
            <w:r>
              <w:rPr>
                <w:i/>
              </w:rPr>
              <w:t>Prentice Hall.</w:t>
            </w:r>
          </w:p>
        </w:tc>
      </w:tr>
      <w:tr w:rsidR="00BC165C" w14:paraId="1EBC645D" w14:textId="77777777" w:rsidTr="00BC165C">
        <w:trPr>
          <w:trHeight w:val="262"/>
        </w:trPr>
        <w:tc>
          <w:tcPr>
            <w:tcW w:w="1913" w:type="dxa"/>
            <w:tcBorders>
              <w:top w:val="single" w:sz="4" w:space="0" w:color="auto"/>
              <w:left w:val="single" w:sz="4" w:space="0" w:color="auto"/>
              <w:bottom w:val="single" w:sz="4" w:space="0" w:color="auto"/>
              <w:right w:val="single" w:sz="4" w:space="0" w:color="auto"/>
            </w:tcBorders>
            <w:hideMark/>
          </w:tcPr>
          <w:p w14:paraId="29C41F9F" w14:textId="77777777" w:rsidR="00BC165C" w:rsidRDefault="00BC165C">
            <w:pPr>
              <w:rPr>
                <w:b/>
                <w:bCs/>
                <w:i/>
                <w:lang w:val="en-US"/>
              </w:rPr>
            </w:pPr>
            <w:r>
              <w:rPr>
                <w:b/>
                <w:bCs/>
                <w:i/>
                <w:lang w:val="en-US"/>
              </w:rPr>
              <w:t>Faculty:</w:t>
            </w:r>
          </w:p>
        </w:tc>
        <w:tc>
          <w:tcPr>
            <w:tcW w:w="7299" w:type="dxa"/>
            <w:gridSpan w:val="2"/>
            <w:tcBorders>
              <w:top w:val="single" w:sz="4" w:space="0" w:color="auto"/>
              <w:left w:val="single" w:sz="4" w:space="0" w:color="auto"/>
              <w:bottom w:val="single" w:sz="4" w:space="0" w:color="auto"/>
              <w:right w:val="single" w:sz="4" w:space="0" w:color="auto"/>
            </w:tcBorders>
            <w:hideMark/>
          </w:tcPr>
          <w:p w14:paraId="63FDE80F" w14:textId="77777777" w:rsidR="00BC165C" w:rsidRDefault="00BC165C">
            <w:pPr>
              <w:rPr>
                <w:bCs/>
                <w:i/>
              </w:rPr>
            </w:pPr>
            <w:r>
              <w:rPr>
                <w:bCs/>
                <w:i/>
                <w:lang w:val="es-ES"/>
              </w:rPr>
              <w:t>All students</w:t>
            </w:r>
          </w:p>
        </w:tc>
      </w:tr>
      <w:tr w:rsidR="00BC165C" w14:paraId="5147003D" w14:textId="77777777" w:rsidTr="00BC165C">
        <w:trPr>
          <w:trHeight w:val="262"/>
        </w:trPr>
        <w:tc>
          <w:tcPr>
            <w:tcW w:w="1913" w:type="dxa"/>
            <w:tcBorders>
              <w:top w:val="single" w:sz="4" w:space="0" w:color="auto"/>
              <w:left w:val="single" w:sz="4" w:space="0" w:color="auto"/>
              <w:bottom w:val="single" w:sz="4" w:space="0" w:color="auto"/>
              <w:right w:val="single" w:sz="4" w:space="0" w:color="auto"/>
            </w:tcBorders>
            <w:hideMark/>
          </w:tcPr>
          <w:p w14:paraId="3C630041" w14:textId="77777777" w:rsidR="00BC165C" w:rsidRDefault="00BC165C">
            <w:pPr>
              <w:rPr>
                <w:b/>
                <w:bCs/>
                <w:i/>
              </w:rPr>
            </w:pPr>
            <w:r>
              <w:rPr>
                <w:b/>
                <w:bCs/>
                <w:i/>
              </w:rPr>
              <w:t>czy przedmiot jest kopią przedmiotu prowadzonego na UE?</w:t>
            </w:r>
          </w:p>
        </w:tc>
        <w:tc>
          <w:tcPr>
            <w:tcW w:w="1037" w:type="dxa"/>
            <w:tcBorders>
              <w:top w:val="single" w:sz="4" w:space="0" w:color="auto"/>
              <w:left w:val="single" w:sz="4" w:space="0" w:color="auto"/>
              <w:bottom w:val="single" w:sz="4" w:space="0" w:color="auto"/>
              <w:right w:val="nil"/>
            </w:tcBorders>
            <w:hideMark/>
          </w:tcPr>
          <w:p w14:paraId="3D0D877E" w14:textId="77777777" w:rsidR="00BC165C" w:rsidRDefault="00BC165C">
            <w:pPr>
              <w:rPr>
                <w:bCs/>
                <w:i/>
              </w:rPr>
            </w:pPr>
            <w:r>
              <w:rPr>
                <w:bCs/>
                <w:i/>
              </w:rPr>
              <w:t>nie</w:t>
            </w:r>
          </w:p>
        </w:tc>
        <w:tc>
          <w:tcPr>
            <w:tcW w:w="6262" w:type="dxa"/>
            <w:tcBorders>
              <w:top w:val="single" w:sz="4" w:space="0" w:color="auto"/>
              <w:left w:val="nil"/>
              <w:bottom w:val="single" w:sz="4" w:space="0" w:color="auto"/>
              <w:right w:val="single" w:sz="4" w:space="0" w:color="auto"/>
            </w:tcBorders>
          </w:tcPr>
          <w:p w14:paraId="4B13CA5C" w14:textId="77777777" w:rsidR="00BC165C" w:rsidRDefault="00BC165C">
            <w:pPr>
              <w:rPr>
                <w:bCs/>
                <w:i/>
              </w:rPr>
            </w:pPr>
          </w:p>
        </w:tc>
      </w:tr>
    </w:tbl>
    <w:p w14:paraId="2BE115AE" w14:textId="77777777" w:rsidR="00BC165C" w:rsidRDefault="00BC16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1037"/>
        <w:gridCol w:w="6262"/>
      </w:tblGrid>
      <w:tr w:rsidR="00BC165C" w14:paraId="643531BF" w14:textId="77777777" w:rsidTr="00BC165C">
        <w:tc>
          <w:tcPr>
            <w:tcW w:w="1913" w:type="dxa"/>
            <w:tcBorders>
              <w:top w:val="single" w:sz="4" w:space="0" w:color="auto"/>
              <w:left w:val="single" w:sz="4" w:space="0" w:color="auto"/>
              <w:bottom w:val="single" w:sz="4" w:space="0" w:color="auto"/>
              <w:right w:val="single" w:sz="4" w:space="0" w:color="auto"/>
            </w:tcBorders>
            <w:hideMark/>
          </w:tcPr>
          <w:p w14:paraId="75096ECD" w14:textId="77777777" w:rsidR="00BC165C" w:rsidRDefault="00BC165C">
            <w:pPr>
              <w:rPr>
                <w:b/>
                <w:bCs/>
                <w:i/>
              </w:rPr>
            </w:pPr>
            <w:r>
              <w:rPr>
                <w:b/>
                <w:bCs/>
                <w:i/>
              </w:rPr>
              <w:t>Title:</w:t>
            </w:r>
          </w:p>
        </w:tc>
        <w:tc>
          <w:tcPr>
            <w:tcW w:w="7299" w:type="dxa"/>
            <w:gridSpan w:val="2"/>
            <w:tcBorders>
              <w:top w:val="single" w:sz="4" w:space="0" w:color="auto"/>
              <w:left w:val="single" w:sz="4" w:space="0" w:color="auto"/>
              <w:bottom w:val="single" w:sz="4" w:space="0" w:color="auto"/>
              <w:right w:val="single" w:sz="4" w:space="0" w:color="auto"/>
            </w:tcBorders>
            <w:hideMark/>
          </w:tcPr>
          <w:p w14:paraId="05ECB054" w14:textId="77777777" w:rsidR="00BC165C" w:rsidRDefault="00BC165C">
            <w:pPr>
              <w:rPr>
                <w:bCs/>
              </w:rPr>
            </w:pPr>
            <w:r>
              <w:rPr>
                <w:bCs/>
              </w:rPr>
              <w:t>Balanced Scorecard</w:t>
            </w:r>
          </w:p>
        </w:tc>
      </w:tr>
      <w:tr w:rsidR="00BC165C" w14:paraId="2A155742" w14:textId="77777777" w:rsidTr="00BC165C">
        <w:tc>
          <w:tcPr>
            <w:tcW w:w="1913" w:type="dxa"/>
            <w:tcBorders>
              <w:top w:val="single" w:sz="4" w:space="0" w:color="auto"/>
              <w:left w:val="single" w:sz="4" w:space="0" w:color="auto"/>
              <w:bottom w:val="single" w:sz="4" w:space="0" w:color="auto"/>
              <w:right w:val="single" w:sz="4" w:space="0" w:color="auto"/>
            </w:tcBorders>
            <w:hideMark/>
          </w:tcPr>
          <w:p w14:paraId="67C2652B" w14:textId="77777777" w:rsidR="00BC165C" w:rsidRDefault="00BC165C">
            <w:pPr>
              <w:rPr>
                <w:b/>
                <w:bCs/>
                <w:i/>
              </w:rPr>
            </w:pPr>
            <w:r>
              <w:rPr>
                <w:b/>
                <w:bCs/>
                <w:i/>
              </w:rPr>
              <w:t xml:space="preserve">Lecture hours: </w:t>
            </w:r>
          </w:p>
        </w:tc>
        <w:tc>
          <w:tcPr>
            <w:tcW w:w="7299" w:type="dxa"/>
            <w:gridSpan w:val="2"/>
            <w:tcBorders>
              <w:top w:val="single" w:sz="4" w:space="0" w:color="auto"/>
              <w:left w:val="single" w:sz="4" w:space="0" w:color="auto"/>
              <w:bottom w:val="single" w:sz="4" w:space="0" w:color="auto"/>
              <w:right w:val="single" w:sz="4" w:space="0" w:color="auto"/>
            </w:tcBorders>
            <w:hideMark/>
          </w:tcPr>
          <w:p w14:paraId="27B01B55" w14:textId="77777777" w:rsidR="00BC165C" w:rsidRDefault="00BC165C">
            <w:pPr>
              <w:pStyle w:val="Default"/>
              <w:rPr>
                <w:sz w:val="23"/>
                <w:szCs w:val="23"/>
              </w:rPr>
            </w:pPr>
            <w:r>
              <w:rPr>
                <w:sz w:val="23"/>
                <w:szCs w:val="23"/>
              </w:rPr>
              <w:t>15 hours</w:t>
            </w:r>
          </w:p>
        </w:tc>
      </w:tr>
      <w:tr w:rsidR="00BC165C" w14:paraId="5A2F810F" w14:textId="77777777" w:rsidTr="00BC165C">
        <w:tc>
          <w:tcPr>
            <w:tcW w:w="1913" w:type="dxa"/>
            <w:tcBorders>
              <w:top w:val="single" w:sz="4" w:space="0" w:color="auto"/>
              <w:left w:val="single" w:sz="4" w:space="0" w:color="auto"/>
              <w:bottom w:val="single" w:sz="4" w:space="0" w:color="auto"/>
              <w:right w:val="single" w:sz="4" w:space="0" w:color="auto"/>
            </w:tcBorders>
            <w:hideMark/>
          </w:tcPr>
          <w:p w14:paraId="0FC14E7B" w14:textId="77777777" w:rsidR="00BC165C" w:rsidRDefault="00BC165C">
            <w:pPr>
              <w:rPr>
                <w:b/>
                <w:bCs/>
                <w:i/>
                <w:lang w:val="en-US"/>
              </w:rPr>
            </w:pPr>
            <w:r>
              <w:rPr>
                <w:b/>
                <w:bCs/>
                <w:i/>
                <w:lang w:val="en-US"/>
              </w:rPr>
              <w:t>Study period:</w:t>
            </w:r>
          </w:p>
        </w:tc>
        <w:tc>
          <w:tcPr>
            <w:tcW w:w="7299" w:type="dxa"/>
            <w:gridSpan w:val="2"/>
            <w:tcBorders>
              <w:top w:val="single" w:sz="4" w:space="0" w:color="auto"/>
              <w:left w:val="single" w:sz="4" w:space="0" w:color="auto"/>
              <w:bottom w:val="single" w:sz="4" w:space="0" w:color="auto"/>
              <w:right w:val="single" w:sz="4" w:space="0" w:color="auto"/>
            </w:tcBorders>
            <w:hideMark/>
          </w:tcPr>
          <w:p w14:paraId="05EC6D73" w14:textId="77777777" w:rsidR="00BC165C" w:rsidRDefault="00BC165C">
            <w:pPr>
              <w:pStyle w:val="Default"/>
              <w:rPr>
                <w:sz w:val="23"/>
                <w:szCs w:val="23"/>
              </w:rPr>
            </w:pPr>
            <w:r>
              <w:rPr>
                <w:sz w:val="23"/>
                <w:szCs w:val="23"/>
              </w:rPr>
              <w:t>Winter or Summer (both)</w:t>
            </w:r>
          </w:p>
        </w:tc>
      </w:tr>
      <w:tr w:rsidR="00BC165C" w14:paraId="5882997A" w14:textId="77777777" w:rsidTr="00BC165C">
        <w:tc>
          <w:tcPr>
            <w:tcW w:w="1913" w:type="dxa"/>
            <w:tcBorders>
              <w:top w:val="single" w:sz="4" w:space="0" w:color="auto"/>
              <w:left w:val="single" w:sz="4" w:space="0" w:color="auto"/>
              <w:bottom w:val="single" w:sz="4" w:space="0" w:color="auto"/>
              <w:right w:val="single" w:sz="4" w:space="0" w:color="auto"/>
            </w:tcBorders>
            <w:hideMark/>
          </w:tcPr>
          <w:p w14:paraId="6B7703B3" w14:textId="77777777" w:rsidR="00BC165C" w:rsidRDefault="00BC165C">
            <w:pPr>
              <w:rPr>
                <w:b/>
                <w:bCs/>
                <w:i/>
              </w:rPr>
            </w:pPr>
            <w:r>
              <w:rPr>
                <w:b/>
                <w:bCs/>
                <w:i/>
              </w:rPr>
              <w:t>Level:</w:t>
            </w:r>
          </w:p>
        </w:tc>
        <w:tc>
          <w:tcPr>
            <w:tcW w:w="7299" w:type="dxa"/>
            <w:gridSpan w:val="2"/>
            <w:tcBorders>
              <w:top w:val="single" w:sz="4" w:space="0" w:color="auto"/>
              <w:left w:val="single" w:sz="4" w:space="0" w:color="auto"/>
              <w:bottom w:val="single" w:sz="4" w:space="0" w:color="auto"/>
              <w:right w:val="single" w:sz="4" w:space="0" w:color="auto"/>
            </w:tcBorders>
            <w:hideMark/>
          </w:tcPr>
          <w:p w14:paraId="4FD5CF68" w14:textId="77777777" w:rsidR="00BC165C" w:rsidRDefault="00BC165C">
            <w:pPr>
              <w:pStyle w:val="Default"/>
              <w:rPr>
                <w:sz w:val="23"/>
                <w:szCs w:val="23"/>
              </w:rPr>
            </w:pPr>
            <w:r>
              <w:rPr>
                <w:sz w:val="23"/>
                <w:szCs w:val="23"/>
              </w:rPr>
              <w:t>Intermediate</w:t>
            </w:r>
          </w:p>
        </w:tc>
      </w:tr>
      <w:tr w:rsidR="00BC165C" w14:paraId="0A7567F9" w14:textId="77777777" w:rsidTr="00BC165C">
        <w:tc>
          <w:tcPr>
            <w:tcW w:w="1913" w:type="dxa"/>
            <w:tcBorders>
              <w:top w:val="single" w:sz="4" w:space="0" w:color="auto"/>
              <w:left w:val="single" w:sz="4" w:space="0" w:color="auto"/>
              <w:bottom w:val="single" w:sz="4" w:space="0" w:color="auto"/>
              <w:right w:val="single" w:sz="4" w:space="0" w:color="auto"/>
            </w:tcBorders>
            <w:hideMark/>
          </w:tcPr>
          <w:p w14:paraId="2546CF37" w14:textId="77777777" w:rsidR="00BC165C" w:rsidRDefault="00BC165C">
            <w:pPr>
              <w:rPr>
                <w:b/>
                <w:bCs/>
                <w:i/>
              </w:rPr>
            </w:pPr>
            <w:r>
              <w:rPr>
                <w:b/>
                <w:bCs/>
                <w:i/>
              </w:rPr>
              <w:t>Location: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2888280E" w14:textId="77777777" w:rsidR="00BC165C" w:rsidRDefault="00BC165C">
            <w:pPr>
              <w:rPr>
                <w:bCs/>
              </w:rPr>
            </w:pPr>
            <w:r>
              <w:rPr>
                <w:bCs/>
              </w:rPr>
              <w:t>Wrocław</w:t>
            </w:r>
          </w:p>
        </w:tc>
      </w:tr>
      <w:tr w:rsidR="00BC165C" w14:paraId="7D6D86ED" w14:textId="77777777" w:rsidTr="00BC165C">
        <w:tc>
          <w:tcPr>
            <w:tcW w:w="1913" w:type="dxa"/>
            <w:tcBorders>
              <w:top w:val="single" w:sz="4" w:space="0" w:color="auto"/>
              <w:left w:val="single" w:sz="4" w:space="0" w:color="auto"/>
              <w:bottom w:val="single" w:sz="4" w:space="0" w:color="auto"/>
              <w:right w:val="single" w:sz="4" w:space="0" w:color="auto"/>
            </w:tcBorders>
            <w:hideMark/>
          </w:tcPr>
          <w:p w14:paraId="5522687D" w14:textId="77777777" w:rsidR="00BC165C" w:rsidRDefault="00BC165C">
            <w:pPr>
              <w:rPr>
                <w:b/>
                <w:bCs/>
                <w:i/>
              </w:rPr>
            </w:pPr>
            <w:r>
              <w:rPr>
                <w:b/>
                <w:bCs/>
                <w:i/>
              </w:rPr>
              <w:t>Examination:</w:t>
            </w:r>
          </w:p>
        </w:tc>
        <w:tc>
          <w:tcPr>
            <w:tcW w:w="7299" w:type="dxa"/>
            <w:gridSpan w:val="2"/>
            <w:tcBorders>
              <w:top w:val="single" w:sz="4" w:space="0" w:color="auto"/>
              <w:left w:val="single" w:sz="4" w:space="0" w:color="auto"/>
              <w:bottom w:val="single" w:sz="4" w:space="0" w:color="auto"/>
              <w:right w:val="single" w:sz="4" w:space="0" w:color="auto"/>
            </w:tcBorders>
            <w:hideMark/>
          </w:tcPr>
          <w:p w14:paraId="240F639F" w14:textId="77777777" w:rsidR="00BC165C" w:rsidRDefault="00BC165C">
            <w:pPr>
              <w:pStyle w:val="Default"/>
              <w:rPr>
                <w:sz w:val="23"/>
                <w:szCs w:val="23"/>
              </w:rPr>
            </w:pPr>
            <w:r>
              <w:rPr>
                <w:sz w:val="23"/>
                <w:szCs w:val="23"/>
              </w:rPr>
              <w:t xml:space="preserve">Written test </w:t>
            </w:r>
          </w:p>
        </w:tc>
      </w:tr>
      <w:tr w:rsidR="00BC165C" w14:paraId="3AD17221" w14:textId="77777777" w:rsidTr="00BC165C">
        <w:tc>
          <w:tcPr>
            <w:tcW w:w="1913" w:type="dxa"/>
            <w:tcBorders>
              <w:top w:val="single" w:sz="4" w:space="0" w:color="auto"/>
              <w:left w:val="single" w:sz="4" w:space="0" w:color="auto"/>
              <w:bottom w:val="single" w:sz="4" w:space="0" w:color="auto"/>
              <w:right w:val="single" w:sz="4" w:space="0" w:color="auto"/>
            </w:tcBorders>
            <w:hideMark/>
          </w:tcPr>
          <w:p w14:paraId="6DDE2CD4" w14:textId="77777777" w:rsidR="00BC165C" w:rsidRDefault="00BC165C">
            <w:pPr>
              <w:rPr>
                <w:b/>
                <w:bCs/>
                <w:i/>
              </w:rPr>
            </w:pPr>
            <w:r>
              <w:rPr>
                <w:b/>
                <w:bCs/>
                <w:i/>
              </w:rPr>
              <w:t>Language:</w:t>
            </w:r>
          </w:p>
        </w:tc>
        <w:tc>
          <w:tcPr>
            <w:tcW w:w="7299" w:type="dxa"/>
            <w:gridSpan w:val="2"/>
            <w:tcBorders>
              <w:top w:val="single" w:sz="4" w:space="0" w:color="auto"/>
              <w:left w:val="single" w:sz="4" w:space="0" w:color="auto"/>
              <w:bottom w:val="single" w:sz="4" w:space="0" w:color="auto"/>
              <w:right w:val="single" w:sz="4" w:space="0" w:color="auto"/>
            </w:tcBorders>
            <w:hideMark/>
          </w:tcPr>
          <w:p w14:paraId="7F6AAF3B" w14:textId="77777777" w:rsidR="00BC165C" w:rsidRDefault="00BC165C">
            <w:pPr>
              <w:pStyle w:val="Default"/>
              <w:rPr>
                <w:sz w:val="23"/>
                <w:szCs w:val="23"/>
              </w:rPr>
            </w:pPr>
            <w:r>
              <w:rPr>
                <w:sz w:val="23"/>
                <w:szCs w:val="23"/>
              </w:rPr>
              <w:t xml:space="preserve">English </w:t>
            </w:r>
          </w:p>
        </w:tc>
      </w:tr>
      <w:tr w:rsidR="00BC165C" w:rsidRPr="00253D4D" w14:paraId="580266F3" w14:textId="77777777" w:rsidTr="00BC165C">
        <w:tc>
          <w:tcPr>
            <w:tcW w:w="1913" w:type="dxa"/>
            <w:tcBorders>
              <w:top w:val="single" w:sz="4" w:space="0" w:color="auto"/>
              <w:left w:val="single" w:sz="4" w:space="0" w:color="auto"/>
              <w:bottom w:val="single" w:sz="4" w:space="0" w:color="auto"/>
              <w:right w:val="single" w:sz="4" w:space="0" w:color="auto"/>
            </w:tcBorders>
            <w:hideMark/>
          </w:tcPr>
          <w:p w14:paraId="10143408" w14:textId="77777777" w:rsidR="00BC165C" w:rsidRDefault="00BC165C">
            <w:pPr>
              <w:rPr>
                <w:b/>
                <w:bCs/>
                <w:i/>
              </w:rPr>
            </w:pPr>
            <w:r>
              <w:rPr>
                <w:b/>
                <w:bCs/>
                <w:i/>
              </w:rPr>
              <w:t>Prerequisites:</w:t>
            </w:r>
          </w:p>
        </w:tc>
        <w:tc>
          <w:tcPr>
            <w:tcW w:w="7299" w:type="dxa"/>
            <w:gridSpan w:val="2"/>
            <w:tcBorders>
              <w:top w:val="single" w:sz="4" w:space="0" w:color="auto"/>
              <w:left w:val="single" w:sz="4" w:space="0" w:color="auto"/>
              <w:bottom w:val="single" w:sz="4" w:space="0" w:color="auto"/>
              <w:right w:val="single" w:sz="4" w:space="0" w:color="auto"/>
            </w:tcBorders>
            <w:hideMark/>
          </w:tcPr>
          <w:p w14:paraId="721CDACA" w14:textId="77777777" w:rsidR="00BC165C" w:rsidRDefault="00BC165C">
            <w:pPr>
              <w:pStyle w:val="Default"/>
              <w:rPr>
                <w:sz w:val="23"/>
                <w:szCs w:val="23"/>
                <w:lang w:val="en-US"/>
              </w:rPr>
            </w:pPr>
            <w:r>
              <w:rPr>
                <w:sz w:val="23"/>
                <w:szCs w:val="23"/>
                <w:lang w:val="en-US"/>
              </w:rPr>
              <w:t xml:space="preserve">Students should have basic knowledge in strategic management, accounting and corporate finance </w:t>
            </w:r>
          </w:p>
        </w:tc>
      </w:tr>
      <w:tr w:rsidR="00BC165C" w:rsidRPr="00253D4D" w14:paraId="098811F1" w14:textId="77777777" w:rsidTr="00BC165C">
        <w:tc>
          <w:tcPr>
            <w:tcW w:w="1913" w:type="dxa"/>
            <w:tcBorders>
              <w:top w:val="single" w:sz="4" w:space="0" w:color="auto"/>
              <w:left w:val="single" w:sz="4" w:space="0" w:color="auto"/>
              <w:bottom w:val="single" w:sz="4" w:space="0" w:color="auto"/>
              <w:right w:val="single" w:sz="4" w:space="0" w:color="auto"/>
            </w:tcBorders>
            <w:hideMark/>
          </w:tcPr>
          <w:p w14:paraId="6F3463F2" w14:textId="77777777" w:rsidR="00BC165C" w:rsidRDefault="00BC165C">
            <w:pPr>
              <w:rPr>
                <w:b/>
                <w:bCs/>
                <w:i/>
                <w:lang w:val="en-US"/>
              </w:rPr>
            </w:pPr>
            <w:r>
              <w:rPr>
                <w:b/>
                <w:bCs/>
                <w:i/>
                <w:lang w:val="en-US"/>
              </w:rPr>
              <w:t>Course content:</w:t>
            </w:r>
          </w:p>
        </w:tc>
        <w:tc>
          <w:tcPr>
            <w:tcW w:w="7299" w:type="dxa"/>
            <w:gridSpan w:val="2"/>
            <w:tcBorders>
              <w:top w:val="single" w:sz="4" w:space="0" w:color="auto"/>
              <w:left w:val="single" w:sz="4" w:space="0" w:color="auto"/>
              <w:bottom w:val="single" w:sz="4" w:space="0" w:color="auto"/>
              <w:right w:val="single" w:sz="4" w:space="0" w:color="auto"/>
            </w:tcBorders>
            <w:hideMark/>
          </w:tcPr>
          <w:p w14:paraId="47EB3BCA" w14:textId="77777777" w:rsidR="00BC165C" w:rsidRDefault="00BC165C">
            <w:pPr>
              <w:ind w:left="355" w:hanging="355"/>
              <w:rPr>
                <w:bCs/>
                <w:lang w:val="en-US"/>
              </w:rPr>
            </w:pPr>
            <w:r>
              <w:rPr>
                <w:bCs/>
                <w:lang w:val="en-US"/>
              </w:rPr>
              <w:t>1.</w:t>
            </w:r>
            <w:r>
              <w:rPr>
                <w:bCs/>
                <w:lang w:val="en-US"/>
              </w:rPr>
              <w:tab/>
              <w:t>Introduction to Performance Measurement and the Balanced Scorecard</w:t>
            </w:r>
          </w:p>
          <w:p w14:paraId="26619E69" w14:textId="77777777" w:rsidR="00BC165C" w:rsidRDefault="00BC165C">
            <w:pPr>
              <w:ind w:left="355" w:hanging="355"/>
              <w:rPr>
                <w:bCs/>
                <w:lang w:val="en-US"/>
              </w:rPr>
            </w:pPr>
            <w:r>
              <w:rPr>
                <w:bCs/>
                <w:lang w:val="en-US"/>
              </w:rPr>
              <w:t>2.</w:t>
            </w:r>
            <w:r>
              <w:rPr>
                <w:bCs/>
                <w:lang w:val="en-US"/>
              </w:rPr>
              <w:tab/>
              <w:t>Developing the Strategy Map</w:t>
            </w:r>
          </w:p>
          <w:p w14:paraId="0A06D673" w14:textId="77777777" w:rsidR="00BC165C" w:rsidRDefault="00BC165C">
            <w:pPr>
              <w:ind w:left="355" w:hanging="355"/>
              <w:rPr>
                <w:bCs/>
                <w:lang w:val="en-US"/>
              </w:rPr>
            </w:pPr>
            <w:r>
              <w:rPr>
                <w:bCs/>
                <w:lang w:val="en-US"/>
              </w:rPr>
              <w:t>3.</w:t>
            </w:r>
            <w:r>
              <w:rPr>
                <w:bCs/>
                <w:lang w:val="en-US"/>
              </w:rPr>
              <w:tab/>
              <w:t>Measures, Targets and Initiatives</w:t>
            </w:r>
          </w:p>
          <w:p w14:paraId="435DA503" w14:textId="77777777" w:rsidR="00BC165C" w:rsidRPr="00BC165C" w:rsidRDefault="00BC165C">
            <w:pPr>
              <w:ind w:left="355" w:hanging="355"/>
              <w:rPr>
                <w:bCs/>
                <w:lang w:val="en-US"/>
              </w:rPr>
            </w:pPr>
            <w:r w:rsidRPr="00BC165C">
              <w:rPr>
                <w:bCs/>
                <w:lang w:val="en-US"/>
              </w:rPr>
              <w:t>4.</w:t>
            </w:r>
            <w:r w:rsidRPr="00BC165C">
              <w:rPr>
                <w:bCs/>
                <w:lang w:val="en-US"/>
              </w:rPr>
              <w:tab/>
              <w:t>Cascading the Balanced Scorecard</w:t>
            </w:r>
          </w:p>
          <w:p w14:paraId="7A903682" w14:textId="77777777" w:rsidR="00BC165C" w:rsidRDefault="00BC165C">
            <w:pPr>
              <w:ind w:left="355" w:hanging="355"/>
              <w:rPr>
                <w:bCs/>
                <w:lang w:val="en-US"/>
              </w:rPr>
            </w:pPr>
            <w:r>
              <w:rPr>
                <w:bCs/>
                <w:lang w:val="en-US"/>
              </w:rPr>
              <w:t>5.</w:t>
            </w:r>
            <w:r>
              <w:rPr>
                <w:bCs/>
                <w:lang w:val="en-US"/>
              </w:rPr>
              <w:tab/>
              <w:t>Cases of implementation in private and public sector</w:t>
            </w:r>
          </w:p>
        </w:tc>
      </w:tr>
      <w:tr w:rsidR="00BC165C" w:rsidRPr="00253D4D" w14:paraId="1BD4C05D" w14:textId="77777777" w:rsidTr="00BC165C">
        <w:tc>
          <w:tcPr>
            <w:tcW w:w="1913" w:type="dxa"/>
            <w:tcBorders>
              <w:top w:val="single" w:sz="4" w:space="0" w:color="auto"/>
              <w:left w:val="single" w:sz="4" w:space="0" w:color="auto"/>
              <w:bottom w:val="single" w:sz="4" w:space="0" w:color="auto"/>
              <w:right w:val="single" w:sz="4" w:space="0" w:color="auto"/>
            </w:tcBorders>
            <w:hideMark/>
          </w:tcPr>
          <w:p w14:paraId="4424EFA4" w14:textId="77777777" w:rsidR="00BC165C" w:rsidRDefault="00BC165C">
            <w:pPr>
              <w:rPr>
                <w:b/>
                <w:bCs/>
                <w:i/>
                <w:lang w:val="en-US"/>
              </w:rPr>
            </w:pPr>
            <w:r>
              <w:rPr>
                <w:b/>
                <w:bCs/>
                <w:i/>
                <w:lang w:val="en-US"/>
              </w:rPr>
              <w:t>Learning outcomes:</w:t>
            </w:r>
          </w:p>
        </w:tc>
        <w:tc>
          <w:tcPr>
            <w:tcW w:w="7299" w:type="dxa"/>
            <w:gridSpan w:val="2"/>
            <w:tcBorders>
              <w:top w:val="single" w:sz="4" w:space="0" w:color="auto"/>
              <w:left w:val="single" w:sz="4" w:space="0" w:color="auto"/>
              <w:bottom w:val="single" w:sz="4" w:space="0" w:color="auto"/>
              <w:right w:val="single" w:sz="4" w:space="0" w:color="auto"/>
            </w:tcBorders>
            <w:hideMark/>
          </w:tcPr>
          <w:p w14:paraId="580A3D0B" w14:textId="77777777" w:rsidR="00BC165C" w:rsidRDefault="00BC165C">
            <w:pPr>
              <w:rPr>
                <w:bCs/>
                <w:lang w:val="en-US"/>
              </w:rPr>
            </w:pPr>
            <w:r>
              <w:rPr>
                <w:bCs/>
                <w:lang w:val="en-US"/>
              </w:rPr>
              <w:t>Knowledge of Balanced Scorecard (students should learn how the Balanced Scorecard translates a company's vision and strategy into a coherent set of performance measures, methods of cascading the Balanced Scorecard)</w:t>
            </w:r>
          </w:p>
        </w:tc>
      </w:tr>
      <w:tr w:rsidR="00BC165C" w14:paraId="41381773" w14:textId="77777777" w:rsidTr="00BC165C">
        <w:tc>
          <w:tcPr>
            <w:tcW w:w="1913" w:type="dxa"/>
            <w:tcBorders>
              <w:top w:val="single" w:sz="4" w:space="0" w:color="auto"/>
              <w:left w:val="single" w:sz="4" w:space="0" w:color="auto"/>
              <w:bottom w:val="single" w:sz="4" w:space="0" w:color="auto"/>
              <w:right w:val="single" w:sz="4" w:space="0" w:color="auto"/>
            </w:tcBorders>
            <w:hideMark/>
          </w:tcPr>
          <w:p w14:paraId="4BE482CE" w14:textId="77777777" w:rsidR="00BC165C" w:rsidRDefault="00BC165C">
            <w:pPr>
              <w:rPr>
                <w:b/>
                <w:bCs/>
                <w:i/>
                <w:lang w:val="en-US"/>
              </w:rPr>
            </w:pPr>
            <w:r>
              <w:rPr>
                <w:b/>
                <w:bCs/>
                <w:i/>
                <w:lang w:val="en-US"/>
              </w:rPr>
              <w:t>Contact person:</w:t>
            </w:r>
          </w:p>
        </w:tc>
        <w:tc>
          <w:tcPr>
            <w:tcW w:w="7299" w:type="dxa"/>
            <w:gridSpan w:val="2"/>
            <w:tcBorders>
              <w:top w:val="single" w:sz="4" w:space="0" w:color="auto"/>
              <w:left w:val="single" w:sz="4" w:space="0" w:color="auto"/>
              <w:bottom w:val="single" w:sz="4" w:space="0" w:color="auto"/>
              <w:right w:val="single" w:sz="4" w:space="0" w:color="auto"/>
            </w:tcBorders>
            <w:hideMark/>
          </w:tcPr>
          <w:p w14:paraId="187AFC91" w14:textId="77777777" w:rsidR="00BC165C" w:rsidRDefault="00BC165C">
            <w:pPr>
              <w:rPr>
                <w:bCs/>
              </w:rPr>
            </w:pPr>
            <w:r>
              <w:rPr>
                <w:bCs/>
              </w:rPr>
              <w:t>Dr Maria Nieplowicz, maria.nieplowicz@ue.wroc.pl</w:t>
            </w:r>
          </w:p>
        </w:tc>
      </w:tr>
      <w:tr w:rsidR="00BC165C" w14:paraId="712AD889" w14:textId="77777777" w:rsidTr="00BC165C">
        <w:trPr>
          <w:trHeight w:val="262"/>
        </w:trPr>
        <w:tc>
          <w:tcPr>
            <w:tcW w:w="1913" w:type="dxa"/>
            <w:tcBorders>
              <w:top w:val="single" w:sz="4" w:space="0" w:color="auto"/>
              <w:left w:val="single" w:sz="4" w:space="0" w:color="auto"/>
              <w:bottom w:val="single" w:sz="4" w:space="0" w:color="auto"/>
              <w:right w:val="single" w:sz="4" w:space="0" w:color="auto"/>
            </w:tcBorders>
            <w:hideMark/>
          </w:tcPr>
          <w:p w14:paraId="1FE86947" w14:textId="77777777" w:rsidR="00BC165C" w:rsidRDefault="00BC165C">
            <w:pPr>
              <w:rPr>
                <w:b/>
                <w:bCs/>
                <w:i/>
                <w:lang w:val="en-US"/>
              </w:rPr>
            </w:pPr>
            <w:r>
              <w:rPr>
                <w:b/>
                <w:bCs/>
                <w:i/>
                <w:lang w:val="en-US"/>
              </w:rPr>
              <w:t>Literature:</w:t>
            </w:r>
          </w:p>
        </w:tc>
        <w:tc>
          <w:tcPr>
            <w:tcW w:w="7299" w:type="dxa"/>
            <w:gridSpan w:val="2"/>
            <w:tcBorders>
              <w:top w:val="single" w:sz="4" w:space="0" w:color="auto"/>
              <w:left w:val="single" w:sz="4" w:space="0" w:color="auto"/>
              <w:bottom w:val="single" w:sz="4" w:space="0" w:color="auto"/>
              <w:right w:val="single" w:sz="4" w:space="0" w:color="auto"/>
            </w:tcBorders>
            <w:hideMark/>
          </w:tcPr>
          <w:p w14:paraId="321B7BBF" w14:textId="77777777" w:rsidR="00BC165C" w:rsidRDefault="00BC165C">
            <w:pPr>
              <w:ind w:left="355" w:hanging="355"/>
              <w:rPr>
                <w:bCs/>
                <w:lang w:val="en-US"/>
              </w:rPr>
            </w:pPr>
            <w:r>
              <w:rPr>
                <w:bCs/>
                <w:lang w:val="en-US"/>
              </w:rPr>
              <w:t>Kaplan R.S., Norton D.P., The Balanced Scorecard: Translating Strategy into Action, United States of America 1996.</w:t>
            </w:r>
          </w:p>
          <w:p w14:paraId="636715A4" w14:textId="77777777" w:rsidR="00BC165C" w:rsidRDefault="00BC165C">
            <w:pPr>
              <w:ind w:left="355" w:hanging="355"/>
              <w:rPr>
                <w:bCs/>
                <w:lang w:val="en-US"/>
              </w:rPr>
            </w:pPr>
            <w:r>
              <w:rPr>
                <w:bCs/>
                <w:lang w:val="en-US"/>
              </w:rPr>
              <w:t>Kaplan R.S., Norton D.P., Strategy Maps: Converting Intangible Assets into Tangible Outcomes, Harvard Business School Publishing Corporation, United States of America 2004.</w:t>
            </w:r>
          </w:p>
          <w:p w14:paraId="04B62AD2" w14:textId="77777777" w:rsidR="00BC165C" w:rsidRDefault="00BC165C">
            <w:pPr>
              <w:ind w:left="355" w:hanging="355"/>
              <w:rPr>
                <w:bCs/>
                <w:lang w:val="en-US"/>
              </w:rPr>
            </w:pPr>
            <w:r>
              <w:rPr>
                <w:bCs/>
                <w:lang w:val="en-US"/>
              </w:rPr>
              <w:t>Kaplan R.S., Norton D.P., Alignment: Using the Balanced Scorecard to Create Corporate Synergies, Harvard Business School Publishing Corporation, United States of America 2006.</w:t>
            </w:r>
          </w:p>
          <w:p w14:paraId="5B955F87" w14:textId="77777777" w:rsidR="00BC165C" w:rsidRDefault="00BC165C">
            <w:pPr>
              <w:ind w:left="355" w:hanging="355"/>
              <w:rPr>
                <w:bCs/>
                <w:lang w:val="en-US"/>
              </w:rPr>
            </w:pPr>
            <w:r>
              <w:rPr>
                <w:bCs/>
                <w:lang w:val="en-US"/>
              </w:rPr>
              <w:t>Niven P. R: Balanced Scorecard Diagnostic.Maintaing Maximum Performance. United States of America: John Wiley &amp; Sons Inc. 2005.</w:t>
            </w:r>
          </w:p>
          <w:p w14:paraId="0C7EA273" w14:textId="77777777" w:rsidR="00BC165C" w:rsidRDefault="00BC165C">
            <w:pPr>
              <w:ind w:left="355" w:hanging="355"/>
              <w:rPr>
                <w:bCs/>
                <w:lang w:val="en-US"/>
              </w:rPr>
            </w:pPr>
            <w:r>
              <w:rPr>
                <w:bCs/>
                <w:lang w:val="en-US"/>
              </w:rPr>
              <w:t>Niven P. R: Balanced Scorecard step-by-step for Government and Nonprofit Agencies. United States of America: John Wiley &amp; Sons Inc. 2003.</w:t>
            </w:r>
          </w:p>
        </w:tc>
      </w:tr>
      <w:tr w:rsidR="00BC165C" w14:paraId="06A69AFB" w14:textId="77777777" w:rsidTr="00BC165C">
        <w:trPr>
          <w:trHeight w:val="262"/>
        </w:trPr>
        <w:tc>
          <w:tcPr>
            <w:tcW w:w="1913" w:type="dxa"/>
            <w:tcBorders>
              <w:top w:val="single" w:sz="4" w:space="0" w:color="auto"/>
              <w:left w:val="single" w:sz="4" w:space="0" w:color="auto"/>
              <w:bottom w:val="single" w:sz="4" w:space="0" w:color="auto"/>
              <w:right w:val="single" w:sz="4" w:space="0" w:color="auto"/>
            </w:tcBorders>
            <w:hideMark/>
          </w:tcPr>
          <w:p w14:paraId="13C1F9E8" w14:textId="77777777" w:rsidR="00BC165C" w:rsidRDefault="00BC165C">
            <w:pPr>
              <w:rPr>
                <w:b/>
                <w:bCs/>
                <w:i/>
                <w:lang w:val="en-US"/>
              </w:rPr>
            </w:pPr>
            <w:r>
              <w:rPr>
                <w:b/>
                <w:bCs/>
                <w:i/>
                <w:lang w:val="en-US"/>
              </w:rPr>
              <w:lastRenderedPageBreak/>
              <w:t>Faculty:</w:t>
            </w:r>
          </w:p>
        </w:tc>
        <w:tc>
          <w:tcPr>
            <w:tcW w:w="7299" w:type="dxa"/>
            <w:gridSpan w:val="2"/>
            <w:tcBorders>
              <w:top w:val="single" w:sz="4" w:space="0" w:color="auto"/>
              <w:left w:val="single" w:sz="4" w:space="0" w:color="auto"/>
              <w:bottom w:val="single" w:sz="4" w:space="0" w:color="auto"/>
              <w:right w:val="single" w:sz="4" w:space="0" w:color="auto"/>
            </w:tcBorders>
            <w:hideMark/>
          </w:tcPr>
          <w:p w14:paraId="139CEFC2" w14:textId="77777777" w:rsidR="00BC165C" w:rsidRDefault="00BC165C">
            <w:pPr>
              <w:pStyle w:val="Default"/>
              <w:rPr>
                <w:sz w:val="23"/>
                <w:szCs w:val="23"/>
              </w:rPr>
            </w:pPr>
            <w:r>
              <w:rPr>
                <w:sz w:val="23"/>
                <w:szCs w:val="23"/>
              </w:rPr>
              <w:t xml:space="preserve">All students </w:t>
            </w:r>
          </w:p>
        </w:tc>
      </w:tr>
      <w:tr w:rsidR="00BC165C" w14:paraId="415810DD" w14:textId="77777777" w:rsidTr="00BC165C">
        <w:trPr>
          <w:trHeight w:val="262"/>
        </w:trPr>
        <w:tc>
          <w:tcPr>
            <w:tcW w:w="1913" w:type="dxa"/>
            <w:tcBorders>
              <w:top w:val="single" w:sz="4" w:space="0" w:color="auto"/>
              <w:left w:val="single" w:sz="4" w:space="0" w:color="auto"/>
              <w:bottom w:val="single" w:sz="4" w:space="0" w:color="auto"/>
              <w:right w:val="single" w:sz="4" w:space="0" w:color="auto"/>
            </w:tcBorders>
            <w:hideMark/>
          </w:tcPr>
          <w:p w14:paraId="409436D2" w14:textId="77777777" w:rsidR="00BC165C" w:rsidRDefault="00BC165C">
            <w:pPr>
              <w:rPr>
                <w:b/>
                <w:bCs/>
                <w:i/>
              </w:rPr>
            </w:pPr>
            <w:r>
              <w:rPr>
                <w:b/>
                <w:bCs/>
                <w:i/>
              </w:rPr>
              <w:t>czy przedmiot jest kopią przedmiotu prowadzonego na UE?</w:t>
            </w:r>
          </w:p>
        </w:tc>
        <w:tc>
          <w:tcPr>
            <w:tcW w:w="1037" w:type="dxa"/>
            <w:tcBorders>
              <w:top w:val="single" w:sz="4" w:space="0" w:color="auto"/>
              <w:left w:val="single" w:sz="4" w:space="0" w:color="auto"/>
              <w:bottom w:val="single" w:sz="4" w:space="0" w:color="auto"/>
              <w:right w:val="nil"/>
            </w:tcBorders>
            <w:hideMark/>
          </w:tcPr>
          <w:p w14:paraId="1107F381" w14:textId="77777777" w:rsidR="00BC165C" w:rsidRDefault="00BC165C">
            <w:pPr>
              <w:rPr>
                <w:bCs/>
              </w:rPr>
            </w:pPr>
            <w:r>
              <w:rPr>
                <w:bCs/>
              </w:rPr>
              <w:t>Nie</w:t>
            </w:r>
          </w:p>
        </w:tc>
        <w:tc>
          <w:tcPr>
            <w:tcW w:w="6262" w:type="dxa"/>
            <w:tcBorders>
              <w:top w:val="single" w:sz="4" w:space="0" w:color="auto"/>
              <w:left w:val="nil"/>
              <w:bottom w:val="single" w:sz="4" w:space="0" w:color="auto"/>
              <w:right w:val="single" w:sz="4" w:space="0" w:color="auto"/>
            </w:tcBorders>
          </w:tcPr>
          <w:p w14:paraId="79154DD6" w14:textId="77777777" w:rsidR="00BC165C" w:rsidRDefault="00BC165C">
            <w:pPr>
              <w:rPr>
                <w:bCs/>
                <w:i/>
              </w:rPr>
            </w:pPr>
          </w:p>
        </w:tc>
      </w:tr>
    </w:tbl>
    <w:p w14:paraId="6A8BCD84" w14:textId="77777777" w:rsidR="00BC165C" w:rsidRDefault="00BC165C"/>
    <w:p w14:paraId="621526EB" w14:textId="77777777" w:rsidR="00BC165C" w:rsidRDefault="00BC165C"/>
    <w:p w14:paraId="6082F77C" w14:textId="77777777" w:rsidR="00B25168" w:rsidRDefault="00B25168"/>
    <w:p w14:paraId="1B5D4264" w14:textId="77777777" w:rsidR="00B25168" w:rsidRDefault="00B2516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7299"/>
      </w:tblGrid>
      <w:tr w:rsidR="00B25168" w:rsidRPr="00B25168" w14:paraId="084BD758" w14:textId="77777777" w:rsidTr="00293ABF">
        <w:tc>
          <w:tcPr>
            <w:tcW w:w="1913" w:type="dxa"/>
            <w:tcBorders>
              <w:top w:val="single" w:sz="4" w:space="0" w:color="auto"/>
              <w:left w:val="single" w:sz="4" w:space="0" w:color="auto"/>
              <w:bottom w:val="single" w:sz="4" w:space="0" w:color="auto"/>
              <w:right w:val="single" w:sz="4" w:space="0" w:color="auto"/>
            </w:tcBorders>
            <w:hideMark/>
          </w:tcPr>
          <w:p w14:paraId="63C8B0D8" w14:textId="77777777" w:rsidR="00B25168" w:rsidRPr="00B25168" w:rsidRDefault="00B25168" w:rsidP="00B25168">
            <w:pPr>
              <w:rPr>
                <w:b/>
                <w:bCs/>
                <w:i/>
                <w:lang w:val="en-US"/>
              </w:rPr>
            </w:pPr>
            <w:r w:rsidRPr="00B25168">
              <w:rPr>
                <w:b/>
                <w:bCs/>
                <w:i/>
                <w:lang w:val="en-US"/>
              </w:rPr>
              <w:t>Title:</w:t>
            </w:r>
          </w:p>
        </w:tc>
        <w:tc>
          <w:tcPr>
            <w:tcW w:w="7299" w:type="dxa"/>
            <w:tcBorders>
              <w:top w:val="single" w:sz="4" w:space="0" w:color="auto"/>
              <w:left w:val="single" w:sz="4" w:space="0" w:color="auto"/>
              <w:bottom w:val="single" w:sz="4" w:space="0" w:color="auto"/>
              <w:right w:val="single" w:sz="4" w:space="0" w:color="auto"/>
            </w:tcBorders>
            <w:hideMark/>
          </w:tcPr>
          <w:p w14:paraId="2535495A" w14:textId="77777777" w:rsidR="00B25168" w:rsidRPr="00B25168" w:rsidRDefault="00B25168" w:rsidP="00B25168">
            <w:pPr>
              <w:rPr>
                <w:bCs/>
                <w:lang w:val="en-US"/>
              </w:rPr>
            </w:pPr>
            <w:r w:rsidRPr="00B25168">
              <w:rPr>
                <w:bCs/>
                <w:lang w:val="en-US"/>
              </w:rPr>
              <w:t>Lean accounting</w:t>
            </w:r>
          </w:p>
        </w:tc>
      </w:tr>
      <w:tr w:rsidR="00B25168" w:rsidRPr="00B25168" w14:paraId="686501EB" w14:textId="77777777" w:rsidTr="00293ABF">
        <w:tc>
          <w:tcPr>
            <w:tcW w:w="1913" w:type="dxa"/>
            <w:tcBorders>
              <w:top w:val="single" w:sz="4" w:space="0" w:color="auto"/>
              <w:left w:val="single" w:sz="4" w:space="0" w:color="auto"/>
              <w:bottom w:val="single" w:sz="4" w:space="0" w:color="auto"/>
              <w:right w:val="single" w:sz="4" w:space="0" w:color="auto"/>
            </w:tcBorders>
            <w:hideMark/>
          </w:tcPr>
          <w:p w14:paraId="6090EFAF" w14:textId="77777777" w:rsidR="00B25168" w:rsidRPr="00B25168" w:rsidRDefault="00B25168" w:rsidP="00B25168">
            <w:pPr>
              <w:rPr>
                <w:b/>
                <w:bCs/>
                <w:i/>
                <w:lang w:val="en-US"/>
              </w:rPr>
            </w:pPr>
            <w:r w:rsidRPr="00B25168">
              <w:rPr>
                <w:b/>
                <w:bCs/>
                <w:i/>
                <w:lang w:val="en-US"/>
              </w:rPr>
              <w:t xml:space="preserve">Lecture hours: </w:t>
            </w:r>
          </w:p>
        </w:tc>
        <w:tc>
          <w:tcPr>
            <w:tcW w:w="7299" w:type="dxa"/>
            <w:tcBorders>
              <w:top w:val="single" w:sz="4" w:space="0" w:color="auto"/>
              <w:left w:val="single" w:sz="4" w:space="0" w:color="auto"/>
              <w:bottom w:val="single" w:sz="4" w:space="0" w:color="auto"/>
              <w:right w:val="single" w:sz="4" w:space="0" w:color="auto"/>
            </w:tcBorders>
            <w:hideMark/>
          </w:tcPr>
          <w:p w14:paraId="3347E690" w14:textId="77777777" w:rsidR="00B25168" w:rsidRPr="00B25168" w:rsidRDefault="00B25168" w:rsidP="00B25168">
            <w:pPr>
              <w:rPr>
                <w:bCs/>
                <w:lang w:val="en-US"/>
              </w:rPr>
            </w:pPr>
            <w:r w:rsidRPr="00B25168">
              <w:rPr>
                <w:bCs/>
                <w:lang w:val="en-US"/>
              </w:rPr>
              <w:t xml:space="preserve">10 hours </w:t>
            </w:r>
          </w:p>
        </w:tc>
      </w:tr>
      <w:tr w:rsidR="00B25168" w:rsidRPr="00B25168" w14:paraId="6B3DBFF9" w14:textId="77777777" w:rsidTr="00293ABF">
        <w:tc>
          <w:tcPr>
            <w:tcW w:w="1913" w:type="dxa"/>
            <w:tcBorders>
              <w:top w:val="single" w:sz="4" w:space="0" w:color="auto"/>
              <w:left w:val="single" w:sz="4" w:space="0" w:color="auto"/>
              <w:bottom w:val="single" w:sz="4" w:space="0" w:color="auto"/>
              <w:right w:val="single" w:sz="4" w:space="0" w:color="auto"/>
            </w:tcBorders>
            <w:hideMark/>
          </w:tcPr>
          <w:p w14:paraId="06078BE3" w14:textId="77777777" w:rsidR="00B25168" w:rsidRPr="00B25168" w:rsidRDefault="00B25168" w:rsidP="00B25168">
            <w:pPr>
              <w:rPr>
                <w:b/>
                <w:bCs/>
                <w:i/>
                <w:lang w:val="en-US"/>
              </w:rPr>
            </w:pPr>
            <w:r w:rsidRPr="00B25168">
              <w:rPr>
                <w:b/>
                <w:bCs/>
                <w:i/>
                <w:lang w:val="en-US"/>
              </w:rPr>
              <w:t>Study period:</w:t>
            </w:r>
          </w:p>
        </w:tc>
        <w:tc>
          <w:tcPr>
            <w:tcW w:w="7299" w:type="dxa"/>
            <w:tcBorders>
              <w:top w:val="single" w:sz="4" w:space="0" w:color="auto"/>
              <w:left w:val="single" w:sz="4" w:space="0" w:color="auto"/>
              <w:bottom w:val="single" w:sz="4" w:space="0" w:color="auto"/>
              <w:right w:val="single" w:sz="4" w:space="0" w:color="auto"/>
            </w:tcBorders>
            <w:hideMark/>
          </w:tcPr>
          <w:p w14:paraId="6A8E2C13" w14:textId="77777777" w:rsidR="00B25168" w:rsidRPr="00B25168" w:rsidRDefault="00B25168" w:rsidP="00B25168">
            <w:pPr>
              <w:rPr>
                <w:bCs/>
                <w:lang w:val="en-US"/>
              </w:rPr>
            </w:pPr>
            <w:r w:rsidRPr="00B25168">
              <w:rPr>
                <w:bCs/>
                <w:lang w:val="en-US"/>
              </w:rPr>
              <w:t>Winter or summer</w:t>
            </w:r>
          </w:p>
        </w:tc>
      </w:tr>
      <w:tr w:rsidR="00B25168" w:rsidRPr="00B25168" w14:paraId="041023F4" w14:textId="77777777" w:rsidTr="00293ABF">
        <w:tc>
          <w:tcPr>
            <w:tcW w:w="1913" w:type="dxa"/>
            <w:tcBorders>
              <w:top w:val="single" w:sz="4" w:space="0" w:color="auto"/>
              <w:left w:val="single" w:sz="4" w:space="0" w:color="auto"/>
              <w:bottom w:val="single" w:sz="4" w:space="0" w:color="auto"/>
              <w:right w:val="single" w:sz="4" w:space="0" w:color="auto"/>
            </w:tcBorders>
            <w:hideMark/>
          </w:tcPr>
          <w:p w14:paraId="3AFAA2F3" w14:textId="77777777" w:rsidR="00B25168" w:rsidRPr="00B25168" w:rsidRDefault="00B25168" w:rsidP="00B25168">
            <w:pPr>
              <w:rPr>
                <w:b/>
                <w:bCs/>
                <w:i/>
                <w:lang w:val="en-US"/>
              </w:rPr>
            </w:pPr>
            <w:r w:rsidRPr="00B25168">
              <w:rPr>
                <w:b/>
                <w:bCs/>
                <w:i/>
                <w:lang w:val="en-US"/>
              </w:rPr>
              <w:t>Level:</w:t>
            </w:r>
          </w:p>
        </w:tc>
        <w:tc>
          <w:tcPr>
            <w:tcW w:w="7299" w:type="dxa"/>
            <w:tcBorders>
              <w:top w:val="single" w:sz="4" w:space="0" w:color="auto"/>
              <w:left w:val="single" w:sz="4" w:space="0" w:color="auto"/>
              <w:bottom w:val="single" w:sz="4" w:space="0" w:color="auto"/>
              <w:right w:val="single" w:sz="4" w:space="0" w:color="auto"/>
            </w:tcBorders>
            <w:hideMark/>
          </w:tcPr>
          <w:p w14:paraId="3C4A28E8" w14:textId="77777777" w:rsidR="00B25168" w:rsidRPr="00B25168" w:rsidRDefault="00B25168" w:rsidP="00B25168">
            <w:pPr>
              <w:rPr>
                <w:lang w:val="en-US"/>
              </w:rPr>
            </w:pPr>
            <w:r w:rsidRPr="00B25168">
              <w:rPr>
                <w:lang w:val="en-US"/>
              </w:rPr>
              <w:t>Intermediate</w:t>
            </w:r>
          </w:p>
        </w:tc>
      </w:tr>
      <w:tr w:rsidR="00B25168" w:rsidRPr="00B25168" w14:paraId="082E1C54" w14:textId="77777777" w:rsidTr="00293ABF">
        <w:tc>
          <w:tcPr>
            <w:tcW w:w="1913" w:type="dxa"/>
            <w:tcBorders>
              <w:top w:val="single" w:sz="4" w:space="0" w:color="auto"/>
              <w:left w:val="single" w:sz="4" w:space="0" w:color="auto"/>
              <w:bottom w:val="single" w:sz="4" w:space="0" w:color="auto"/>
              <w:right w:val="single" w:sz="4" w:space="0" w:color="auto"/>
            </w:tcBorders>
            <w:hideMark/>
          </w:tcPr>
          <w:p w14:paraId="7A3FE8AE" w14:textId="77777777" w:rsidR="00B25168" w:rsidRPr="00B25168" w:rsidRDefault="00B25168" w:rsidP="00B25168">
            <w:pPr>
              <w:rPr>
                <w:b/>
                <w:bCs/>
                <w:i/>
                <w:lang w:val="en-US"/>
              </w:rPr>
            </w:pPr>
            <w:r w:rsidRPr="00B25168">
              <w:rPr>
                <w:b/>
                <w:bCs/>
                <w:i/>
                <w:lang w:val="en-US"/>
              </w:rPr>
              <w:t>Location:</w:t>
            </w:r>
          </w:p>
        </w:tc>
        <w:tc>
          <w:tcPr>
            <w:tcW w:w="7299" w:type="dxa"/>
            <w:tcBorders>
              <w:top w:val="single" w:sz="4" w:space="0" w:color="auto"/>
              <w:left w:val="single" w:sz="4" w:space="0" w:color="auto"/>
              <w:bottom w:val="single" w:sz="4" w:space="0" w:color="auto"/>
              <w:right w:val="single" w:sz="4" w:space="0" w:color="auto"/>
            </w:tcBorders>
            <w:hideMark/>
          </w:tcPr>
          <w:p w14:paraId="00CE5F63" w14:textId="77777777" w:rsidR="00B25168" w:rsidRPr="00B25168" w:rsidRDefault="00B25168" w:rsidP="00B25168">
            <w:pPr>
              <w:rPr>
                <w:bCs/>
                <w:lang w:val="en-US"/>
              </w:rPr>
            </w:pPr>
            <w:r w:rsidRPr="00B25168">
              <w:rPr>
                <w:bCs/>
              </w:rPr>
              <w:t>Wrocław</w:t>
            </w:r>
          </w:p>
        </w:tc>
      </w:tr>
      <w:tr w:rsidR="00B25168" w:rsidRPr="00B25168" w14:paraId="42DA690E" w14:textId="77777777" w:rsidTr="00293ABF">
        <w:tc>
          <w:tcPr>
            <w:tcW w:w="1913" w:type="dxa"/>
            <w:tcBorders>
              <w:top w:val="single" w:sz="4" w:space="0" w:color="auto"/>
              <w:left w:val="single" w:sz="4" w:space="0" w:color="auto"/>
              <w:bottom w:val="single" w:sz="4" w:space="0" w:color="auto"/>
              <w:right w:val="single" w:sz="4" w:space="0" w:color="auto"/>
            </w:tcBorders>
            <w:hideMark/>
          </w:tcPr>
          <w:p w14:paraId="6C01814E" w14:textId="77777777" w:rsidR="00B25168" w:rsidRPr="00B25168" w:rsidRDefault="00B25168" w:rsidP="00B25168">
            <w:pPr>
              <w:rPr>
                <w:b/>
                <w:bCs/>
                <w:i/>
                <w:lang w:val="en-US"/>
              </w:rPr>
            </w:pPr>
            <w:r w:rsidRPr="00B25168">
              <w:rPr>
                <w:b/>
                <w:bCs/>
                <w:i/>
                <w:lang w:val="en-US"/>
              </w:rPr>
              <w:t>Examination:</w:t>
            </w:r>
          </w:p>
        </w:tc>
        <w:tc>
          <w:tcPr>
            <w:tcW w:w="7299" w:type="dxa"/>
            <w:tcBorders>
              <w:top w:val="single" w:sz="4" w:space="0" w:color="auto"/>
              <w:left w:val="single" w:sz="4" w:space="0" w:color="auto"/>
              <w:bottom w:val="single" w:sz="4" w:space="0" w:color="auto"/>
              <w:right w:val="single" w:sz="4" w:space="0" w:color="auto"/>
            </w:tcBorders>
            <w:hideMark/>
          </w:tcPr>
          <w:p w14:paraId="10CA7AEC" w14:textId="77777777" w:rsidR="00B25168" w:rsidRPr="00B25168" w:rsidRDefault="00B25168" w:rsidP="00B25168">
            <w:pPr>
              <w:rPr>
                <w:lang w:val="en-US"/>
              </w:rPr>
            </w:pPr>
            <w:r w:rsidRPr="00B25168">
              <w:rPr>
                <w:lang w:val="en-US"/>
              </w:rPr>
              <w:t>Attendance and Essay</w:t>
            </w:r>
          </w:p>
        </w:tc>
      </w:tr>
      <w:tr w:rsidR="00B25168" w:rsidRPr="00B25168" w14:paraId="10B5CB79" w14:textId="77777777" w:rsidTr="00293ABF">
        <w:tc>
          <w:tcPr>
            <w:tcW w:w="1913" w:type="dxa"/>
            <w:tcBorders>
              <w:top w:val="single" w:sz="4" w:space="0" w:color="auto"/>
              <w:left w:val="single" w:sz="4" w:space="0" w:color="auto"/>
              <w:bottom w:val="single" w:sz="4" w:space="0" w:color="auto"/>
              <w:right w:val="single" w:sz="4" w:space="0" w:color="auto"/>
            </w:tcBorders>
            <w:hideMark/>
          </w:tcPr>
          <w:p w14:paraId="4FFD1633" w14:textId="77777777" w:rsidR="00B25168" w:rsidRPr="00B25168" w:rsidRDefault="00B25168" w:rsidP="00B25168">
            <w:pPr>
              <w:rPr>
                <w:b/>
                <w:bCs/>
                <w:i/>
                <w:lang w:val="en-US"/>
              </w:rPr>
            </w:pPr>
            <w:r w:rsidRPr="00B25168">
              <w:rPr>
                <w:b/>
                <w:bCs/>
                <w:i/>
                <w:lang w:val="en-US"/>
              </w:rPr>
              <w:t>Language:</w:t>
            </w:r>
          </w:p>
        </w:tc>
        <w:tc>
          <w:tcPr>
            <w:tcW w:w="7299" w:type="dxa"/>
            <w:tcBorders>
              <w:top w:val="single" w:sz="4" w:space="0" w:color="auto"/>
              <w:left w:val="single" w:sz="4" w:space="0" w:color="auto"/>
              <w:bottom w:val="single" w:sz="4" w:space="0" w:color="auto"/>
              <w:right w:val="single" w:sz="4" w:space="0" w:color="auto"/>
            </w:tcBorders>
            <w:hideMark/>
          </w:tcPr>
          <w:p w14:paraId="3B4993BF" w14:textId="77777777" w:rsidR="00B25168" w:rsidRPr="00B25168" w:rsidRDefault="00B25168" w:rsidP="00B25168">
            <w:pPr>
              <w:rPr>
                <w:bCs/>
                <w:lang w:val="en-US"/>
              </w:rPr>
            </w:pPr>
            <w:r w:rsidRPr="00B25168">
              <w:rPr>
                <w:bCs/>
                <w:lang w:val="en-US"/>
              </w:rPr>
              <w:t xml:space="preserve">English </w:t>
            </w:r>
          </w:p>
        </w:tc>
      </w:tr>
      <w:tr w:rsidR="00B25168" w:rsidRPr="00253D4D" w14:paraId="37232491" w14:textId="77777777" w:rsidTr="00293ABF">
        <w:tc>
          <w:tcPr>
            <w:tcW w:w="1913" w:type="dxa"/>
            <w:tcBorders>
              <w:top w:val="single" w:sz="4" w:space="0" w:color="auto"/>
              <w:left w:val="single" w:sz="4" w:space="0" w:color="auto"/>
              <w:bottom w:val="single" w:sz="4" w:space="0" w:color="auto"/>
              <w:right w:val="single" w:sz="4" w:space="0" w:color="auto"/>
            </w:tcBorders>
            <w:hideMark/>
          </w:tcPr>
          <w:p w14:paraId="294BA691" w14:textId="77777777" w:rsidR="00B25168" w:rsidRPr="00B25168" w:rsidRDefault="00B25168" w:rsidP="00B25168">
            <w:pPr>
              <w:rPr>
                <w:b/>
                <w:bCs/>
                <w:i/>
                <w:lang w:val="en-US"/>
              </w:rPr>
            </w:pPr>
            <w:r w:rsidRPr="00B25168">
              <w:rPr>
                <w:b/>
                <w:bCs/>
                <w:i/>
                <w:lang w:val="en-US"/>
              </w:rPr>
              <w:t>Prerequisites:</w:t>
            </w:r>
          </w:p>
        </w:tc>
        <w:tc>
          <w:tcPr>
            <w:tcW w:w="7299" w:type="dxa"/>
            <w:tcBorders>
              <w:top w:val="single" w:sz="4" w:space="0" w:color="auto"/>
              <w:left w:val="single" w:sz="4" w:space="0" w:color="auto"/>
              <w:bottom w:val="single" w:sz="4" w:space="0" w:color="auto"/>
              <w:right w:val="single" w:sz="4" w:space="0" w:color="auto"/>
            </w:tcBorders>
            <w:hideMark/>
          </w:tcPr>
          <w:p w14:paraId="5641D8B3" w14:textId="77777777" w:rsidR="00B25168" w:rsidRPr="00B25168" w:rsidRDefault="00B25168" w:rsidP="00B25168">
            <w:pPr>
              <w:rPr>
                <w:lang w:val="en-US"/>
              </w:rPr>
            </w:pPr>
            <w:r w:rsidRPr="00B25168">
              <w:rPr>
                <w:lang w:val="en-US"/>
              </w:rPr>
              <w:t>Students should have basic knowledge in management, strategic management, accounting and corporate finance</w:t>
            </w:r>
          </w:p>
        </w:tc>
      </w:tr>
      <w:tr w:rsidR="00B25168" w:rsidRPr="00253D4D" w14:paraId="08F401EE" w14:textId="77777777" w:rsidTr="00293ABF">
        <w:tc>
          <w:tcPr>
            <w:tcW w:w="1913" w:type="dxa"/>
            <w:tcBorders>
              <w:top w:val="single" w:sz="4" w:space="0" w:color="auto"/>
              <w:left w:val="single" w:sz="4" w:space="0" w:color="auto"/>
              <w:bottom w:val="single" w:sz="4" w:space="0" w:color="auto"/>
              <w:right w:val="single" w:sz="4" w:space="0" w:color="auto"/>
            </w:tcBorders>
            <w:hideMark/>
          </w:tcPr>
          <w:p w14:paraId="5A3EAAD6" w14:textId="77777777" w:rsidR="00B25168" w:rsidRPr="00B25168" w:rsidRDefault="00B25168" w:rsidP="00B25168">
            <w:pPr>
              <w:rPr>
                <w:b/>
                <w:bCs/>
                <w:i/>
              </w:rPr>
            </w:pPr>
            <w:r w:rsidRPr="00B25168">
              <w:rPr>
                <w:b/>
                <w:bCs/>
                <w:i/>
                <w:lang w:val="en-US"/>
              </w:rPr>
              <w:t>Course content</w:t>
            </w:r>
            <w:r w:rsidRPr="00B25168">
              <w:rPr>
                <w:b/>
                <w:bCs/>
                <w:i/>
              </w:rPr>
              <w:t>:</w:t>
            </w:r>
          </w:p>
        </w:tc>
        <w:tc>
          <w:tcPr>
            <w:tcW w:w="7299" w:type="dxa"/>
            <w:tcBorders>
              <w:top w:val="single" w:sz="4" w:space="0" w:color="auto"/>
              <w:left w:val="single" w:sz="4" w:space="0" w:color="auto"/>
              <w:bottom w:val="single" w:sz="4" w:space="0" w:color="auto"/>
              <w:right w:val="single" w:sz="4" w:space="0" w:color="auto"/>
            </w:tcBorders>
            <w:hideMark/>
          </w:tcPr>
          <w:p w14:paraId="312CBD9E" w14:textId="77777777" w:rsidR="00B25168" w:rsidRPr="00B25168" w:rsidRDefault="00B25168" w:rsidP="00B25168">
            <w:pPr>
              <w:numPr>
                <w:ilvl w:val="0"/>
                <w:numId w:val="27"/>
              </w:numPr>
              <w:tabs>
                <w:tab w:val="left" w:pos="720"/>
              </w:tabs>
              <w:contextualSpacing/>
              <w:jc w:val="both"/>
              <w:rPr>
                <w:lang w:val="en-US"/>
              </w:rPr>
            </w:pPr>
            <w:r w:rsidRPr="00B25168">
              <w:rPr>
                <w:lang w:val="en-US"/>
              </w:rPr>
              <w:t>The basics of lean management</w:t>
            </w:r>
          </w:p>
          <w:p w14:paraId="1C732321" w14:textId="77777777" w:rsidR="00B25168" w:rsidRPr="00B25168" w:rsidRDefault="00B25168" w:rsidP="00B25168">
            <w:pPr>
              <w:numPr>
                <w:ilvl w:val="0"/>
                <w:numId w:val="27"/>
              </w:numPr>
              <w:tabs>
                <w:tab w:val="left" w:pos="720"/>
              </w:tabs>
              <w:contextualSpacing/>
              <w:jc w:val="both"/>
              <w:rPr>
                <w:lang w:val="en-US"/>
              </w:rPr>
            </w:pPr>
            <w:r w:rsidRPr="00B25168">
              <w:rPr>
                <w:lang w:val="en-US"/>
              </w:rPr>
              <w:t>Path to lean accounting</w:t>
            </w:r>
          </w:p>
          <w:p w14:paraId="08175C78" w14:textId="77777777" w:rsidR="00B25168" w:rsidRPr="00B25168" w:rsidRDefault="00B25168" w:rsidP="00B25168">
            <w:pPr>
              <w:numPr>
                <w:ilvl w:val="0"/>
                <w:numId w:val="27"/>
              </w:numPr>
              <w:tabs>
                <w:tab w:val="left" w:pos="720"/>
              </w:tabs>
              <w:contextualSpacing/>
              <w:jc w:val="both"/>
              <w:rPr>
                <w:lang w:val="en-US"/>
              </w:rPr>
            </w:pPr>
            <w:r w:rsidRPr="00B25168">
              <w:rPr>
                <w:lang w:val="en-US"/>
              </w:rPr>
              <w:t>Performance measurement of lean accounting</w:t>
            </w:r>
          </w:p>
          <w:p w14:paraId="034312E8" w14:textId="77777777" w:rsidR="00B25168" w:rsidRPr="00B25168" w:rsidRDefault="00B25168" w:rsidP="00B25168">
            <w:pPr>
              <w:numPr>
                <w:ilvl w:val="0"/>
                <w:numId w:val="27"/>
              </w:numPr>
              <w:tabs>
                <w:tab w:val="left" w:pos="720"/>
              </w:tabs>
              <w:contextualSpacing/>
              <w:jc w:val="both"/>
              <w:rPr>
                <w:lang w:val="en-US"/>
              </w:rPr>
            </w:pPr>
            <w:r w:rsidRPr="00B25168">
              <w:rPr>
                <w:lang w:val="en-US"/>
              </w:rPr>
              <w:t>Sales, operational and financial planning (SOFP)</w:t>
            </w:r>
          </w:p>
          <w:p w14:paraId="3F39014F" w14:textId="77777777" w:rsidR="00B25168" w:rsidRPr="00B25168" w:rsidRDefault="00B25168" w:rsidP="00B25168">
            <w:pPr>
              <w:numPr>
                <w:ilvl w:val="0"/>
                <w:numId w:val="27"/>
              </w:numPr>
              <w:tabs>
                <w:tab w:val="left" w:pos="720"/>
              </w:tabs>
              <w:contextualSpacing/>
              <w:jc w:val="both"/>
              <w:rPr>
                <w:lang w:val="en-US"/>
              </w:rPr>
            </w:pPr>
            <w:r w:rsidRPr="00B25168">
              <w:rPr>
                <w:lang w:val="en-US"/>
              </w:rPr>
              <w:t xml:space="preserve">Target costing and value stream costing </w:t>
            </w:r>
          </w:p>
        </w:tc>
      </w:tr>
      <w:tr w:rsidR="00B25168" w:rsidRPr="00253D4D" w14:paraId="3C01998C" w14:textId="77777777" w:rsidTr="00293ABF">
        <w:tc>
          <w:tcPr>
            <w:tcW w:w="1913" w:type="dxa"/>
            <w:tcBorders>
              <w:top w:val="single" w:sz="4" w:space="0" w:color="auto"/>
              <w:left w:val="single" w:sz="4" w:space="0" w:color="auto"/>
              <w:bottom w:val="single" w:sz="4" w:space="0" w:color="auto"/>
              <w:right w:val="single" w:sz="4" w:space="0" w:color="auto"/>
            </w:tcBorders>
            <w:hideMark/>
          </w:tcPr>
          <w:p w14:paraId="13FAC3DB" w14:textId="77777777" w:rsidR="00B25168" w:rsidRPr="00B25168" w:rsidRDefault="00B25168" w:rsidP="00B25168">
            <w:pPr>
              <w:rPr>
                <w:b/>
                <w:bCs/>
                <w:i/>
                <w:lang w:val="en-US"/>
              </w:rPr>
            </w:pPr>
            <w:r w:rsidRPr="00B25168">
              <w:rPr>
                <w:b/>
                <w:bCs/>
                <w:i/>
                <w:lang w:val="en-US"/>
              </w:rPr>
              <w:t>Learning outcomes:</w:t>
            </w:r>
          </w:p>
        </w:tc>
        <w:tc>
          <w:tcPr>
            <w:tcW w:w="7299" w:type="dxa"/>
            <w:tcBorders>
              <w:top w:val="single" w:sz="4" w:space="0" w:color="auto"/>
              <w:left w:val="single" w:sz="4" w:space="0" w:color="auto"/>
              <w:bottom w:val="single" w:sz="4" w:space="0" w:color="auto"/>
              <w:right w:val="single" w:sz="4" w:space="0" w:color="auto"/>
            </w:tcBorders>
            <w:hideMark/>
          </w:tcPr>
          <w:p w14:paraId="16386B79" w14:textId="77777777" w:rsidR="00B25168" w:rsidRPr="00B25168" w:rsidRDefault="00B25168" w:rsidP="00B25168">
            <w:pPr>
              <w:tabs>
                <w:tab w:val="left" w:pos="720"/>
              </w:tabs>
              <w:jc w:val="both"/>
              <w:rPr>
                <w:lang w:val="en-US"/>
              </w:rPr>
            </w:pPr>
            <w:r w:rsidRPr="00B25168">
              <w:rPr>
                <w:b/>
                <w:lang w:val="en-US"/>
              </w:rPr>
              <w:t xml:space="preserve">Knowledge: </w:t>
            </w:r>
            <w:r w:rsidRPr="00B25168">
              <w:rPr>
                <w:lang w:val="en-US"/>
              </w:rPr>
              <w:t>This</w:t>
            </w:r>
            <w:r w:rsidRPr="00B25168">
              <w:rPr>
                <w:b/>
                <w:lang w:val="en-US"/>
              </w:rPr>
              <w:t xml:space="preserve"> </w:t>
            </w:r>
            <w:r w:rsidRPr="00B25168">
              <w:rPr>
                <w:lang w:val="en-US"/>
              </w:rPr>
              <w:t>course presents the main aspects of lean accounting and emphasizes the role of lean accounting in process of implementation lean management to an enterprise. Lean</w:t>
            </w:r>
            <w:r w:rsidRPr="00B25168">
              <w:rPr>
                <w:b/>
                <w:lang w:val="en-US"/>
              </w:rPr>
              <w:t xml:space="preserve"> </w:t>
            </w:r>
            <w:r w:rsidRPr="00B25168">
              <w:rPr>
                <w:lang w:val="en-US"/>
              </w:rPr>
              <w:t xml:space="preserve">management is one of the most popular and effective management concepts derived from Japanese global enterprises like Toyota. Traditional accounting is out of kilter with lean management and should be changed into lean accounting. This course provides information about performance measurement, operational planning and cost accounting of lean accounting. </w:t>
            </w:r>
          </w:p>
          <w:p w14:paraId="0D7FBC4E" w14:textId="77777777" w:rsidR="00B25168" w:rsidRPr="00B25168" w:rsidRDefault="00B25168" w:rsidP="00B25168">
            <w:pPr>
              <w:tabs>
                <w:tab w:val="left" w:pos="720"/>
              </w:tabs>
              <w:jc w:val="both"/>
              <w:rPr>
                <w:lang w:val="en-US"/>
              </w:rPr>
            </w:pPr>
            <w:r w:rsidRPr="00B25168">
              <w:rPr>
                <w:b/>
                <w:lang w:val="en-US"/>
              </w:rPr>
              <w:t>Skills:</w:t>
            </w:r>
            <w:r w:rsidRPr="00B25168">
              <w:rPr>
                <w:lang w:val="en-US"/>
              </w:rPr>
              <w:t xml:space="preserve"> Students should understand theories and practical applications of main aspects of lean accounting. </w:t>
            </w:r>
          </w:p>
          <w:p w14:paraId="7867AA6A" w14:textId="77777777" w:rsidR="00B25168" w:rsidRPr="00B25168" w:rsidRDefault="00B25168" w:rsidP="00B25168">
            <w:pPr>
              <w:tabs>
                <w:tab w:val="left" w:pos="720"/>
              </w:tabs>
              <w:jc w:val="both"/>
              <w:rPr>
                <w:lang w:val="en"/>
              </w:rPr>
            </w:pPr>
            <w:r w:rsidRPr="00B25168">
              <w:rPr>
                <w:b/>
                <w:lang w:val="en-US"/>
              </w:rPr>
              <w:t>Competencies:</w:t>
            </w:r>
            <w:r w:rsidRPr="00B25168">
              <w:rPr>
                <w:lang w:val="en-US"/>
              </w:rPr>
              <w:t xml:space="preserve"> </w:t>
            </w:r>
            <w:r w:rsidRPr="00B25168">
              <w:rPr>
                <w:lang w:val="en"/>
              </w:rPr>
              <w:t>Students should understand the differences between traditional accounting and lean accounting.</w:t>
            </w:r>
          </w:p>
        </w:tc>
      </w:tr>
      <w:tr w:rsidR="00B25168" w:rsidRPr="00B25168" w14:paraId="0607C8BA" w14:textId="77777777" w:rsidTr="00293ABF">
        <w:tc>
          <w:tcPr>
            <w:tcW w:w="1913" w:type="dxa"/>
            <w:tcBorders>
              <w:top w:val="single" w:sz="4" w:space="0" w:color="auto"/>
              <w:left w:val="single" w:sz="4" w:space="0" w:color="auto"/>
              <w:bottom w:val="single" w:sz="4" w:space="0" w:color="auto"/>
              <w:right w:val="single" w:sz="4" w:space="0" w:color="auto"/>
            </w:tcBorders>
            <w:hideMark/>
          </w:tcPr>
          <w:p w14:paraId="246C5F36" w14:textId="77777777" w:rsidR="00B25168" w:rsidRPr="00B25168" w:rsidRDefault="00B25168" w:rsidP="00B25168">
            <w:pPr>
              <w:rPr>
                <w:b/>
                <w:bCs/>
                <w:i/>
                <w:lang w:val="en-US"/>
              </w:rPr>
            </w:pPr>
            <w:r w:rsidRPr="00B25168">
              <w:rPr>
                <w:b/>
                <w:bCs/>
                <w:i/>
                <w:lang w:val="en-US"/>
              </w:rPr>
              <w:t>Contact person:</w:t>
            </w:r>
          </w:p>
        </w:tc>
        <w:tc>
          <w:tcPr>
            <w:tcW w:w="7299" w:type="dxa"/>
            <w:tcBorders>
              <w:top w:val="single" w:sz="4" w:space="0" w:color="auto"/>
              <w:left w:val="single" w:sz="4" w:space="0" w:color="auto"/>
              <w:bottom w:val="single" w:sz="4" w:space="0" w:color="auto"/>
              <w:right w:val="single" w:sz="4" w:space="0" w:color="auto"/>
            </w:tcBorders>
            <w:hideMark/>
          </w:tcPr>
          <w:p w14:paraId="6C8D5BCD" w14:textId="77777777" w:rsidR="00B25168" w:rsidRPr="00B25168" w:rsidRDefault="00B25168" w:rsidP="00B25168">
            <w:pPr>
              <w:rPr>
                <w:bCs/>
              </w:rPr>
            </w:pPr>
            <w:r w:rsidRPr="00B25168">
              <w:rPr>
                <w:bCs/>
              </w:rPr>
              <w:t xml:space="preserve">Dr Marcin Kowalewski e-mail: </w:t>
            </w:r>
            <w:hyperlink r:id="rId18" w:history="1">
              <w:r w:rsidRPr="00B25168">
                <w:rPr>
                  <w:bCs/>
                  <w:color w:val="0000FF"/>
                  <w:u w:val="single"/>
                </w:rPr>
                <w:t>marcin.kowalewski@ue.wroc.pl</w:t>
              </w:r>
            </w:hyperlink>
          </w:p>
        </w:tc>
      </w:tr>
      <w:tr w:rsidR="00B25168" w:rsidRPr="00253D4D" w14:paraId="313BDD36" w14:textId="77777777" w:rsidTr="00293ABF">
        <w:trPr>
          <w:trHeight w:val="262"/>
        </w:trPr>
        <w:tc>
          <w:tcPr>
            <w:tcW w:w="1913" w:type="dxa"/>
            <w:tcBorders>
              <w:top w:val="single" w:sz="4" w:space="0" w:color="auto"/>
              <w:left w:val="single" w:sz="4" w:space="0" w:color="auto"/>
              <w:bottom w:val="single" w:sz="4" w:space="0" w:color="auto"/>
              <w:right w:val="single" w:sz="4" w:space="0" w:color="auto"/>
            </w:tcBorders>
            <w:hideMark/>
          </w:tcPr>
          <w:p w14:paraId="73AC47C8" w14:textId="77777777" w:rsidR="00B25168" w:rsidRPr="00B25168" w:rsidRDefault="00B25168" w:rsidP="00B25168">
            <w:pPr>
              <w:rPr>
                <w:b/>
                <w:bCs/>
                <w:i/>
                <w:lang w:val="en-US"/>
              </w:rPr>
            </w:pPr>
            <w:r w:rsidRPr="00B25168">
              <w:rPr>
                <w:b/>
                <w:bCs/>
                <w:i/>
                <w:lang w:val="en-US"/>
              </w:rPr>
              <w:t>Literature:</w:t>
            </w:r>
          </w:p>
        </w:tc>
        <w:tc>
          <w:tcPr>
            <w:tcW w:w="7299" w:type="dxa"/>
            <w:tcBorders>
              <w:top w:val="single" w:sz="4" w:space="0" w:color="auto"/>
              <w:left w:val="single" w:sz="4" w:space="0" w:color="auto"/>
              <w:bottom w:val="single" w:sz="4" w:space="0" w:color="auto"/>
              <w:right w:val="single" w:sz="4" w:space="0" w:color="auto"/>
            </w:tcBorders>
            <w:hideMark/>
          </w:tcPr>
          <w:p w14:paraId="334AB70C" w14:textId="77777777" w:rsidR="00B25168" w:rsidRPr="00B25168" w:rsidRDefault="00B25168" w:rsidP="00B25168">
            <w:pPr>
              <w:numPr>
                <w:ilvl w:val="0"/>
                <w:numId w:val="19"/>
              </w:numPr>
              <w:contextualSpacing/>
              <w:rPr>
                <w:lang w:val="en-US"/>
              </w:rPr>
            </w:pPr>
            <w:r w:rsidRPr="00B25168">
              <w:rPr>
                <w:lang w:val="en-US"/>
              </w:rPr>
              <w:t>Maskell B., Baggaley B., Grasso L</w:t>
            </w:r>
            <w:r w:rsidRPr="00B25168">
              <w:rPr>
                <w:i/>
                <w:lang w:val="en-US"/>
              </w:rPr>
              <w:t>., Practical Lean Accounting: A Proven System for Measuring and Managing the Lean Enterprise</w:t>
            </w:r>
            <w:r w:rsidRPr="00B25168">
              <w:rPr>
                <w:lang w:val="en-US"/>
              </w:rPr>
              <w:t>, Second Edition, Productivity Press, 2011</w:t>
            </w:r>
          </w:p>
          <w:p w14:paraId="545D16B5" w14:textId="77777777" w:rsidR="00B25168" w:rsidRPr="00B25168" w:rsidRDefault="00B25168" w:rsidP="00B25168">
            <w:pPr>
              <w:numPr>
                <w:ilvl w:val="0"/>
                <w:numId w:val="19"/>
              </w:numPr>
              <w:contextualSpacing/>
              <w:rPr>
                <w:lang w:val="en-US"/>
              </w:rPr>
            </w:pPr>
            <w:r w:rsidRPr="00B25168">
              <w:rPr>
                <w:lang w:val="en-US"/>
              </w:rPr>
              <w:t xml:space="preserve">Maskell B., Baggley B., Lean Accounting: What’s It All About?, „Target” Vol. 22, Number 1/2006 </w:t>
            </w:r>
          </w:p>
          <w:p w14:paraId="123D054F" w14:textId="77777777" w:rsidR="00B25168" w:rsidRPr="00B25168" w:rsidRDefault="00B25168" w:rsidP="00B25168">
            <w:pPr>
              <w:numPr>
                <w:ilvl w:val="0"/>
                <w:numId w:val="19"/>
              </w:numPr>
              <w:contextualSpacing/>
              <w:rPr>
                <w:lang w:val="en-US"/>
              </w:rPr>
            </w:pPr>
            <w:r w:rsidRPr="00B25168">
              <w:rPr>
                <w:lang w:val="en-US"/>
              </w:rPr>
              <w:t>Maskell B., Kennedy F., Why Do We Need Lean Accounting and How Does It Work? „The Journal of Corporate Accounting &amp; Finance”, March/April 2007</w:t>
            </w:r>
          </w:p>
          <w:p w14:paraId="4A015C39" w14:textId="77777777" w:rsidR="00B25168" w:rsidRPr="00B25168" w:rsidRDefault="00B25168" w:rsidP="00B25168">
            <w:pPr>
              <w:numPr>
                <w:ilvl w:val="0"/>
                <w:numId w:val="19"/>
              </w:numPr>
              <w:contextualSpacing/>
              <w:rPr>
                <w:lang w:val="en-US"/>
              </w:rPr>
            </w:pPr>
            <w:r w:rsidRPr="00B25168">
              <w:rPr>
                <w:lang w:val="en-US"/>
              </w:rPr>
              <w:t>DeBusk G. K., Use Lean Accounting to Add Value to the Organization, „The Journal of Corporate Accounting &amp; Finance” March/April 2012</w:t>
            </w:r>
          </w:p>
        </w:tc>
      </w:tr>
      <w:tr w:rsidR="00B25168" w:rsidRPr="00B25168" w14:paraId="280AA09B" w14:textId="77777777" w:rsidTr="00293ABF">
        <w:trPr>
          <w:trHeight w:val="262"/>
        </w:trPr>
        <w:tc>
          <w:tcPr>
            <w:tcW w:w="1913" w:type="dxa"/>
            <w:tcBorders>
              <w:top w:val="single" w:sz="4" w:space="0" w:color="auto"/>
              <w:left w:val="single" w:sz="4" w:space="0" w:color="auto"/>
              <w:bottom w:val="single" w:sz="4" w:space="0" w:color="auto"/>
              <w:right w:val="single" w:sz="4" w:space="0" w:color="auto"/>
            </w:tcBorders>
            <w:hideMark/>
          </w:tcPr>
          <w:p w14:paraId="60A226AC" w14:textId="77777777" w:rsidR="00B25168" w:rsidRPr="00B25168" w:rsidRDefault="00B25168" w:rsidP="00B25168">
            <w:pPr>
              <w:rPr>
                <w:b/>
                <w:bCs/>
                <w:i/>
              </w:rPr>
            </w:pPr>
            <w:r w:rsidRPr="00B25168">
              <w:rPr>
                <w:b/>
                <w:bCs/>
                <w:i/>
              </w:rPr>
              <w:t>Faculty:</w:t>
            </w:r>
          </w:p>
        </w:tc>
        <w:tc>
          <w:tcPr>
            <w:tcW w:w="7299" w:type="dxa"/>
            <w:tcBorders>
              <w:top w:val="single" w:sz="4" w:space="0" w:color="auto"/>
              <w:left w:val="single" w:sz="4" w:space="0" w:color="auto"/>
              <w:bottom w:val="single" w:sz="4" w:space="0" w:color="auto"/>
              <w:right w:val="single" w:sz="4" w:space="0" w:color="auto"/>
            </w:tcBorders>
            <w:hideMark/>
          </w:tcPr>
          <w:p w14:paraId="47B28E51" w14:textId="77777777" w:rsidR="00B25168" w:rsidRPr="00B25168" w:rsidRDefault="00B25168" w:rsidP="00B25168">
            <w:pPr>
              <w:rPr>
                <w:bCs/>
              </w:rPr>
            </w:pPr>
            <w:r w:rsidRPr="00B25168">
              <w:rPr>
                <w:bCs/>
              </w:rPr>
              <w:t xml:space="preserve">All students </w:t>
            </w:r>
          </w:p>
        </w:tc>
      </w:tr>
    </w:tbl>
    <w:p w14:paraId="66A4800B" w14:textId="77777777" w:rsidR="00B25168" w:rsidRDefault="00B25168"/>
    <w:p w14:paraId="4FD11929" w14:textId="77777777" w:rsidR="009C3D97" w:rsidRDefault="009C3D97"/>
    <w:p w14:paraId="23BF1AB4" w14:textId="77777777" w:rsidR="009C3D97" w:rsidRDefault="009C3D97"/>
    <w:p w14:paraId="757038F0" w14:textId="77777777" w:rsidR="009C3D97" w:rsidRDefault="009C3D97"/>
    <w:p w14:paraId="6D454F50" w14:textId="77777777" w:rsidR="009C3D97" w:rsidRDefault="009C3D97"/>
    <w:p w14:paraId="39C710DC" w14:textId="77777777" w:rsidR="009C3D97" w:rsidRDefault="009C3D97"/>
    <w:p w14:paraId="0D249D48" w14:textId="77777777" w:rsidR="00B25168" w:rsidRDefault="00B25168"/>
    <w:p w14:paraId="50B29BD6" w14:textId="77777777" w:rsidR="009C3D97" w:rsidRDefault="009C3D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1037"/>
        <w:gridCol w:w="6262"/>
      </w:tblGrid>
      <w:tr w:rsidR="00F62AC0" w:rsidRPr="00CB0669" w14:paraId="17BB1626" w14:textId="77777777" w:rsidTr="00DA74A3">
        <w:tc>
          <w:tcPr>
            <w:tcW w:w="1913" w:type="dxa"/>
          </w:tcPr>
          <w:p w14:paraId="6F1141EC" w14:textId="77777777" w:rsidR="00F62AC0" w:rsidRDefault="00F62AC0" w:rsidP="00DA74A3">
            <w:pPr>
              <w:rPr>
                <w:b/>
                <w:bCs/>
                <w:i/>
              </w:rPr>
            </w:pPr>
            <w:r>
              <w:rPr>
                <w:b/>
                <w:bCs/>
                <w:i/>
              </w:rPr>
              <w:t>Title:</w:t>
            </w:r>
          </w:p>
        </w:tc>
        <w:tc>
          <w:tcPr>
            <w:tcW w:w="7299" w:type="dxa"/>
            <w:gridSpan w:val="2"/>
          </w:tcPr>
          <w:p w14:paraId="041AEB21" w14:textId="77777777" w:rsidR="00F62AC0" w:rsidRDefault="00F62AC0" w:rsidP="00DA74A3">
            <w:pPr>
              <w:rPr>
                <w:b/>
                <w:bCs/>
                <w:lang w:val="en-US"/>
              </w:rPr>
            </w:pPr>
            <w:r>
              <w:rPr>
                <w:b/>
                <w:bCs/>
                <w:lang w:val="en-US"/>
              </w:rPr>
              <w:t xml:space="preserve">Internal Auditing  </w:t>
            </w:r>
          </w:p>
        </w:tc>
      </w:tr>
      <w:tr w:rsidR="00F62AC0" w14:paraId="34C039DA" w14:textId="77777777" w:rsidTr="00DA74A3">
        <w:tc>
          <w:tcPr>
            <w:tcW w:w="1913" w:type="dxa"/>
          </w:tcPr>
          <w:p w14:paraId="7F4D7C61" w14:textId="77777777" w:rsidR="00F62AC0" w:rsidRDefault="00F62AC0" w:rsidP="00DA74A3">
            <w:pPr>
              <w:rPr>
                <w:b/>
                <w:bCs/>
                <w:i/>
              </w:rPr>
            </w:pPr>
            <w:r>
              <w:rPr>
                <w:b/>
                <w:bCs/>
                <w:i/>
              </w:rPr>
              <w:t xml:space="preserve">Lecture hours: </w:t>
            </w:r>
          </w:p>
        </w:tc>
        <w:tc>
          <w:tcPr>
            <w:tcW w:w="7299" w:type="dxa"/>
            <w:gridSpan w:val="2"/>
          </w:tcPr>
          <w:p w14:paraId="5AA98781" w14:textId="77777777" w:rsidR="00F62AC0" w:rsidRDefault="00F62AC0" w:rsidP="00DA74A3">
            <w:pPr>
              <w:rPr>
                <w:bCs/>
                <w:lang w:val="en-US"/>
              </w:rPr>
            </w:pPr>
            <w:r>
              <w:rPr>
                <w:bCs/>
                <w:lang w:val="en-US"/>
              </w:rPr>
              <w:t>20 hours</w:t>
            </w:r>
          </w:p>
        </w:tc>
      </w:tr>
      <w:tr w:rsidR="00F62AC0" w14:paraId="10F79C86" w14:textId="77777777" w:rsidTr="00DA74A3">
        <w:tc>
          <w:tcPr>
            <w:tcW w:w="1913" w:type="dxa"/>
          </w:tcPr>
          <w:p w14:paraId="4D783FCE" w14:textId="77777777" w:rsidR="00F62AC0" w:rsidRDefault="00F62AC0" w:rsidP="00DA74A3">
            <w:pPr>
              <w:rPr>
                <w:b/>
                <w:bCs/>
                <w:i/>
                <w:lang w:val="en-US"/>
              </w:rPr>
            </w:pPr>
            <w:r>
              <w:rPr>
                <w:b/>
                <w:bCs/>
                <w:i/>
                <w:lang w:val="en-US"/>
              </w:rPr>
              <w:t>Study period:</w:t>
            </w:r>
          </w:p>
        </w:tc>
        <w:tc>
          <w:tcPr>
            <w:tcW w:w="7299" w:type="dxa"/>
            <w:gridSpan w:val="2"/>
          </w:tcPr>
          <w:p w14:paraId="193492FC" w14:textId="77777777" w:rsidR="00F62AC0" w:rsidRDefault="00F62AC0" w:rsidP="00DA74A3">
            <w:pPr>
              <w:rPr>
                <w:bCs/>
                <w:lang w:val="en-US"/>
              </w:rPr>
            </w:pPr>
            <w:r>
              <w:rPr>
                <w:bCs/>
                <w:lang w:val="en-US"/>
              </w:rPr>
              <w:t xml:space="preserve">Winter or Summer </w:t>
            </w:r>
          </w:p>
        </w:tc>
      </w:tr>
      <w:tr w:rsidR="00F62AC0" w14:paraId="62286B21" w14:textId="77777777" w:rsidTr="00DA74A3">
        <w:tc>
          <w:tcPr>
            <w:tcW w:w="1913" w:type="dxa"/>
          </w:tcPr>
          <w:p w14:paraId="063C8565" w14:textId="77777777" w:rsidR="00F62AC0" w:rsidRDefault="00F62AC0" w:rsidP="00DA74A3">
            <w:pPr>
              <w:rPr>
                <w:b/>
                <w:bCs/>
                <w:i/>
              </w:rPr>
            </w:pPr>
            <w:r>
              <w:rPr>
                <w:b/>
                <w:bCs/>
                <w:i/>
              </w:rPr>
              <w:t>Level:</w:t>
            </w:r>
          </w:p>
        </w:tc>
        <w:tc>
          <w:tcPr>
            <w:tcW w:w="7299" w:type="dxa"/>
            <w:gridSpan w:val="2"/>
          </w:tcPr>
          <w:p w14:paraId="5AD61675" w14:textId="77777777" w:rsidR="00F62AC0" w:rsidRDefault="00F62AC0" w:rsidP="00DA74A3">
            <w:pPr>
              <w:rPr>
                <w:lang w:val="en-US"/>
              </w:rPr>
            </w:pPr>
            <w:r>
              <w:rPr>
                <w:lang w:val="en-US"/>
              </w:rPr>
              <w:t xml:space="preserve">Intermediate </w:t>
            </w:r>
          </w:p>
        </w:tc>
      </w:tr>
      <w:tr w:rsidR="00F62AC0" w14:paraId="2FB0FA85" w14:textId="77777777" w:rsidTr="00DA74A3">
        <w:tc>
          <w:tcPr>
            <w:tcW w:w="1913" w:type="dxa"/>
          </w:tcPr>
          <w:p w14:paraId="43A2CF05" w14:textId="77777777" w:rsidR="00F62AC0" w:rsidRDefault="00F62AC0" w:rsidP="00DA74A3">
            <w:pPr>
              <w:rPr>
                <w:b/>
                <w:bCs/>
                <w:i/>
              </w:rPr>
            </w:pPr>
            <w:r>
              <w:rPr>
                <w:b/>
                <w:bCs/>
                <w:i/>
              </w:rPr>
              <w:t>Location:</w:t>
            </w:r>
          </w:p>
        </w:tc>
        <w:tc>
          <w:tcPr>
            <w:tcW w:w="7299" w:type="dxa"/>
            <w:gridSpan w:val="2"/>
          </w:tcPr>
          <w:p w14:paraId="57ECBA39" w14:textId="77777777" w:rsidR="00F62AC0" w:rsidRDefault="00F62AC0" w:rsidP="00DA74A3">
            <w:pPr>
              <w:rPr>
                <w:bCs/>
                <w:lang w:val="en-US"/>
              </w:rPr>
            </w:pPr>
            <w:r>
              <w:rPr>
                <w:bCs/>
                <w:lang w:val="en-US"/>
              </w:rPr>
              <w:t>Wrocław</w:t>
            </w:r>
          </w:p>
        </w:tc>
      </w:tr>
      <w:tr w:rsidR="00F62AC0" w14:paraId="79700714" w14:textId="77777777" w:rsidTr="00DA74A3">
        <w:tc>
          <w:tcPr>
            <w:tcW w:w="1913" w:type="dxa"/>
          </w:tcPr>
          <w:p w14:paraId="338783AE" w14:textId="77777777" w:rsidR="00F62AC0" w:rsidRDefault="00F62AC0" w:rsidP="00DA74A3">
            <w:pPr>
              <w:rPr>
                <w:b/>
                <w:bCs/>
                <w:i/>
              </w:rPr>
            </w:pPr>
            <w:r>
              <w:rPr>
                <w:b/>
                <w:bCs/>
                <w:i/>
              </w:rPr>
              <w:t>Examination:</w:t>
            </w:r>
          </w:p>
        </w:tc>
        <w:tc>
          <w:tcPr>
            <w:tcW w:w="7299" w:type="dxa"/>
            <w:gridSpan w:val="2"/>
          </w:tcPr>
          <w:p w14:paraId="70D36900" w14:textId="77777777" w:rsidR="00F62AC0" w:rsidRDefault="00F62AC0" w:rsidP="00DA74A3">
            <w:pPr>
              <w:rPr>
                <w:color w:val="0000FF"/>
                <w:lang w:val="en-US"/>
              </w:rPr>
            </w:pPr>
            <w:r>
              <w:rPr>
                <w:bCs/>
                <w:lang w:val="en-US"/>
              </w:rPr>
              <w:t>Case</w:t>
            </w:r>
          </w:p>
        </w:tc>
      </w:tr>
      <w:tr w:rsidR="00F62AC0" w14:paraId="2CBDEDDE" w14:textId="77777777" w:rsidTr="00DA74A3">
        <w:tc>
          <w:tcPr>
            <w:tcW w:w="1913" w:type="dxa"/>
          </w:tcPr>
          <w:p w14:paraId="59CC81A0" w14:textId="77777777" w:rsidR="00F62AC0" w:rsidRDefault="00F62AC0" w:rsidP="00DA74A3">
            <w:pPr>
              <w:rPr>
                <w:b/>
                <w:bCs/>
                <w:i/>
              </w:rPr>
            </w:pPr>
            <w:r>
              <w:rPr>
                <w:b/>
                <w:bCs/>
                <w:i/>
              </w:rPr>
              <w:t>Language:</w:t>
            </w:r>
          </w:p>
        </w:tc>
        <w:tc>
          <w:tcPr>
            <w:tcW w:w="7299" w:type="dxa"/>
            <w:gridSpan w:val="2"/>
          </w:tcPr>
          <w:p w14:paraId="1595BE9B" w14:textId="77777777" w:rsidR="00F62AC0" w:rsidRDefault="00F62AC0" w:rsidP="00DA74A3">
            <w:pPr>
              <w:rPr>
                <w:bCs/>
                <w:lang w:val="en-US"/>
              </w:rPr>
            </w:pPr>
            <w:r>
              <w:rPr>
                <w:bCs/>
                <w:lang w:val="en-US"/>
              </w:rPr>
              <w:t>English</w:t>
            </w:r>
          </w:p>
        </w:tc>
      </w:tr>
      <w:tr w:rsidR="00F62AC0" w14:paraId="72764681" w14:textId="77777777" w:rsidTr="00DA74A3">
        <w:tc>
          <w:tcPr>
            <w:tcW w:w="1913" w:type="dxa"/>
          </w:tcPr>
          <w:p w14:paraId="0D5B21E9" w14:textId="77777777" w:rsidR="00F62AC0" w:rsidRDefault="00F62AC0" w:rsidP="00DA74A3">
            <w:pPr>
              <w:rPr>
                <w:b/>
                <w:bCs/>
                <w:i/>
              </w:rPr>
            </w:pPr>
            <w:r>
              <w:rPr>
                <w:b/>
                <w:bCs/>
                <w:i/>
              </w:rPr>
              <w:t>Prerequisites:</w:t>
            </w:r>
          </w:p>
        </w:tc>
        <w:tc>
          <w:tcPr>
            <w:tcW w:w="7299" w:type="dxa"/>
            <w:gridSpan w:val="2"/>
          </w:tcPr>
          <w:p w14:paraId="7C30AD53" w14:textId="77777777" w:rsidR="00F62AC0" w:rsidRDefault="00F62AC0" w:rsidP="00DA74A3">
            <w:pPr>
              <w:rPr>
                <w:lang w:val="en-US"/>
              </w:rPr>
            </w:pPr>
            <w:r>
              <w:rPr>
                <w:lang w:val="en-US"/>
              </w:rPr>
              <w:t>None</w:t>
            </w:r>
          </w:p>
        </w:tc>
      </w:tr>
      <w:tr w:rsidR="00F62AC0" w:rsidRPr="00CB0669" w14:paraId="556426E9" w14:textId="77777777" w:rsidTr="00DA74A3">
        <w:tc>
          <w:tcPr>
            <w:tcW w:w="1913" w:type="dxa"/>
          </w:tcPr>
          <w:p w14:paraId="3E7BBEB8" w14:textId="77777777" w:rsidR="00F62AC0" w:rsidRDefault="00F62AC0" w:rsidP="00DA74A3">
            <w:pPr>
              <w:rPr>
                <w:b/>
                <w:bCs/>
                <w:i/>
                <w:lang w:val="en-US"/>
              </w:rPr>
            </w:pPr>
            <w:r>
              <w:rPr>
                <w:b/>
                <w:bCs/>
                <w:i/>
                <w:lang w:val="en-US"/>
              </w:rPr>
              <w:t>Course content:</w:t>
            </w:r>
          </w:p>
        </w:tc>
        <w:tc>
          <w:tcPr>
            <w:tcW w:w="7299" w:type="dxa"/>
            <w:gridSpan w:val="2"/>
          </w:tcPr>
          <w:p w14:paraId="2C507C6D" w14:textId="77777777" w:rsidR="00F62AC0" w:rsidRDefault="00F62AC0" w:rsidP="00F62AC0">
            <w:pPr>
              <w:numPr>
                <w:ilvl w:val="0"/>
                <w:numId w:val="29"/>
              </w:numPr>
              <w:rPr>
                <w:bCs/>
                <w:i/>
              </w:rPr>
            </w:pPr>
            <w:r>
              <w:rPr>
                <w:bCs/>
                <w:i/>
              </w:rPr>
              <w:t>Fundamental Internal Audit Concepts</w:t>
            </w:r>
          </w:p>
          <w:p w14:paraId="26C22470" w14:textId="77777777" w:rsidR="00F62AC0" w:rsidRDefault="00F62AC0" w:rsidP="00F62AC0">
            <w:pPr>
              <w:numPr>
                <w:ilvl w:val="0"/>
                <w:numId w:val="29"/>
              </w:numPr>
              <w:rPr>
                <w:bCs/>
                <w:i/>
              </w:rPr>
            </w:pPr>
            <w:r>
              <w:rPr>
                <w:bCs/>
                <w:i/>
              </w:rPr>
              <w:t>The International Professional Practices Framework</w:t>
            </w:r>
          </w:p>
          <w:p w14:paraId="00FC9111" w14:textId="77777777" w:rsidR="00F62AC0" w:rsidRDefault="00F62AC0" w:rsidP="00F62AC0">
            <w:pPr>
              <w:numPr>
                <w:ilvl w:val="0"/>
                <w:numId w:val="29"/>
              </w:numPr>
              <w:rPr>
                <w:bCs/>
                <w:i/>
              </w:rPr>
            </w:pPr>
            <w:r>
              <w:rPr>
                <w:bCs/>
                <w:i/>
              </w:rPr>
              <w:t>Governance</w:t>
            </w:r>
          </w:p>
          <w:p w14:paraId="7455EB60" w14:textId="77777777" w:rsidR="00F62AC0" w:rsidRDefault="00F62AC0" w:rsidP="00F62AC0">
            <w:pPr>
              <w:numPr>
                <w:ilvl w:val="0"/>
                <w:numId w:val="29"/>
              </w:numPr>
              <w:rPr>
                <w:bCs/>
                <w:i/>
              </w:rPr>
            </w:pPr>
            <w:r>
              <w:rPr>
                <w:bCs/>
                <w:i/>
              </w:rPr>
              <w:t>Risk Management</w:t>
            </w:r>
          </w:p>
          <w:p w14:paraId="1F33B68B" w14:textId="77777777" w:rsidR="00F62AC0" w:rsidRDefault="00F62AC0" w:rsidP="00F62AC0">
            <w:pPr>
              <w:numPr>
                <w:ilvl w:val="0"/>
                <w:numId w:val="29"/>
              </w:numPr>
              <w:rPr>
                <w:bCs/>
                <w:i/>
              </w:rPr>
            </w:pPr>
            <w:r>
              <w:rPr>
                <w:bCs/>
                <w:i/>
              </w:rPr>
              <w:t>Business Processes and Risks</w:t>
            </w:r>
          </w:p>
          <w:p w14:paraId="1DEEAA78" w14:textId="77777777" w:rsidR="00F62AC0" w:rsidRDefault="00F62AC0" w:rsidP="00F62AC0">
            <w:pPr>
              <w:numPr>
                <w:ilvl w:val="0"/>
                <w:numId w:val="29"/>
              </w:numPr>
              <w:rPr>
                <w:bCs/>
                <w:i/>
              </w:rPr>
            </w:pPr>
            <w:r>
              <w:rPr>
                <w:bCs/>
                <w:i/>
              </w:rPr>
              <w:t>Internal Control</w:t>
            </w:r>
          </w:p>
          <w:p w14:paraId="680E8B5E" w14:textId="77777777" w:rsidR="00F62AC0" w:rsidRDefault="00F62AC0" w:rsidP="00F62AC0">
            <w:pPr>
              <w:numPr>
                <w:ilvl w:val="0"/>
                <w:numId w:val="29"/>
              </w:numPr>
              <w:rPr>
                <w:bCs/>
                <w:i/>
                <w:lang w:val="en-US"/>
              </w:rPr>
            </w:pPr>
            <w:r w:rsidRPr="00CB0669">
              <w:rPr>
                <w:bCs/>
                <w:i/>
                <w:lang w:val="en-US"/>
              </w:rPr>
              <w:t>Information Technology Risks and Controls</w:t>
            </w:r>
          </w:p>
          <w:p w14:paraId="110583D2" w14:textId="77777777" w:rsidR="00F62AC0" w:rsidRDefault="00F62AC0" w:rsidP="00F62AC0">
            <w:pPr>
              <w:numPr>
                <w:ilvl w:val="0"/>
                <w:numId w:val="29"/>
              </w:numPr>
              <w:rPr>
                <w:bCs/>
                <w:i/>
                <w:lang w:val="en-US"/>
              </w:rPr>
            </w:pPr>
            <w:r>
              <w:rPr>
                <w:bCs/>
                <w:i/>
                <w:lang w:val="en-US"/>
              </w:rPr>
              <w:t>Managing the Internal Audit Function</w:t>
            </w:r>
          </w:p>
          <w:p w14:paraId="1B9ECDA2" w14:textId="77777777" w:rsidR="00F62AC0" w:rsidRDefault="00F62AC0" w:rsidP="00F62AC0">
            <w:pPr>
              <w:numPr>
                <w:ilvl w:val="0"/>
                <w:numId w:val="29"/>
              </w:numPr>
              <w:rPr>
                <w:bCs/>
                <w:i/>
                <w:lang w:val="en-US"/>
              </w:rPr>
            </w:pPr>
            <w:r>
              <w:rPr>
                <w:bCs/>
                <w:i/>
                <w:lang w:val="en-US"/>
              </w:rPr>
              <w:t>Audit Evidence and Working Papers</w:t>
            </w:r>
          </w:p>
          <w:p w14:paraId="36437820" w14:textId="77777777" w:rsidR="00F62AC0" w:rsidRPr="00CB0669" w:rsidRDefault="00F62AC0" w:rsidP="00F62AC0">
            <w:pPr>
              <w:numPr>
                <w:ilvl w:val="0"/>
                <w:numId w:val="29"/>
              </w:numPr>
              <w:rPr>
                <w:bCs/>
                <w:i/>
                <w:lang w:val="en-US"/>
              </w:rPr>
            </w:pPr>
            <w:r>
              <w:rPr>
                <w:bCs/>
                <w:i/>
                <w:lang w:val="en-US"/>
              </w:rPr>
              <w:t>Conducting the Assurance Engagement</w:t>
            </w:r>
          </w:p>
        </w:tc>
      </w:tr>
      <w:tr w:rsidR="00F62AC0" w:rsidRPr="00253D4D" w14:paraId="47C8502A" w14:textId="77777777" w:rsidTr="00DA74A3">
        <w:tc>
          <w:tcPr>
            <w:tcW w:w="1913" w:type="dxa"/>
          </w:tcPr>
          <w:p w14:paraId="7E3596D3" w14:textId="77777777" w:rsidR="00F62AC0" w:rsidRDefault="00F62AC0" w:rsidP="00DA74A3">
            <w:pPr>
              <w:rPr>
                <w:b/>
                <w:bCs/>
                <w:i/>
                <w:lang w:val="en-US"/>
              </w:rPr>
            </w:pPr>
            <w:r>
              <w:rPr>
                <w:b/>
                <w:bCs/>
                <w:i/>
                <w:lang w:val="en-US"/>
              </w:rPr>
              <w:t>Learning outcomes:</w:t>
            </w:r>
          </w:p>
        </w:tc>
        <w:tc>
          <w:tcPr>
            <w:tcW w:w="7299" w:type="dxa"/>
            <w:gridSpan w:val="2"/>
          </w:tcPr>
          <w:p w14:paraId="68E82937" w14:textId="77777777" w:rsidR="00F62AC0" w:rsidRDefault="00F62AC0" w:rsidP="00DA74A3">
            <w:pPr>
              <w:jc w:val="both"/>
              <w:rPr>
                <w:sz w:val="22"/>
                <w:szCs w:val="22"/>
                <w:lang w:val="en-US"/>
              </w:rPr>
            </w:pPr>
            <w:r>
              <w:rPr>
                <w:b/>
                <w:sz w:val="22"/>
                <w:szCs w:val="22"/>
                <w:lang w:val="en-US"/>
              </w:rPr>
              <w:t>Knowledge:</w:t>
            </w:r>
            <w:r>
              <w:rPr>
                <w:sz w:val="22"/>
                <w:szCs w:val="22"/>
                <w:lang w:val="en-US"/>
              </w:rPr>
              <w:t xml:space="preserve"> understanding of internal auditing and the internal audit process, competence needed to excel as an internal auditor, structure and mandatory IPPF guidance, enterprise-wide governance principles, what is meant by internal control, the policies and procedures of internal auditing, the key activities involved in planning and performing an assurance engagement and reporting the engagement outcomes.</w:t>
            </w:r>
          </w:p>
          <w:p w14:paraId="2D8219E5" w14:textId="77777777" w:rsidR="00F62AC0" w:rsidRDefault="00F62AC0" w:rsidP="00DA74A3">
            <w:pPr>
              <w:jc w:val="both"/>
              <w:rPr>
                <w:sz w:val="22"/>
                <w:szCs w:val="22"/>
                <w:lang w:val="en-US"/>
              </w:rPr>
            </w:pPr>
            <w:r>
              <w:rPr>
                <w:b/>
                <w:sz w:val="22"/>
                <w:szCs w:val="22"/>
                <w:lang w:val="en-US"/>
              </w:rPr>
              <w:t>Skills:</w:t>
            </w:r>
            <w:r>
              <w:rPr>
                <w:sz w:val="22"/>
                <w:szCs w:val="22"/>
                <w:lang w:val="en-US"/>
              </w:rPr>
              <w:t xml:space="preserve"> Students should be able:</w:t>
            </w:r>
          </w:p>
          <w:p w14:paraId="732823C8" w14:textId="77777777" w:rsidR="00F62AC0" w:rsidRDefault="00F62AC0" w:rsidP="00F62AC0">
            <w:pPr>
              <w:numPr>
                <w:ilvl w:val="0"/>
                <w:numId w:val="2"/>
              </w:numPr>
              <w:jc w:val="both"/>
              <w:rPr>
                <w:sz w:val="22"/>
                <w:szCs w:val="22"/>
                <w:lang w:val="en-US"/>
              </w:rPr>
            </w:pPr>
            <w:r>
              <w:rPr>
                <w:sz w:val="22"/>
                <w:szCs w:val="22"/>
                <w:lang w:val="en-US"/>
              </w:rPr>
              <w:t xml:space="preserve">to describe the role of internal audit function in the governance process, </w:t>
            </w:r>
          </w:p>
          <w:p w14:paraId="65F19555" w14:textId="77777777" w:rsidR="00F62AC0" w:rsidRDefault="00F62AC0" w:rsidP="00F62AC0">
            <w:pPr>
              <w:numPr>
                <w:ilvl w:val="0"/>
                <w:numId w:val="2"/>
              </w:numPr>
              <w:jc w:val="both"/>
              <w:rPr>
                <w:sz w:val="22"/>
                <w:szCs w:val="22"/>
                <w:lang w:val="en-US"/>
              </w:rPr>
            </w:pPr>
            <w:r>
              <w:rPr>
                <w:sz w:val="22"/>
                <w:szCs w:val="22"/>
                <w:lang w:val="en-US"/>
              </w:rPr>
              <w:t>to define risk and enterprise risk management,</w:t>
            </w:r>
          </w:p>
          <w:p w14:paraId="7FFACA72" w14:textId="77777777" w:rsidR="00F62AC0" w:rsidRDefault="00F62AC0" w:rsidP="00F62AC0">
            <w:pPr>
              <w:numPr>
                <w:ilvl w:val="0"/>
                <w:numId w:val="2"/>
              </w:numPr>
              <w:jc w:val="both"/>
              <w:rPr>
                <w:sz w:val="22"/>
                <w:szCs w:val="22"/>
                <w:lang w:val="en-US"/>
              </w:rPr>
            </w:pPr>
            <w:r>
              <w:rPr>
                <w:sz w:val="22"/>
                <w:szCs w:val="22"/>
                <w:lang w:val="en-US"/>
              </w:rPr>
              <w:t>to describe the different roles the internal audit can play in the enterprise risk management,</w:t>
            </w:r>
          </w:p>
          <w:p w14:paraId="53357F2F" w14:textId="77777777" w:rsidR="00F62AC0" w:rsidRDefault="00F62AC0" w:rsidP="00F62AC0">
            <w:pPr>
              <w:numPr>
                <w:ilvl w:val="0"/>
                <w:numId w:val="2"/>
              </w:numPr>
              <w:jc w:val="both"/>
              <w:rPr>
                <w:sz w:val="22"/>
                <w:szCs w:val="22"/>
                <w:lang w:val="en-US"/>
              </w:rPr>
            </w:pPr>
            <w:r>
              <w:rPr>
                <w:sz w:val="22"/>
                <w:szCs w:val="22"/>
                <w:lang w:val="en-US"/>
              </w:rPr>
              <w:t>to identify key business processes in an organization,</w:t>
            </w:r>
          </w:p>
          <w:p w14:paraId="465D0D02" w14:textId="77777777" w:rsidR="00F62AC0" w:rsidRDefault="00F62AC0" w:rsidP="00F62AC0">
            <w:pPr>
              <w:numPr>
                <w:ilvl w:val="0"/>
                <w:numId w:val="2"/>
              </w:numPr>
              <w:jc w:val="both"/>
              <w:rPr>
                <w:sz w:val="22"/>
                <w:szCs w:val="22"/>
                <w:lang w:val="en-US"/>
              </w:rPr>
            </w:pPr>
            <w:r>
              <w:rPr>
                <w:sz w:val="22"/>
                <w:szCs w:val="22"/>
                <w:lang w:val="en-US"/>
              </w:rPr>
              <w:t>identify and assess the key risks to an organization’s objectives,</w:t>
            </w:r>
          </w:p>
          <w:p w14:paraId="7AC8E4E2" w14:textId="77777777" w:rsidR="00F62AC0" w:rsidRDefault="00F62AC0" w:rsidP="00F62AC0">
            <w:pPr>
              <w:numPr>
                <w:ilvl w:val="0"/>
                <w:numId w:val="2"/>
              </w:numPr>
              <w:jc w:val="both"/>
              <w:rPr>
                <w:sz w:val="22"/>
                <w:szCs w:val="22"/>
                <w:lang w:val="en-US"/>
              </w:rPr>
            </w:pPr>
            <w:r>
              <w:rPr>
                <w:sz w:val="22"/>
                <w:szCs w:val="22"/>
                <w:lang w:val="en-US"/>
              </w:rPr>
              <w:t>to determine an annual internal audit plan,</w:t>
            </w:r>
          </w:p>
          <w:p w14:paraId="0801A62B" w14:textId="77777777" w:rsidR="00F62AC0" w:rsidRDefault="00F62AC0" w:rsidP="00F62AC0">
            <w:pPr>
              <w:numPr>
                <w:ilvl w:val="0"/>
                <w:numId w:val="2"/>
              </w:numPr>
              <w:jc w:val="both"/>
              <w:rPr>
                <w:sz w:val="22"/>
                <w:szCs w:val="22"/>
                <w:lang w:val="en-US"/>
              </w:rPr>
            </w:pPr>
            <w:r>
              <w:rPr>
                <w:sz w:val="22"/>
                <w:szCs w:val="22"/>
                <w:lang w:val="en-US"/>
              </w:rPr>
              <w:t>to identify the different types of controls,</w:t>
            </w:r>
          </w:p>
          <w:p w14:paraId="42508109" w14:textId="77777777" w:rsidR="00F62AC0" w:rsidRDefault="00F62AC0" w:rsidP="00F62AC0">
            <w:pPr>
              <w:numPr>
                <w:ilvl w:val="0"/>
                <w:numId w:val="2"/>
              </w:numPr>
              <w:jc w:val="both"/>
              <w:rPr>
                <w:sz w:val="22"/>
                <w:szCs w:val="22"/>
                <w:lang w:val="en-US"/>
              </w:rPr>
            </w:pPr>
            <w:r>
              <w:rPr>
                <w:sz w:val="22"/>
                <w:szCs w:val="22"/>
                <w:lang w:val="en-US"/>
              </w:rPr>
              <w:t>to understand what it means to gather and appropriately evaluate sufficient appropriate audit evidence.</w:t>
            </w:r>
          </w:p>
          <w:p w14:paraId="2572FFB4" w14:textId="77777777" w:rsidR="00F62AC0" w:rsidRDefault="00F62AC0" w:rsidP="00DA74A3">
            <w:pPr>
              <w:jc w:val="both"/>
              <w:rPr>
                <w:sz w:val="22"/>
                <w:szCs w:val="22"/>
                <w:lang w:val="en-US"/>
              </w:rPr>
            </w:pPr>
            <w:r>
              <w:rPr>
                <w:rStyle w:val="hps"/>
                <w:b/>
                <w:lang w:val="en"/>
              </w:rPr>
              <w:t>Competences:</w:t>
            </w:r>
            <w:r>
              <w:rPr>
                <w:lang w:val="en"/>
              </w:rPr>
              <w:t xml:space="preserve"> </w:t>
            </w:r>
            <w:r>
              <w:rPr>
                <w:rStyle w:val="hps"/>
                <w:lang w:val="en"/>
              </w:rPr>
              <w:t>The student</w:t>
            </w:r>
            <w:r>
              <w:rPr>
                <w:lang w:val="en"/>
              </w:rPr>
              <w:t xml:space="preserve"> </w:t>
            </w:r>
            <w:r>
              <w:rPr>
                <w:rStyle w:val="hps"/>
                <w:lang w:val="en"/>
              </w:rPr>
              <w:t>is able</w:t>
            </w:r>
            <w:r>
              <w:rPr>
                <w:lang w:val="en"/>
              </w:rPr>
              <w:t xml:space="preserve"> </w:t>
            </w:r>
            <w:r>
              <w:rPr>
                <w:rStyle w:val="hps"/>
                <w:lang w:val="en"/>
              </w:rPr>
              <w:t>to work with specialists</w:t>
            </w:r>
            <w:r>
              <w:rPr>
                <w:lang w:val="en"/>
              </w:rPr>
              <w:t xml:space="preserve"> </w:t>
            </w:r>
            <w:r>
              <w:rPr>
                <w:rStyle w:val="hps"/>
                <w:lang w:val="en"/>
              </w:rPr>
              <w:t>in the internal audit department.</w:t>
            </w:r>
            <w:r>
              <w:rPr>
                <w:sz w:val="22"/>
                <w:szCs w:val="22"/>
                <w:lang w:val="en-US"/>
              </w:rPr>
              <w:t xml:space="preserve">  </w:t>
            </w:r>
          </w:p>
        </w:tc>
      </w:tr>
      <w:tr w:rsidR="00F62AC0" w14:paraId="04A77BC0" w14:textId="77777777" w:rsidTr="00DA74A3">
        <w:tc>
          <w:tcPr>
            <w:tcW w:w="1913" w:type="dxa"/>
          </w:tcPr>
          <w:p w14:paraId="6AB848CD" w14:textId="77777777" w:rsidR="00F62AC0" w:rsidRDefault="00F62AC0" w:rsidP="00DA74A3">
            <w:pPr>
              <w:rPr>
                <w:b/>
                <w:bCs/>
                <w:i/>
                <w:lang w:val="en-US"/>
              </w:rPr>
            </w:pPr>
            <w:r>
              <w:rPr>
                <w:b/>
                <w:bCs/>
                <w:i/>
                <w:lang w:val="en-US"/>
              </w:rPr>
              <w:t>Contact person:</w:t>
            </w:r>
          </w:p>
        </w:tc>
        <w:tc>
          <w:tcPr>
            <w:tcW w:w="7299" w:type="dxa"/>
            <w:gridSpan w:val="2"/>
          </w:tcPr>
          <w:p w14:paraId="3ACDCFBE" w14:textId="77777777" w:rsidR="00F62AC0" w:rsidRDefault="00F62AC0" w:rsidP="00DA74A3">
            <w:r>
              <w:t>Piotr Bednarek, Ph.D. e-mail: piotr.bednarek@ue.wroc.pl</w:t>
            </w:r>
          </w:p>
        </w:tc>
      </w:tr>
      <w:tr w:rsidR="00F62AC0" w:rsidRPr="00253D4D" w14:paraId="7CD255F9" w14:textId="77777777" w:rsidTr="00DA74A3">
        <w:trPr>
          <w:trHeight w:val="1928"/>
        </w:trPr>
        <w:tc>
          <w:tcPr>
            <w:tcW w:w="1913" w:type="dxa"/>
          </w:tcPr>
          <w:p w14:paraId="2843326B" w14:textId="77777777" w:rsidR="00F62AC0" w:rsidRDefault="00F62AC0" w:rsidP="00DA74A3">
            <w:pPr>
              <w:rPr>
                <w:b/>
                <w:bCs/>
                <w:i/>
                <w:lang w:val="en-US"/>
              </w:rPr>
            </w:pPr>
            <w:r>
              <w:rPr>
                <w:b/>
                <w:bCs/>
                <w:i/>
                <w:lang w:val="en-US"/>
              </w:rPr>
              <w:lastRenderedPageBreak/>
              <w:t>Literature:</w:t>
            </w:r>
          </w:p>
        </w:tc>
        <w:tc>
          <w:tcPr>
            <w:tcW w:w="7299" w:type="dxa"/>
            <w:gridSpan w:val="2"/>
          </w:tcPr>
          <w:p w14:paraId="34F1F928" w14:textId="77777777" w:rsidR="00F62AC0" w:rsidRDefault="00F62AC0" w:rsidP="00F62AC0">
            <w:pPr>
              <w:pStyle w:val="Akapitzlist"/>
              <w:numPr>
                <w:ilvl w:val="0"/>
                <w:numId w:val="3"/>
              </w:numPr>
              <w:rPr>
                <w:rFonts w:ascii="Times New Roman" w:eastAsia="Times New Roman" w:hAnsi="Times New Roman"/>
                <w:sz w:val="24"/>
                <w:szCs w:val="24"/>
                <w:lang w:val="en-US" w:eastAsia="pl-PL"/>
              </w:rPr>
            </w:pPr>
            <w:r w:rsidRPr="00597BCB">
              <w:rPr>
                <w:rFonts w:ascii="Times New Roman" w:eastAsia="Times New Roman" w:hAnsi="Times New Roman"/>
                <w:sz w:val="24"/>
                <w:szCs w:val="24"/>
                <w:lang w:val="en-US" w:eastAsia="pl-PL"/>
              </w:rPr>
              <w:t>Kurt F. Reding</w:t>
            </w:r>
            <w:r>
              <w:rPr>
                <w:rFonts w:ascii="Times New Roman" w:eastAsia="Times New Roman" w:hAnsi="Times New Roman"/>
                <w:sz w:val="24"/>
                <w:szCs w:val="24"/>
                <w:lang w:val="en-US" w:eastAsia="pl-PL"/>
              </w:rPr>
              <w:t>, and others, Internal Auditing: Assurance &amp; Consulting Services, The IIRF, 2009.</w:t>
            </w:r>
          </w:p>
          <w:p w14:paraId="41F0358B" w14:textId="77777777" w:rsidR="00F62AC0" w:rsidRPr="00DF4DD4" w:rsidRDefault="00F62AC0" w:rsidP="00F62AC0">
            <w:pPr>
              <w:pStyle w:val="Akapitzlist"/>
              <w:numPr>
                <w:ilvl w:val="0"/>
                <w:numId w:val="3"/>
              </w:numPr>
              <w:spacing w:before="100" w:beforeAutospacing="1" w:after="100" w:afterAutospacing="1"/>
              <w:outlineLvl w:val="0"/>
              <w:rPr>
                <w:rFonts w:ascii="Times New Roman" w:eastAsia="Times New Roman" w:hAnsi="Times New Roman"/>
                <w:sz w:val="24"/>
                <w:szCs w:val="24"/>
                <w:lang w:val="en-US" w:eastAsia="pl-PL"/>
              </w:rPr>
            </w:pPr>
            <w:r w:rsidRPr="00DF4DD4">
              <w:rPr>
                <w:rFonts w:ascii="Times New Roman" w:eastAsia="Times New Roman" w:hAnsi="Times New Roman"/>
                <w:sz w:val="24"/>
                <w:szCs w:val="24"/>
                <w:lang w:val="en-US" w:eastAsia="pl-PL"/>
              </w:rPr>
              <w:t xml:space="preserve">Lawrence B. Sawyer, Mortimer A. </w:t>
            </w:r>
            <w:r>
              <w:rPr>
                <w:rFonts w:ascii="Times New Roman" w:eastAsia="Times New Roman" w:hAnsi="Times New Roman"/>
                <w:sz w:val="24"/>
                <w:szCs w:val="24"/>
                <w:lang w:val="en-US" w:eastAsia="pl-PL"/>
              </w:rPr>
              <w:t>Dittenhofer, James H. Scheiner,</w:t>
            </w:r>
            <w:r w:rsidRPr="00DF4DD4">
              <w:rPr>
                <w:rFonts w:ascii="Times New Roman" w:eastAsia="Times New Roman" w:hAnsi="Times New Roman"/>
                <w:sz w:val="24"/>
                <w:szCs w:val="24"/>
                <w:lang w:val="en-US" w:eastAsia="pl-PL"/>
              </w:rPr>
              <w:t xml:space="preserve"> Sawyer’s Internal Auditing, </w:t>
            </w:r>
            <w:r>
              <w:rPr>
                <w:rFonts w:ascii="Times New Roman" w:eastAsia="Times New Roman" w:hAnsi="Times New Roman"/>
                <w:sz w:val="24"/>
                <w:szCs w:val="24"/>
                <w:lang w:val="en-US" w:eastAsia="pl-PL"/>
              </w:rPr>
              <w:t>The IIA, 2005.</w:t>
            </w:r>
          </w:p>
          <w:p w14:paraId="3742F04F" w14:textId="77777777" w:rsidR="00F62AC0" w:rsidRDefault="00F62AC0" w:rsidP="00F62AC0">
            <w:pPr>
              <w:pStyle w:val="Akapitzlist"/>
              <w:numPr>
                <w:ilvl w:val="0"/>
                <w:numId w:val="3"/>
              </w:numPr>
              <w:rPr>
                <w:rFonts w:ascii="Times New Roman" w:eastAsia="Times New Roman" w:hAnsi="Times New Roman"/>
                <w:sz w:val="24"/>
                <w:szCs w:val="24"/>
                <w:lang w:val="en-US" w:eastAsia="pl-PL"/>
              </w:rPr>
            </w:pPr>
            <w:r>
              <w:rPr>
                <w:rFonts w:ascii="Times New Roman" w:eastAsia="Times New Roman" w:hAnsi="Times New Roman"/>
                <w:sz w:val="24"/>
                <w:szCs w:val="24"/>
                <w:lang w:val="en-US" w:eastAsia="pl-PL"/>
              </w:rPr>
              <w:t>Dan Swanson, Swanson on Internal Auditing, ITGP, 2010.</w:t>
            </w:r>
          </w:p>
          <w:p w14:paraId="1E09E63C" w14:textId="77777777" w:rsidR="00F62AC0" w:rsidRPr="00DF4DD4" w:rsidRDefault="00F62AC0" w:rsidP="00F62AC0">
            <w:pPr>
              <w:pStyle w:val="Akapitzlist"/>
              <w:numPr>
                <w:ilvl w:val="0"/>
                <w:numId w:val="3"/>
              </w:numPr>
              <w:spacing w:before="100" w:beforeAutospacing="1" w:after="100" w:afterAutospacing="1"/>
              <w:outlineLvl w:val="0"/>
              <w:rPr>
                <w:rFonts w:ascii="Times New Roman" w:eastAsia="Times New Roman" w:hAnsi="Times New Roman"/>
                <w:sz w:val="24"/>
                <w:szCs w:val="24"/>
                <w:lang w:val="en-US" w:eastAsia="pl-PL"/>
              </w:rPr>
            </w:pPr>
            <w:r>
              <w:rPr>
                <w:rFonts w:ascii="Times New Roman" w:eastAsia="Times New Roman" w:hAnsi="Times New Roman"/>
                <w:sz w:val="24"/>
                <w:szCs w:val="24"/>
                <w:lang w:val="en-US" w:eastAsia="pl-PL"/>
              </w:rPr>
              <w:t xml:space="preserve">K.H. Spencer Pickett, The internal auditing handbook, </w:t>
            </w:r>
            <w:r w:rsidRPr="00DF4DD4">
              <w:rPr>
                <w:rFonts w:ascii="Times New Roman" w:eastAsia="Times New Roman" w:hAnsi="Times New Roman"/>
                <w:sz w:val="24"/>
                <w:szCs w:val="24"/>
                <w:lang w:val="en-US" w:eastAsia="pl-PL"/>
              </w:rPr>
              <w:t>John Wiley and Sons,</w:t>
            </w:r>
            <w:r>
              <w:rPr>
                <w:rFonts w:ascii="Times New Roman" w:eastAsia="Times New Roman" w:hAnsi="Times New Roman"/>
                <w:sz w:val="24"/>
                <w:szCs w:val="24"/>
                <w:lang w:val="en-US" w:eastAsia="pl-PL"/>
              </w:rPr>
              <w:t xml:space="preserve"> 2010.</w:t>
            </w:r>
          </w:p>
        </w:tc>
      </w:tr>
      <w:tr w:rsidR="00F62AC0" w14:paraId="5DBEF546" w14:textId="77777777" w:rsidTr="00DA74A3">
        <w:trPr>
          <w:trHeight w:val="262"/>
        </w:trPr>
        <w:tc>
          <w:tcPr>
            <w:tcW w:w="1913" w:type="dxa"/>
          </w:tcPr>
          <w:p w14:paraId="2C392AEB" w14:textId="77777777" w:rsidR="00F62AC0" w:rsidRPr="00DF4DD4" w:rsidRDefault="00F62AC0" w:rsidP="00DA74A3">
            <w:pPr>
              <w:rPr>
                <w:b/>
                <w:bCs/>
                <w:i/>
              </w:rPr>
            </w:pPr>
            <w:r w:rsidRPr="00DF4DD4">
              <w:rPr>
                <w:b/>
                <w:bCs/>
                <w:i/>
              </w:rPr>
              <w:t>Faculty:</w:t>
            </w:r>
          </w:p>
        </w:tc>
        <w:tc>
          <w:tcPr>
            <w:tcW w:w="7299" w:type="dxa"/>
            <w:gridSpan w:val="2"/>
          </w:tcPr>
          <w:p w14:paraId="28303DC8" w14:textId="77777777" w:rsidR="00F62AC0" w:rsidRDefault="00F62AC0" w:rsidP="00DA74A3">
            <w:pPr>
              <w:rPr>
                <w:bCs/>
              </w:rPr>
            </w:pPr>
            <w:r>
              <w:rPr>
                <w:rFonts w:ascii="TimesNewRoman,BoldItalic" w:hAnsi="TimesNewRoman,BoldItalic"/>
                <w:bCs/>
                <w:iCs/>
                <w:color w:val="000000"/>
                <w:lang w:val="en-GB"/>
              </w:rPr>
              <w:t>Everyone is invited</w:t>
            </w:r>
          </w:p>
        </w:tc>
      </w:tr>
      <w:tr w:rsidR="00F62AC0" w14:paraId="71A9FDC1" w14:textId="77777777" w:rsidTr="00DA74A3">
        <w:trPr>
          <w:trHeight w:val="262"/>
        </w:trPr>
        <w:tc>
          <w:tcPr>
            <w:tcW w:w="1913" w:type="dxa"/>
          </w:tcPr>
          <w:p w14:paraId="01D4738C" w14:textId="77777777" w:rsidR="00F62AC0" w:rsidRDefault="00F62AC0" w:rsidP="00DA74A3">
            <w:pPr>
              <w:rPr>
                <w:b/>
                <w:bCs/>
                <w:i/>
              </w:rPr>
            </w:pPr>
            <w:r>
              <w:rPr>
                <w:b/>
                <w:bCs/>
                <w:i/>
              </w:rPr>
              <w:t>czy przedmiot jest kopią przedmiotu prowadzonego na UE?</w:t>
            </w:r>
          </w:p>
        </w:tc>
        <w:tc>
          <w:tcPr>
            <w:tcW w:w="1037" w:type="dxa"/>
            <w:tcBorders>
              <w:right w:val="nil"/>
            </w:tcBorders>
          </w:tcPr>
          <w:p w14:paraId="4E6171AA" w14:textId="77777777" w:rsidR="00F62AC0" w:rsidRDefault="00F62AC0" w:rsidP="00DA74A3">
            <w:pPr>
              <w:rPr>
                <w:bCs/>
                <w:i/>
              </w:rPr>
            </w:pPr>
            <w:r>
              <w:rPr>
                <w:bCs/>
                <w:i/>
              </w:rPr>
              <w:t xml:space="preserve">nie </w:t>
            </w:r>
          </w:p>
        </w:tc>
        <w:tc>
          <w:tcPr>
            <w:tcW w:w="6262" w:type="dxa"/>
            <w:tcBorders>
              <w:left w:val="nil"/>
            </w:tcBorders>
          </w:tcPr>
          <w:p w14:paraId="0B525C42" w14:textId="77777777" w:rsidR="00F62AC0" w:rsidRDefault="00F62AC0" w:rsidP="00DA74A3">
            <w:pPr>
              <w:rPr>
                <w:bCs/>
                <w:i/>
              </w:rPr>
            </w:pPr>
          </w:p>
        </w:tc>
      </w:tr>
    </w:tbl>
    <w:p w14:paraId="2178D4A5" w14:textId="77777777" w:rsidR="009C3D97" w:rsidRDefault="009C3D97"/>
    <w:p w14:paraId="3382776A" w14:textId="77777777" w:rsidR="009C3D97" w:rsidRDefault="009C3D97"/>
    <w:p w14:paraId="2F2BDD33" w14:textId="77777777" w:rsidR="009C3D97" w:rsidRDefault="009C3D97"/>
    <w:p w14:paraId="40D1B024" w14:textId="77777777" w:rsidR="009C3D97" w:rsidRDefault="009C3D97"/>
    <w:p w14:paraId="475F1AE9" w14:textId="77777777" w:rsidR="009C3D97" w:rsidRDefault="009C3D97"/>
    <w:p w14:paraId="26984193" w14:textId="77777777" w:rsidR="009C3D97" w:rsidRDefault="009C3D97"/>
    <w:p w14:paraId="3A187194" w14:textId="77777777" w:rsidR="009C3D97" w:rsidRDefault="009C3D97"/>
    <w:p w14:paraId="56CA180D" w14:textId="77777777" w:rsidR="009C3D97" w:rsidRDefault="009C3D97"/>
    <w:p w14:paraId="22098A09" w14:textId="77777777" w:rsidR="009C3D97" w:rsidRDefault="009C3D97"/>
    <w:p w14:paraId="6301308B" w14:textId="77777777" w:rsidR="009C3D97" w:rsidRDefault="009C3D97"/>
    <w:p w14:paraId="3FB023F5" w14:textId="77777777" w:rsidR="009C3D97" w:rsidRDefault="009C3D97"/>
    <w:p w14:paraId="63603136" w14:textId="77777777" w:rsidR="009C3D97" w:rsidRDefault="009C3D97"/>
    <w:p w14:paraId="7C4CE232" w14:textId="77777777" w:rsidR="009C3D97" w:rsidRDefault="009C3D97"/>
    <w:p w14:paraId="2C8E827D" w14:textId="77777777" w:rsidR="009C3D97" w:rsidRDefault="009C3D97"/>
    <w:p w14:paraId="7230C5A8" w14:textId="77777777" w:rsidR="009C3D97" w:rsidRDefault="009C3D97"/>
    <w:p w14:paraId="541BAC7A" w14:textId="77777777" w:rsidR="009C3D97" w:rsidRDefault="009C3D97"/>
    <w:p w14:paraId="44B49445" w14:textId="77777777" w:rsidR="009C3D97" w:rsidRDefault="009C3D97"/>
    <w:p w14:paraId="5EA8EDA3" w14:textId="77777777" w:rsidR="009C3D97" w:rsidRDefault="009C3D97"/>
    <w:p w14:paraId="11B16680" w14:textId="77777777" w:rsidR="009C3D97" w:rsidRDefault="009C3D97"/>
    <w:p w14:paraId="5DB5FFA2" w14:textId="77777777" w:rsidR="009C3D97" w:rsidRDefault="009C3D97"/>
    <w:p w14:paraId="2A1CE077" w14:textId="77777777" w:rsidR="009C3D97" w:rsidRDefault="009C3D97"/>
    <w:p w14:paraId="30DBFD50" w14:textId="77777777" w:rsidR="009C3D97" w:rsidRDefault="009C3D97"/>
    <w:p w14:paraId="0291B5DD" w14:textId="77777777" w:rsidR="009C3D97" w:rsidRDefault="009C3D97"/>
    <w:p w14:paraId="2AFAA3EC" w14:textId="77777777" w:rsidR="009C3D97" w:rsidRDefault="009C3D97"/>
    <w:p w14:paraId="6C6F56E5" w14:textId="77777777" w:rsidR="009C3D97" w:rsidRDefault="009C3D97"/>
    <w:p w14:paraId="06658EF3" w14:textId="77777777" w:rsidR="009C3D97" w:rsidRDefault="009C3D97"/>
    <w:p w14:paraId="0129A838" w14:textId="77777777" w:rsidR="009C3D97" w:rsidRDefault="009C3D97"/>
    <w:p w14:paraId="362718B4" w14:textId="77777777" w:rsidR="009C3D97" w:rsidRDefault="009C3D97"/>
    <w:p w14:paraId="14EB7940" w14:textId="77777777" w:rsidR="009C3D97" w:rsidRDefault="009C3D97"/>
    <w:p w14:paraId="2897529C" w14:textId="77777777" w:rsidR="009C3D97" w:rsidRDefault="009C3D97"/>
    <w:p w14:paraId="5048F3A7" w14:textId="77777777" w:rsidR="009C3D97" w:rsidRDefault="009C3D97"/>
    <w:p w14:paraId="19B8245D" w14:textId="77777777" w:rsidR="009C3D97" w:rsidRDefault="009C3D97"/>
    <w:p w14:paraId="4857BD54" w14:textId="77777777" w:rsidR="009C3D97" w:rsidRDefault="009C3D97"/>
    <w:p w14:paraId="69072C89" w14:textId="77777777" w:rsidR="009C3D97" w:rsidRDefault="009C3D97"/>
    <w:sectPr w:rsidR="009C3D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imesNewRoman,BoldItalic">
    <w:altName w:val="Times New Roman"/>
    <w:panose1 w:val="00000000000000000000"/>
    <w:charset w:val="00"/>
    <w:family w:val="roman"/>
    <w:notTrueType/>
    <w:pitch w:val="default"/>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91C0B"/>
    <w:multiLevelType w:val="hybridMultilevel"/>
    <w:tmpl w:val="0876E8A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nsid w:val="129B7ED1"/>
    <w:multiLevelType w:val="singleLevel"/>
    <w:tmpl w:val="E1867C36"/>
    <w:lvl w:ilvl="0">
      <w:start w:val="1"/>
      <w:numFmt w:val="decimal"/>
      <w:lvlText w:val="%1)"/>
      <w:lvlJc w:val="left"/>
      <w:pPr>
        <w:tabs>
          <w:tab w:val="num" w:pos="360"/>
        </w:tabs>
        <w:ind w:left="360" w:hanging="360"/>
      </w:pPr>
    </w:lvl>
  </w:abstractNum>
  <w:abstractNum w:abstractNumId="2">
    <w:nsid w:val="12D36CC2"/>
    <w:multiLevelType w:val="hybridMultilevel"/>
    <w:tmpl w:val="452ADC5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nsid w:val="1E8E6BF0"/>
    <w:multiLevelType w:val="hybridMultilevel"/>
    <w:tmpl w:val="53E86D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F2D2846"/>
    <w:multiLevelType w:val="hybridMultilevel"/>
    <w:tmpl w:val="891EEA4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5">
    <w:nsid w:val="20CF6AC0"/>
    <w:multiLevelType w:val="hybridMultilevel"/>
    <w:tmpl w:val="33B4CE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29AA194B"/>
    <w:multiLevelType w:val="hybridMultilevel"/>
    <w:tmpl w:val="34E81C7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nsid w:val="2D042C53"/>
    <w:multiLevelType w:val="hybridMultilevel"/>
    <w:tmpl w:val="31A28A92"/>
    <w:lvl w:ilvl="0" w:tplc="0415000F">
      <w:start w:val="1"/>
      <w:numFmt w:val="decimal"/>
      <w:lvlText w:val="%1."/>
      <w:lvlJc w:val="left"/>
      <w:pPr>
        <w:ind w:left="360" w:hanging="360"/>
      </w:p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8">
    <w:nsid w:val="336903DC"/>
    <w:multiLevelType w:val="hybridMultilevel"/>
    <w:tmpl w:val="83D85A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38B245AB"/>
    <w:multiLevelType w:val="hybridMultilevel"/>
    <w:tmpl w:val="2DF0B0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F08628E"/>
    <w:multiLevelType w:val="hybridMultilevel"/>
    <w:tmpl w:val="EBDAB0B8"/>
    <w:lvl w:ilvl="0" w:tplc="353C9146">
      <w:start w:val="1"/>
      <w:numFmt w:val="decimal"/>
      <w:lvlText w:val="%1."/>
      <w:lvlJc w:val="left"/>
      <w:pPr>
        <w:ind w:left="360" w:hanging="360"/>
      </w:pPr>
      <w:rPr>
        <w:lang w:val="en-U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nsid w:val="3F944722"/>
    <w:multiLevelType w:val="hybridMultilevel"/>
    <w:tmpl w:val="CAA232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nsid w:val="44175C0A"/>
    <w:multiLevelType w:val="hybridMultilevel"/>
    <w:tmpl w:val="6BD4096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nsid w:val="47787F9A"/>
    <w:multiLevelType w:val="hybridMultilevel"/>
    <w:tmpl w:val="703E6D8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nsid w:val="4B042F59"/>
    <w:multiLevelType w:val="multilevel"/>
    <w:tmpl w:val="57E8CBC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5A2E62DB"/>
    <w:multiLevelType w:val="hybridMultilevel"/>
    <w:tmpl w:val="263AF716"/>
    <w:lvl w:ilvl="0" w:tplc="439055D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5EFC31DE"/>
    <w:multiLevelType w:val="singleLevel"/>
    <w:tmpl w:val="8F369B84"/>
    <w:lvl w:ilvl="0">
      <w:start w:val="1"/>
      <w:numFmt w:val="decimal"/>
      <w:lvlText w:val="%1)"/>
      <w:lvlJc w:val="left"/>
      <w:pPr>
        <w:tabs>
          <w:tab w:val="num" w:pos="360"/>
        </w:tabs>
        <w:ind w:left="360" w:hanging="360"/>
      </w:pPr>
    </w:lvl>
  </w:abstractNum>
  <w:abstractNum w:abstractNumId="17">
    <w:nsid w:val="602F36BA"/>
    <w:multiLevelType w:val="hybridMultilevel"/>
    <w:tmpl w:val="6360C6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625A5533"/>
    <w:multiLevelType w:val="hybridMultilevel"/>
    <w:tmpl w:val="8496E4D6"/>
    <w:lvl w:ilvl="0" w:tplc="04150005">
      <w:start w:val="1"/>
      <w:numFmt w:val="bullet"/>
      <w:lvlText w:val=""/>
      <w:lvlJc w:val="left"/>
      <w:pPr>
        <w:tabs>
          <w:tab w:val="num" w:pos="1389"/>
        </w:tabs>
        <w:ind w:left="1389" w:hanging="360"/>
      </w:pPr>
      <w:rPr>
        <w:rFonts w:ascii="Wingdings" w:hAnsi="Wingdings" w:hint="default"/>
      </w:rPr>
    </w:lvl>
    <w:lvl w:ilvl="1" w:tplc="04150003" w:tentative="1">
      <w:start w:val="1"/>
      <w:numFmt w:val="bullet"/>
      <w:lvlText w:val="o"/>
      <w:lvlJc w:val="left"/>
      <w:pPr>
        <w:tabs>
          <w:tab w:val="num" w:pos="2109"/>
        </w:tabs>
        <w:ind w:left="2109" w:hanging="360"/>
      </w:pPr>
      <w:rPr>
        <w:rFonts w:ascii="Courier New" w:hAnsi="Courier New" w:cs="Courier New" w:hint="default"/>
      </w:rPr>
    </w:lvl>
    <w:lvl w:ilvl="2" w:tplc="04150005" w:tentative="1">
      <w:start w:val="1"/>
      <w:numFmt w:val="bullet"/>
      <w:lvlText w:val=""/>
      <w:lvlJc w:val="left"/>
      <w:pPr>
        <w:tabs>
          <w:tab w:val="num" w:pos="2829"/>
        </w:tabs>
        <w:ind w:left="2829" w:hanging="360"/>
      </w:pPr>
      <w:rPr>
        <w:rFonts w:ascii="Wingdings" w:hAnsi="Wingdings" w:hint="default"/>
      </w:rPr>
    </w:lvl>
    <w:lvl w:ilvl="3" w:tplc="04150001" w:tentative="1">
      <w:start w:val="1"/>
      <w:numFmt w:val="bullet"/>
      <w:lvlText w:val=""/>
      <w:lvlJc w:val="left"/>
      <w:pPr>
        <w:tabs>
          <w:tab w:val="num" w:pos="3549"/>
        </w:tabs>
        <w:ind w:left="3549" w:hanging="360"/>
      </w:pPr>
      <w:rPr>
        <w:rFonts w:ascii="Symbol" w:hAnsi="Symbol" w:hint="default"/>
      </w:rPr>
    </w:lvl>
    <w:lvl w:ilvl="4" w:tplc="04150003" w:tentative="1">
      <w:start w:val="1"/>
      <w:numFmt w:val="bullet"/>
      <w:lvlText w:val="o"/>
      <w:lvlJc w:val="left"/>
      <w:pPr>
        <w:tabs>
          <w:tab w:val="num" w:pos="4269"/>
        </w:tabs>
        <w:ind w:left="4269" w:hanging="360"/>
      </w:pPr>
      <w:rPr>
        <w:rFonts w:ascii="Courier New" w:hAnsi="Courier New" w:cs="Courier New" w:hint="default"/>
      </w:rPr>
    </w:lvl>
    <w:lvl w:ilvl="5" w:tplc="04150005" w:tentative="1">
      <w:start w:val="1"/>
      <w:numFmt w:val="bullet"/>
      <w:lvlText w:val=""/>
      <w:lvlJc w:val="left"/>
      <w:pPr>
        <w:tabs>
          <w:tab w:val="num" w:pos="4989"/>
        </w:tabs>
        <w:ind w:left="4989" w:hanging="360"/>
      </w:pPr>
      <w:rPr>
        <w:rFonts w:ascii="Wingdings" w:hAnsi="Wingdings" w:hint="default"/>
      </w:rPr>
    </w:lvl>
    <w:lvl w:ilvl="6" w:tplc="04150001" w:tentative="1">
      <w:start w:val="1"/>
      <w:numFmt w:val="bullet"/>
      <w:lvlText w:val=""/>
      <w:lvlJc w:val="left"/>
      <w:pPr>
        <w:tabs>
          <w:tab w:val="num" w:pos="5709"/>
        </w:tabs>
        <w:ind w:left="5709" w:hanging="360"/>
      </w:pPr>
      <w:rPr>
        <w:rFonts w:ascii="Symbol" w:hAnsi="Symbol" w:hint="default"/>
      </w:rPr>
    </w:lvl>
    <w:lvl w:ilvl="7" w:tplc="04150003" w:tentative="1">
      <w:start w:val="1"/>
      <w:numFmt w:val="bullet"/>
      <w:lvlText w:val="o"/>
      <w:lvlJc w:val="left"/>
      <w:pPr>
        <w:tabs>
          <w:tab w:val="num" w:pos="6429"/>
        </w:tabs>
        <w:ind w:left="6429" w:hanging="360"/>
      </w:pPr>
      <w:rPr>
        <w:rFonts w:ascii="Courier New" w:hAnsi="Courier New" w:cs="Courier New" w:hint="default"/>
      </w:rPr>
    </w:lvl>
    <w:lvl w:ilvl="8" w:tplc="04150005" w:tentative="1">
      <w:start w:val="1"/>
      <w:numFmt w:val="bullet"/>
      <w:lvlText w:val=""/>
      <w:lvlJc w:val="left"/>
      <w:pPr>
        <w:tabs>
          <w:tab w:val="num" w:pos="7149"/>
        </w:tabs>
        <w:ind w:left="7149" w:hanging="360"/>
      </w:pPr>
      <w:rPr>
        <w:rFonts w:ascii="Wingdings" w:hAnsi="Wingdings" w:hint="default"/>
      </w:rPr>
    </w:lvl>
  </w:abstractNum>
  <w:abstractNum w:abstractNumId="19">
    <w:nsid w:val="689438AA"/>
    <w:multiLevelType w:val="hybridMultilevel"/>
    <w:tmpl w:val="32D2236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nsid w:val="741238EA"/>
    <w:multiLevelType w:val="hybridMultilevel"/>
    <w:tmpl w:val="4720FC6E"/>
    <w:lvl w:ilvl="0" w:tplc="2470297A">
      <w:start w:val="1"/>
      <w:numFmt w:val="bullet"/>
      <w:lvlText w:val=""/>
      <w:lvlJc w:val="left"/>
      <w:pPr>
        <w:tabs>
          <w:tab w:val="num" w:pos="284"/>
        </w:tabs>
        <w:ind w:left="284" w:hanging="284"/>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1">
    <w:nsid w:val="7D8A6F07"/>
    <w:multiLevelType w:val="hybridMultilevel"/>
    <w:tmpl w:val="5C34C8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7DA73D13"/>
    <w:multiLevelType w:val="hybridMultilevel"/>
    <w:tmpl w:val="8A8EEBE2"/>
    <w:lvl w:ilvl="0" w:tplc="2B2CBFAA">
      <w:start w:val="1"/>
      <w:numFmt w:val="bullet"/>
      <w:lvlText w:val=""/>
      <w:lvlJc w:val="left"/>
      <w:pPr>
        <w:tabs>
          <w:tab w:val="num" w:pos="284"/>
        </w:tabs>
        <w:ind w:left="284" w:hanging="284"/>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2"/>
  </w:num>
  <w:num w:numId="6">
    <w:abstractNumId w:val="1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lvlOverride w:ilvl="2"/>
    <w:lvlOverride w:ilvl="3"/>
    <w:lvlOverride w:ilvl="4"/>
    <w:lvlOverride w:ilvl="5"/>
    <w:lvlOverride w:ilvl="6"/>
    <w:lvlOverride w:ilvl="7"/>
    <w:lvlOverride w:ilvl="8"/>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4"/>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7"/>
  </w:num>
  <w:num w:numId="24">
    <w:abstractNumId w:val="3"/>
  </w:num>
  <w:num w:numId="25">
    <w:abstractNumId w:val="12"/>
  </w:num>
  <w:num w:numId="26">
    <w:abstractNumId w:val="21"/>
  </w:num>
  <w:num w:numId="27">
    <w:abstractNumId w:val="6"/>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240"/>
    <w:rsid w:val="0025066E"/>
    <w:rsid w:val="00253D4D"/>
    <w:rsid w:val="00255FF3"/>
    <w:rsid w:val="00474FF2"/>
    <w:rsid w:val="005400F6"/>
    <w:rsid w:val="005B1240"/>
    <w:rsid w:val="00835706"/>
    <w:rsid w:val="008C5BD2"/>
    <w:rsid w:val="009C3D97"/>
    <w:rsid w:val="009E00F2"/>
    <w:rsid w:val="00A75FA2"/>
    <w:rsid w:val="00AF7D16"/>
    <w:rsid w:val="00B25168"/>
    <w:rsid w:val="00B75A0C"/>
    <w:rsid w:val="00BC165C"/>
    <w:rsid w:val="00D5627C"/>
    <w:rsid w:val="00E55088"/>
    <w:rsid w:val="00F62AC0"/>
    <w:rsid w:val="00FA69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A5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5FF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A69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FA69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unhideWhenUsed/>
    <w:qFormat/>
    <w:rsid w:val="00255FF3"/>
    <w:pPr>
      <w:keepNext/>
      <w:outlineLvl w:val="3"/>
    </w:pPr>
    <w:rPr>
      <w:b/>
      <w:bCs/>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255FF3"/>
    <w:rPr>
      <w:color w:val="0000FF"/>
      <w:u w:val="single"/>
    </w:rPr>
  </w:style>
  <w:style w:type="paragraph" w:styleId="Akapitzlist">
    <w:name w:val="List Paragraph"/>
    <w:basedOn w:val="Normalny"/>
    <w:uiPriority w:val="34"/>
    <w:qFormat/>
    <w:rsid w:val="00255FF3"/>
    <w:pPr>
      <w:ind w:left="720" w:hanging="227"/>
      <w:contextualSpacing/>
    </w:pPr>
    <w:rPr>
      <w:rFonts w:ascii="Calibri" w:eastAsia="Calibri" w:hAnsi="Calibri"/>
      <w:sz w:val="22"/>
      <w:szCs w:val="22"/>
      <w:lang w:eastAsia="en-US"/>
    </w:rPr>
  </w:style>
  <w:style w:type="character" w:customStyle="1" w:styleId="hps">
    <w:name w:val="hps"/>
    <w:rsid w:val="00255FF3"/>
  </w:style>
  <w:style w:type="character" w:customStyle="1" w:styleId="Nagwek4Znak">
    <w:name w:val="Nagłówek 4 Znak"/>
    <w:basedOn w:val="Domylnaczcionkaakapitu"/>
    <w:link w:val="Nagwek4"/>
    <w:rsid w:val="00255FF3"/>
    <w:rPr>
      <w:rFonts w:ascii="Times New Roman" w:eastAsia="Times New Roman" w:hAnsi="Times New Roman" w:cs="Times New Roman"/>
      <w:b/>
      <w:bCs/>
      <w:szCs w:val="20"/>
      <w:lang w:eastAsia="pl-PL"/>
    </w:rPr>
  </w:style>
  <w:style w:type="character" w:customStyle="1" w:styleId="AAAZnak">
    <w:name w:val="AAA Znak"/>
    <w:link w:val="AAA"/>
    <w:locked/>
    <w:rsid w:val="00FA6934"/>
    <w:rPr>
      <w:color w:val="000000"/>
      <w:sz w:val="24"/>
      <w:szCs w:val="24"/>
      <w:lang w:val="en-US"/>
    </w:rPr>
  </w:style>
  <w:style w:type="paragraph" w:customStyle="1" w:styleId="AAA">
    <w:name w:val="AAA"/>
    <w:basedOn w:val="Normalny"/>
    <w:link w:val="AAAZnak"/>
    <w:qFormat/>
    <w:rsid w:val="00FA6934"/>
    <w:pPr>
      <w:autoSpaceDE w:val="0"/>
      <w:autoSpaceDN w:val="0"/>
      <w:adjustRightInd w:val="0"/>
      <w:ind w:firstLine="340"/>
      <w:jc w:val="both"/>
    </w:pPr>
    <w:rPr>
      <w:rFonts w:asciiTheme="minorHAnsi" w:eastAsiaTheme="minorHAnsi" w:hAnsiTheme="minorHAnsi" w:cstheme="minorBidi"/>
      <w:color w:val="000000"/>
      <w:lang w:val="en-US" w:eastAsia="en-US"/>
    </w:rPr>
  </w:style>
  <w:style w:type="character" w:customStyle="1" w:styleId="Nagwek1Znak">
    <w:name w:val="Nagłówek 1 Znak"/>
    <w:basedOn w:val="Domylnaczcionkaakapitu"/>
    <w:link w:val="Nagwek1"/>
    <w:uiPriority w:val="9"/>
    <w:rsid w:val="00FA6934"/>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FA6934"/>
    <w:rPr>
      <w:rFonts w:asciiTheme="majorHAnsi" w:eastAsiaTheme="majorEastAsia" w:hAnsiTheme="majorHAnsi" w:cstheme="majorBidi"/>
      <w:b/>
      <w:bCs/>
      <w:color w:val="4F81BD" w:themeColor="accent1"/>
      <w:sz w:val="26"/>
      <w:szCs w:val="26"/>
      <w:lang w:eastAsia="pl-PL"/>
    </w:rPr>
  </w:style>
  <w:style w:type="paragraph" w:styleId="Tekstpodstawowy">
    <w:name w:val="Body Text"/>
    <w:basedOn w:val="Normalny"/>
    <w:link w:val="TekstpodstawowyZnak"/>
    <w:semiHidden/>
    <w:unhideWhenUsed/>
    <w:rsid w:val="00FA6934"/>
    <w:pPr>
      <w:jc w:val="both"/>
    </w:pPr>
    <w:rPr>
      <w:rFonts w:eastAsia="Arial Unicode MS"/>
      <w:lang w:val="en-US"/>
    </w:rPr>
  </w:style>
  <w:style w:type="character" w:customStyle="1" w:styleId="TekstpodstawowyZnak">
    <w:name w:val="Tekst podstawowy Znak"/>
    <w:basedOn w:val="Domylnaczcionkaakapitu"/>
    <w:link w:val="Tekstpodstawowy"/>
    <w:semiHidden/>
    <w:rsid w:val="00FA6934"/>
    <w:rPr>
      <w:rFonts w:ascii="Times New Roman" w:eastAsia="Arial Unicode MS" w:hAnsi="Times New Roman" w:cs="Times New Roman"/>
      <w:sz w:val="24"/>
      <w:szCs w:val="24"/>
      <w:lang w:val="en-US" w:eastAsia="pl-PL"/>
    </w:rPr>
  </w:style>
  <w:style w:type="character" w:customStyle="1" w:styleId="producttitlebold1">
    <w:name w:val="producttitlebold1"/>
    <w:rsid w:val="00FA6934"/>
    <w:rPr>
      <w:rFonts w:ascii="Arial" w:hAnsi="Arial" w:cs="Arial" w:hint="default"/>
      <w:b/>
      <w:bCs/>
      <w:color w:val="354551"/>
      <w:sz w:val="20"/>
      <w:szCs w:val="20"/>
    </w:rPr>
  </w:style>
  <w:style w:type="paragraph" w:styleId="NormalnyWeb">
    <w:name w:val="Normal (Web)"/>
    <w:basedOn w:val="Normalny"/>
    <w:uiPriority w:val="99"/>
    <w:semiHidden/>
    <w:unhideWhenUsed/>
    <w:rsid w:val="008C5BD2"/>
    <w:pPr>
      <w:spacing w:before="100" w:beforeAutospacing="1" w:after="100" w:afterAutospacing="1"/>
    </w:pPr>
  </w:style>
  <w:style w:type="paragraph" w:customStyle="1" w:styleId="Default">
    <w:name w:val="Default"/>
    <w:rsid w:val="00BC165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Uwydatnienie">
    <w:name w:val="Emphasis"/>
    <w:basedOn w:val="Domylnaczcionkaakapitu"/>
    <w:uiPriority w:val="20"/>
    <w:qFormat/>
    <w:rsid w:val="00BC165C"/>
    <w:rPr>
      <w:i/>
      <w:iCs/>
    </w:rPr>
  </w:style>
  <w:style w:type="table" w:styleId="Tabela-Siatka">
    <w:name w:val="Table Grid"/>
    <w:basedOn w:val="Standardowy"/>
    <w:uiPriority w:val="59"/>
    <w:rsid w:val="009C3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5FF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A69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FA69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unhideWhenUsed/>
    <w:qFormat/>
    <w:rsid w:val="00255FF3"/>
    <w:pPr>
      <w:keepNext/>
      <w:outlineLvl w:val="3"/>
    </w:pPr>
    <w:rPr>
      <w:b/>
      <w:bCs/>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255FF3"/>
    <w:rPr>
      <w:color w:val="0000FF"/>
      <w:u w:val="single"/>
    </w:rPr>
  </w:style>
  <w:style w:type="paragraph" w:styleId="Akapitzlist">
    <w:name w:val="List Paragraph"/>
    <w:basedOn w:val="Normalny"/>
    <w:uiPriority w:val="34"/>
    <w:qFormat/>
    <w:rsid w:val="00255FF3"/>
    <w:pPr>
      <w:ind w:left="720" w:hanging="227"/>
      <w:contextualSpacing/>
    </w:pPr>
    <w:rPr>
      <w:rFonts w:ascii="Calibri" w:eastAsia="Calibri" w:hAnsi="Calibri"/>
      <w:sz w:val="22"/>
      <w:szCs w:val="22"/>
      <w:lang w:eastAsia="en-US"/>
    </w:rPr>
  </w:style>
  <w:style w:type="character" w:customStyle="1" w:styleId="hps">
    <w:name w:val="hps"/>
    <w:rsid w:val="00255FF3"/>
  </w:style>
  <w:style w:type="character" w:customStyle="1" w:styleId="Nagwek4Znak">
    <w:name w:val="Nagłówek 4 Znak"/>
    <w:basedOn w:val="Domylnaczcionkaakapitu"/>
    <w:link w:val="Nagwek4"/>
    <w:rsid w:val="00255FF3"/>
    <w:rPr>
      <w:rFonts w:ascii="Times New Roman" w:eastAsia="Times New Roman" w:hAnsi="Times New Roman" w:cs="Times New Roman"/>
      <w:b/>
      <w:bCs/>
      <w:szCs w:val="20"/>
      <w:lang w:eastAsia="pl-PL"/>
    </w:rPr>
  </w:style>
  <w:style w:type="character" w:customStyle="1" w:styleId="AAAZnak">
    <w:name w:val="AAA Znak"/>
    <w:link w:val="AAA"/>
    <w:locked/>
    <w:rsid w:val="00FA6934"/>
    <w:rPr>
      <w:color w:val="000000"/>
      <w:sz w:val="24"/>
      <w:szCs w:val="24"/>
      <w:lang w:val="en-US"/>
    </w:rPr>
  </w:style>
  <w:style w:type="paragraph" w:customStyle="1" w:styleId="AAA">
    <w:name w:val="AAA"/>
    <w:basedOn w:val="Normalny"/>
    <w:link w:val="AAAZnak"/>
    <w:qFormat/>
    <w:rsid w:val="00FA6934"/>
    <w:pPr>
      <w:autoSpaceDE w:val="0"/>
      <w:autoSpaceDN w:val="0"/>
      <w:adjustRightInd w:val="0"/>
      <w:ind w:firstLine="340"/>
      <w:jc w:val="both"/>
    </w:pPr>
    <w:rPr>
      <w:rFonts w:asciiTheme="minorHAnsi" w:eastAsiaTheme="minorHAnsi" w:hAnsiTheme="minorHAnsi" w:cstheme="minorBidi"/>
      <w:color w:val="000000"/>
      <w:lang w:val="en-US" w:eastAsia="en-US"/>
    </w:rPr>
  </w:style>
  <w:style w:type="character" w:customStyle="1" w:styleId="Nagwek1Znak">
    <w:name w:val="Nagłówek 1 Znak"/>
    <w:basedOn w:val="Domylnaczcionkaakapitu"/>
    <w:link w:val="Nagwek1"/>
    <w:uiPriority w:val="9"/>
    <w:rsid w:val="00FA6934"/>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FA6934"/>
    <w:rPr>
      <w:rFonts w:asciiTheme="majorHAnsi" w:eastAsiaTheme="majorEastAsia" w:hAnsiTheme="majorHAnsi" w:cstheme="majorBidi"/>
      <w:b/>
      <w:bCs/>
      <w:color w:val="4F81BD" w:themeColor="accent1"/>
      <w:sz w:val="26"/>
      <w:szCs w:val="26"/>
      <w:lang w:eastAsia="pl-PL"/>
    </w:rPr>
  </w:style>
  <w:style w:type="paragraph" w:styleId="Tekstpodstawowy">
    <w:name w:val="Body Text"/>
    <w:basedOn w:val="Normalny"/>
    <w:link w:val="TekstpodstawowyZnak"/>
    <w:semiHidden/>
    <w:unhideWhenUsed/>
    <w:rsid w:val="00FA6934"/>
    <w:pPr>
      <w:jc w:val="both"/>
    </w:pPr>
    <w:rPr>
      <w:rFonts w:eastAsia="Arial Unicode MS"/>
      <w:lang w:val="en-US"/>
    </w:rPr>
  </w:style>
  <w:style w:type="character" w:customStyle="1" w:styleId="TekstpodstawowyZnak">
    <w:name w:val="Tekst podstawowy Znak"/>
    <w:basedOn w:val="Domylnaczcionkaakapitu"/>
    <w:link w:val="Tekstpodstawowy"/>
    <w:semiHidden/>
    <w:rsid w:val="00FA6934"/>
    <w:rPr>
      <w:rFonts w:ascii="Times New Roman" w:eastAsia="Arial Unicode MS" w:hAnsi="Times New Roman" w:cs="Times New Roman"/>
      <w:sz w:val="24"/>
      <w:szCs w:val="24"/>
      <w:lang w:val="en-US" w:eastAsia="pl-PL"/>
    </w:rPr>
  </w:style>
  <w:style w:type="character" w:customStyle="1" w:styleId="producttitlebold1">
    <w:name w:val="producttitlebold1"/>
    <w:rsid w:val="00FA6934"/>
    <w:rPr>
      <w:rFonts w:ascii="Arial" w:hAnsi="Arial" w:cs="Arial" w:hint="default"/>
      <w:b/>
      <w:bCs/>
      <w:color w:val="354551"/>
      <w:sz w:val="20"/>
      <w:szCs w:val="20"/>
    </w:rPr>
  </w:style>
  <w:style w:type="paragraph" w:styleId="NormalnyWeb">
    <w:name w:val="Normal (Web)"/>
    <w:basedOn w:val="Normalny"/>
    <w:uiPriority w:val="99"/>
    <w:semiHidden/>
    <w:unhideWhenUsed/>
    <w:rsid w:val="008C5BD2"/>
    <w:pPr>
      <w:spacing w:before="100" w:beforeAutospacing="1" w:after="100" w:afterAutospacing="1"/>
    </w:pPr>
  </w:style>
  <w:style w:type="paragraph" w:customStyle="1" w:styleId="Default">
    <w:name w:val="Default"/>
    <w:rsid w:val="00BC165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Uwydatnienie">
    <w:name w:val="Emphasis"/>
    <w:basedOn w:val="Domylnaczcionkaakapitu"/>
    <w:uiPriority w:val="20"/>
    <w:qFormat/>
    <w:rsid w:val="00BC165C"/>
    <w:rPr>
      <w:i/>
      <w:iCs/>
    </w:rPr>
  </w:style>
  <w:style w:type="table" w:styleId="Tabela-Siatka">
    <w:name w:val="Table Grid"/>
    <w:basedOn w:val="Standardowy"/>
    <w:uiPriority w:val="59"/>
    <w:rsid w:val="009C3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8762">
      <w:bodyDiv w:val="1"/>
      <w:marLeft w:val="0"/>
      <w:marRight w:val="0"/>
      <w:marTop w:val="0"/>
      <w:marBottom w:val="0"/>
      <w:divBdr>
        <w:top w:val="none" w:sz="0" w:space="0" w:color="auto"/>
        <w:left w:val="none" w:sz="0" w:space="0" w:color="auto"/>
        <w:bottom w:val="none" w:sz="0" w:space="0" w:color="auto"/>
        <w:right w:val="none" w:sz="0" w:space="0" w:color="auto"/>
      </w:divBdr>
    </w:div>
    <w:div w:id="923992117">
      <w:bodyDiv w:val="1"/>
      <w:marLeft w:val="0"/>
      <w:marRight w:val="0"/>
      <w:marTop w:val="0"/>
      <w:marBottom w:val="0"/>
      <w:divBdr>
        <w:top w:val="none" w:sz="0" w:space="0" w:color="auto"/>
        <w:left w:val="none" w:sz="0" w:space="0" w:color="auto"/>
        <w:bottom w:val="none" w:sz="0" w:space="0" w:color="auto"/>
        <w:right w:val="none" w:sz="0" w:space="0" w:color="auto"/>
      </w:divBdr>
    </w:div>
    <w:div w:id="106360266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
    <w:div w:id="1109665093">
      <w:bodyDiv w:val="1"/>
      <w:marLeft w:val="0"/>
      <w:marRight w:val="0"/>
      <w:marTop w:val="0"/>
      <w:marBottom w:val="0"/>
      <w:divBdr>
        <w:top w:val="none" w:sz="0" w:space="0" w:color="auto"/>
        <w:left w:val="none" w:sz="0" w:space="0" w:color="auto"/>
        <w:bottom w:val="none" w:sz="0" w:space="0" w:color="auto"/>
        <w:right w:val="none" w:sz="0" w:space="0" w:color="auto"/>
      </w:divBdr>
    </w:div>
    <w:div w:id="1159007362">
      <w:bodyDiv w:val="1"/>
      <w:marLeft w:val="0"/>
      <w:marRight w:val="0"/>
      <w:marTop w:val="0"/>
      <w:marBottom w:val="0"/>
      <w:divBdr>
        <w:top w:val="none" w:sz="0" w:space="0" w:color="auto"/>
        <w:left w:val="none" w:sz="0" w:space="0" w:color="auto"/>
        <w:bottom w:val="none" w:sz="0" w:space="0" w:color="auto"/>
        <w:right w:val="none" w:sz="0" w:space="0" w:color="auto"/>
      </w:divBdr>
    </w:div>
    <w:div w:id="1294755581">
      <w:bodyDiv w:val="1"/>
      <w:marLeft w:val="0"/>
      <w:marRight w:val="0"/>
      <w:marTop w:val="0"/>
      <w:marBottom w:val="0"/>
      <w:divBdr>
        <w:top w:val="none" w:sz="0" w:space="0" w:color="auto"/>
        <w:left w:val="none" w:sz="0" w:space="0" w:color="auto"/>
        <w:bottom w:val="none" w:sz="0" w:space="0" w:color="auto"/>
        <w:right w:val="none" w:sz="0" w:space="0" w:color="auto"/>
      </w:divBdr>
    </w:div>
    <w:div w:id="1498688807">
      <w:bodyDiv w:val="1"/>
      <w:marLeft w:val="0"/>
      <w:marRight w:val="0"/>
      <w:marTop w:val="0"/>
      <w:marBottom w:val="0"/>
      <w:divBdr>
        <w:top w:val="none" w:sz="0" w:space="0" w:color="auto"/>
        <w:left w:val="none" w:sz="0" w:space="0" w:color="auto"/>
        <w:bottom w:val="none" w:sz="0" w:space="0" w:color="auto"/>
        <w:right w:val="none" w:sz="0" w:space="0" w:color="auto"/>
      </w:divBdr>
    </w:div>
    <w:div w:id="1535774650">
      <w:bodyDiv w:val="1"/>
      <w:marLeft w:val="0"/>
      <w:marRight w:val="0"/>
      <w:marTop w:val="0"/>
      <w:marBottom w:val="0"/>
      <w:divBdr>
        <w:top w:val="none" w:sz="0" w:space="0" w:color="auto"/>
        <w:left w:val="none" w:sz="0" w:space="0" w:color="auto"/>
        <w:bottom w:val="none" w:sz="0" w:space="0" w:color="auto"/>
        <w:right w:val="none" w:sz="0" w:space="0" w:color="auto"/>
      </w:divBdr>
    </w:div>
    <w:div w:id="1544975881">
      <w:bodyDiv w:val="1"/>
      <w:marLeft w:val="0"/>
      <w:marRight w:val="0"/>
      <w:marTop w:val="0"/>
      <w:marBottom w:val="0"/>
      <w:divBdr>
        <w:top w:val="none" w:sz="0" w:space="0" w:color="auto"/>
        <w:left w:val="none" w:sz="0" w:space="0" w:color="auto"/>
        <w:bottom w:val="none" w:sz="0" w:space="0" w:color="auto"/>
        <w:right w:val="none" w:sz="0" w:space="0" w:color="auto"/>
      </w:divBdr>
    </w:div>
    <w:div w:id="1701592367">
      <w:bodyDiv w:val="1"/>
      <w:marLeft w:val="0"/>
      <w:marRight w:val="0"/>
      <w:marTop w:val="0"/>
      <w:marBottom w:val="0"/>
      <w:divBdr>
        <w:top w:val="none" w:sz="0" w:space="0" w:color="auto"/>
        <w:left w:val="none" w:sz="0" w:space="0" w:color="auto"/>
        <w:bottom w:val="none" w:sz="0" w:space="0" w:color="auto"/>
        <w:right w:val="none" w:sz="0" w:space="0" w:color="auto"/>
      </w:divBdr>
    </w:div>
    <w:div w:id="1775705074">
      <w:bodyDiv w:val="1"/>
      <w:marLeft w:val="0"/>
      <w:marRight w:val="0"/>
      <w:marTop w:val="0"/>
      <w:marBottom w:val="0"/>
      <w:divBdr>
        <w:top w:val="none" w:sz="0" w:space="0" w:color="auto"/>
        <w:left w:val="none" w:sz="0" w:space="0" w:color="auto"/>
        <w:bottom w:val="none" w:sz="0" w:space="0" w:color="auto"/>
        <w:right w:val="none" w:sz="0" w:space="0" w:color="auto"/>
      </w:divBdr>
    </w:div>
    <w:div w:id="1830052272">
      <w:bodyDiv w:val="1"/>
      <w:marLeft w:val="0"/>
      <w:marRight w:val="0"/>
      <w:marTop w:val="0"/>
      <w:marBottom w:val="0"/>
      <w:divBdr>
        <w:top w:val="none" w:sz="0" w:space="0" w:color="auto"/>
        <w:left w:val="none" w:sz="0" w:space="0" w:color="auto"/>
        <w:bottom w:val="none" w:sz="0" w:space="0" w:color="auto"/>
        <w:right w:val="none" w:sz="0" w:space="0" w:color="auto"/>
      </w:divBdr>
    </w:div>
    <w:div w:id="2056656611">
      <w:bodyDiv w:val="1"/>
      <w:marLeft w:val="0"/>
      <w:marRight w:val="0"/>
      <w:marTop w:val="0"/>
      <w:marBottom w:val="0"/>
      <w:divBdr>
        <w:top w:val="none" w:sz="0" w:space="0" w:color="auto"/>
        <w:left w:val="none" w:sz="0" w:space="0" w:color="auto"/>
        <w:bottom w:val="none" w:sz="0" w:space="0" w:color="auto"/>
        <w:right w:val="none" w:sz="0" w:space="0" w:color="auto"/>
      </w:divBdr>
    </w:div>
    <w:div w:id="20678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Clyde-P.-Stickney/e/B001IGOVLY/ref=sr_ntt_srch_lnk_1?_encoding=UTF8&amp;qid=1272120813&amp;sr=1-1" TargetMode="External"/><Relationship Id="rId13" Type="http://schemas.openxmlformats.org/officeDocument/2006/relationships/hyperlink" Target="mailto:Tomasz.Dyczkowski@ue.wroc.pl" TargetMode="External"/><Relationship Id="rId18" Type="http://schemas.openxmlformats.org/officeDocument/2006/relationships/hyperlink" Target="mailto:marcin.kowalewski@ue.wroc.pl" TargetMode="External"/><Relationship Id="rId3" Type="http://schemas.microsoft.com/office/2007/relationships/stylesWithEffects" Target="stylesWithEffects.xml"/><Relationship Id="rId7" Type="http://schemas.openxmlformats.org/officeDocument/2006/relationships/hyperlink" Target="http://www.amazon.com/Timothy-R.-Mayes/e/B000AP7SZK/ref=sr_ntt_srch_lnk_1?_encoding=UTF8&amp;qid=1272120109&amp;sr=1-1" TargetMode="External"/><Relationship Id="rId12" Type="http://schemas.openxmlformats.org/officeDocument/2006/relationships/hyperlink" Target="mailto:Tomasz.Dyczkowski@ue.wroc.pl" TargetMode="External"/><Relationship Id="rId17" Type="http://schemas.openxmlformats.org/officeDocument/2006/relationships/hyperlink" Target="mailto:magdalena.kapelko@ue.wroc.pl" TargetMode="External"/><Relationship Id="rId2" Type="http://schemas.openxmlformats.org/officeDocument/2006/relationships/styles" Target="styles.xml"/><Relationship Id="rId16" Type="http://schemas.openxmlformats.org/officeDocument/2006/relationships/hyperlink" Target="mailto:joanna.koczar@wp.p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bartlomiej.nita@ue.wroc.pl" TargetMode="External"/><Relationship Id="rId11" Type="http://schemas.openxmlformats.org/officeDocument/2006/relationships/hyperlink" Target="mailto:Joanna.Dyczkowska@ue.wroc.pl" TargetMode="External"/><Relationship Id="rId5" Type="http://schemas.openxmlformats.org/officeDocument/2006/relationships/webSettings" Target="webSettings.xml"/><Relationship Id="rId15" Type="http://schemas.openxmlformats.org/officeDocument/2006/relationships/hyperlink" Target="mailto:joanna.koczar@wp.pl" TargetMode="External"/><Relationship Id="rId10" Type="http://schemas.openxmlformats.org/officeDocument/2006/relationships/hyperlink" Target="mailto:bartlomiej.nita@ue.wroc.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rtlomiej.nita@ue.wroc.pl" TargetMode="External"/><Relationship Id="rId14" Type="http://schemas.openxmlformats.org/officeDocument/2006/relationships/hyperlink" Target="mailto:marcin.kowalewski@ue.wro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4703</Words>
  <Characters>28221</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UE Wrocław</Company>
  <LinksUpToDate>false</LinksUpToDate>
  <CharactersWithSpaces>32859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Madzia</dc:creator>
  <cp:lastModifiedBy>Anna Łopatowska</cp:lastModifiedBy>
  <cp:revision>2</cp:revision>
  <dcterms:created xsi:type="dcterms:W3CDTF">2017-05-18T09:45:00Z</dcterms:created>
  <dcterms:modified xsi:type="dcterms:W3CDTF">2017-05-18T09:45:00Z</dcterms:modified>
</cp:coreProperties>
</file>