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179"/>
        <w:gridCol w:w="6262"/>
      </w:tblGrid>
      <w:tr w:rsidR="009F6056" w14:paraId="5ECEC246"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3E74EA73" w14:textId="77777777" w:rsidR="009F6056" w:rsidRDefault="009F6056">
            <w:pPr>
              <w:rPr>
                <w:b/>
                <w:bCs/>
                <w:i/>
                <w:lang w:val="en-GB"/>
              </w:rPr>
            </w:pPr>
            <w:bookmarkStart w:id="0" w:name="_GoBack"/>
            <w:bookmarkEnd w:id="0"/>
            <w:r>
              <w:rPr>
                <w:b/>
                <w:bCs/>
                <w:i/>
                <w:lang w:val="en-GB"/>
              </w:rPr>
              <w:t>Title:</w:t>
            </w:r>
          </w:p>
        </w:tc>
        <w:tc>
          <w:tcPr>
            <w:tcW w:w="7441" w:type="dxa"/>
            <w:gridSpan w:val="2"/>
            <w:tcBorders>
              <w:top w:val="single" w:sz="4" w:space="0" w:color="auto"/>
              <w:left w:val="single" w:sz="4" w:space="0" w:color="auto"/>
              <w:bottom w:val="single" w:sz="4" w:space="0" w:color="auto"/>
              <w:right w:val="single" w:sz="4" w:space="0" w:color="auto"/>
            </w:tcBorders>
            <w:hideMark/>
          </w:tcPr>
          <w:p w14:paraId="26532568" w14:textId="77777777" w:rsidR="009F6056" w:rsidRDefault="009F6056">
            <w:pPr>
              <w:rPr>
                <w:bCs/>
                <w:i/>
              </w:rPr>
            </w:pPr>
            <w:r>
              <w:rPr>
                <w:b/>
                <w:lang w:val="en-GB"/>
              </w:rPr>
              <w:t>CRISIS MANAGEMENT (e-learning)</w:t>
            </w:r>
          </w:p>
        </w:tc>
      </w:tr>
      <w:tr w:rsidR="009F6056" w14:paraId="2F05F496"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3CFFD9D0" w14:textId="77777777" w:rsidR="009F6056" w:rsidRDefault="009F6056">
            <w:pPr>
              <w:rPr>
                <w:b/>
                <w:bCs/>
                <w:i/>
                <w:lang w:val="en-GB"/>
              </w:rPr>
            </w:pPr>
            <w:r>
              <w:rPr>
                <w:b/>
                <w:bCs/>
                <w:i/>
                <w:lang w:val="en-GB"/>
              </w:rPr>
              <w:t xml:space="preserve">Lecture hours: </w:t>
            </w:r>
          </w:p>
        </w:tc>
        <w:tc>
          <w:tcPr>
            <w:tcW w:w="7441" w:type="dxa"/>
            <w:gridSpan w:val="2"/>
            <w:tcBorders>
              <w:top w:val="single" w:sz="4" w:space="0" w:color="auto"/>
              <w:left w:val="single" w:sz="4" w:space="0" w:color="auto"/>
              <w:bottom w:val="single" w:sz="4" w:space="0" w:color="auto"/>
              <w:right w:val="single" w:sz="4" w:space="0" w:color="auto"/>
            </w:tcBorders>
            <w:hideMark/>
          </w:tcPr>
          <w:p w14:paraId="3E53C6FF" w14:textId="77777777" w:rsidR="009F6056" w:rsidRDefault="009F6056">
            <w:pPr>
              <w:rPr>
                <w:bCs/>
                <w:lang w:val="en-GB"/>
              </w:rPr>
            </w:pPr>
            <w:r>
              <w:rPr>
                <w:bCs/>
                <w:lang w:val="en-GB"/>
              </w:rPr>
              <w:t>20 hours (lecture)</w:t>
            </w:r>
          </w:p>
        </w:tc>
      </w:tr>
      <w:tr w:rsidR="009F6056" w:rsidRPr="00527122" w14:paraId="334F2938"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1284F111" w14:textId="77777777" w:rsidR="009F6056" w:rsidRDefault="009F6056">
            <w:pPr>
              <w:rPr>
                <w:b/>
                <w:bCs/>
                <w:i/>
                <w:lang w:val="en-GB"/>
              </w:rPr>
            </w:pPr>
            <w:r>
              <w:rPr>
                <w:b/>
                <w:bCs/>
                <w:i/>
                <w:lang w:val="en-GB"/>
              </w:rPr>
              <w:t>Study period:</w:t>
            </w:r>
          </w:p>
        </w:tc>
        <w:tc>
          <w:tcPr>
            <w:tcW w:w="7441" w:type="dxa"/>
            <w:gridSpan w:val="2"/>
            <w:tcBorders>
              <w:top w:val="single" w:sz="4" w:space="0" w:color="auto"/>
              <w:left w:val="single" w:sz="4" w:space="0" w:color="auto"/>
              <w:bottom w:val="single" w:sz="4" w:space="0" w:color="auto"/>
              <w:right w:val="single" w:sz="4" w:space="0" w:color="auto"/>
            </w:tcBorders>
            <w:hideMark/>
          </w:tcPr>
          <w:p w14:paraId="1120D319" w14:textId="77777777" w:rsidR="009F6056" w:rsidRDefault="009F6056">
            <w:pPr>
              <w:rPr>
                <w:bCs/>
                <w:i/>
                <w:lang w:val="en-US"/>
              </w:rPr>
            </w:pPr>
            <w:r>
              <w:rPr>
                <w:lang w:val="en-GB"/>
              </w:rPr>
              <w:t>both autumn and spring terms</w:t>
            </w:r>
          </w:p>
        </w:tc>
      </w:tr>
      <w:tr w:rsidR="009F6056" w14:paraId="18DAEDED"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7EED1997" w14:textId="77777777" w:rsidR="009F6056" w:rsidRDefault="009F6056">
            <w:pPr>
              <w:rPr>
                <w:b/>
                <w:bCs/>
                <w:i/>
                <w:lang w:val="en-GB"/>
              </w:rPr>
            </w:pPr>
            <w:r>
              <w:rPr>
                <w:b/>
                <w:bCs/>
                <w:i/>
                <w:lang w:val="en-GB"/>
              </w:rPr>
              <w:t>Level:</w:t>
            </w:r>
          </w:p>
        </w:tc>
        <w:tc>
          <w:tcPr>
            <w:tcW w:w="7441" w:type="dxa"/>
            <w:gridSpan w:val="2"/>
            <w:tcBorders>
              <w:top w:val="single" w:sz="4" w:space="0" w:color="auto"/>
              <w:left w:val="single" w:sz="4" w:space="0" w:color="auto"/>
              <w:bottom w:val="single" w:sz="4" w:space="0" w:color="auto"/>
              <w:right w:val="single" w:sz="4" w:space="0" w:color="auto"/>
            </w:tcBorders>
            <w:hideMark/>
          </w:tcPr>
          <w:p w14:paraId="68FBA44C" w14:textId="77777777" w:rsidR="009F6056" w:rsidRDefault="009F6056">
            <w:pPr>
              <w:rPr>
                <w:i/>
              </w:rPr>
            </w:pPr>
            <w:r>
              <w:rPr>
                <w:lang w:val="en-GB"/>
              </w:rPr>
              <w:t>advanced</w:t>
            </w:r>
          </w:p>
        </w:tc>
      </w:tr>
      <w:tr w:rsidR="009F6056" w14:paraId="312537E6"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21E6494F" w14:textId="77777777" w:rsidR="009F6056" w:rsidRDefault="009F6056">
            <w:pPr>
              <w:rPr>
                <w:b/>
                <w:bCs/>
                <w:i/>
                <w:lang w:val="en-GB"/>
              </w:rPr>
            </w:pPr>
            <w:r>
              <w:rPr>
                <w:b/>
                <w:bCs/>
                <w:i/>
                <w:lang w:val="en-GB"/>
              </w:rPr>
              <w:t>Location:</w:t>
            </w:r>
          </w:p>
        </w:tc>
        <w:tc>
          <w:tcPr>
            <w:tcW w:w="7441" w:type="dxa"/>
            <w:gridSpan w:val="2"/>
            <w:tcBorders>
              <w:top w:val="single" w:sz="4" w:space="0" w:color="auto"/>
              <w:left w:val="single" w:sz="4" w:space="0" w:color="auto"/>
              <w:bottom w:val="single" w:sz="4" w:space="0" w:color="auto"/>
              <w:right w:val="single" w:sz="4" w:space="0" w:color="auto"/>
            </w:tcBorders>
            <w:hideMark/>
          </w:tcPr>
          <w:p w14:paraId="1A97159F" w14:textId="77777777" w:rsidR="009F6056" w:rsidRDefault="009F6056">
            <w:pPr>
              <w:rPr>
                <w:bCs/>
                <w:i/>
              </w:rPr>
            </w:pPr>
            <w:r>
              <w:t>Wrocław</w:t>
            </w:r>
          </w:p>
        </w:tc>
      </w:tr>
      <w:tr w:rsidR="009F6056" w14:paraId="7A50475B"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7BDE42CD" w14:textId="77777777" w:rsidR="009F6056" w:rsidRDefault="009F6056">
            <w:pPr>
              <w:rPr>
                <w:b/>
                <w:bCs/>
                <w:i/>
                <w:lang w:val="en-GB"/>
              </w:rPr>
            </w:pPr>
            <w:r>
              <w:rPr>
                <w:b/>
                <w:bCs/>
                <w:i/>
                <w:lang w:val="en-GB"/>
              </w:rPr>
              <w:t>Examination:</w:t>
            </w:r>
          </w:p>
        </w:tc>
        <w:tc>
          <w:tcPr>
            <w:tcW w:w="7441" w:type="dxa"/>
            <w:gridSpan w:val="2"/>
            <w:tcBorders>
              <w:top w:val="single" w:sz="4" w:space="0" w:color="auto"/>
              <w:left w:val="single" w:sz="4" w:space="0" w:color="auto"/>
              <w:bottom w:val="single" w:sz="4" w:space="0" w:color="auto"/>
              <w:right w:val="single" w:sz="4" w:space="0" w:color="auto"/>
            </w:tcBorders>
            <w:hideMark/>
          </w:tcPr>
          <w:p w14:paraId="18B5A0EB" w14:textId="77777777" w:rsidR="009F6056" w:rsidRDefault="009F6056" w:rsidP="00BF77B0">
            <w:pPr>
              <w:numPr>
                <w:ilvl w:val="0"/>
                <w:numId w:val="1"/>
              </w:numPr>
              <w:rPr>
                <w:lang w:val="en-GB"/>
              </w:rPr>
            </w:pPr>
            <w:r>
              <w:rPr>
                <w:lang w:val="en-GB"/>
              </w:rPr>
              <w:t>Team project</w:t>
            </w:r>
          </w:p>
          <w:p w14:paraId="0AEB2753" w14:textId="77777777" w:rsidR="009F6056" w:rsidRDefault="009F6056" w:rsidP="00BF77B0">
            <w:pPr>
              <w:numPr>
                <w:ilvl w:val="0"/>
                <w:numId w:val="1"/>
              </w:numPr>
              <w:rPr>
                <w:lang w:val="en-GB"/>
              </w:rPr>
            </w:pPr>
            <w:r>
              <w:rPr>
                <w:lang w:val="en-GB"/>
              </w:rPr>
              <w:t>Checking test</w:t>
            </w:r>
          </w:p>
        </w:tc>
      </w:tr>
      <w:tr w:rsidR="009F6056" w14:paraId="11F80906"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74CE74B4" w14:textId="77777777" w:rsidR="009F6056" w:rsidRDefault="009F6056">
            <w:pPr>
              <w:rPr>
                <w:b/>
                <w:bCs/>
                <w:i/>
                <w:lang w:val="en-GB"/>
              </w:rPr>
            </w:pPr>
            <w:r>
              <w:rPr>
                <w:b/>
                <w:bCs/>
                <w:i/>
                <w:lang w:val="en-GB"/>
              </w:rPr>
              <w:t>Language:</w:t>
            </w:r>
          </w:p>
        </w:tc>
        <w:tc>
          <w:tcPr>
            <w:tcW w:w="7441" w:type="dxa"/>
            <w:gridSpan w:val="2"/>
            <w:tcBorders>
              <w:top w:val="single" w:sz="4" w:space="0" w:color="auto"/>
              <w:left w:val="single" w:sz="4" w:space="0" w:color="auto"/>
              <w:bottom w:val="single" w:sz="4" w:space="0" w:color="auto"/>
              <w:right w:val="single" w:sz="4" w:space="0" w:color="auto"/>
            </w:tcBorders>
            <w:hideMark/>
          </w:tcPr>
          <w:p w14:paraId="2F6006F7" w14:textId="77777777" w:rsidR="009F6056" w:rsidRDefault="009F6056">
            <w:pPr>
              <w:rPr>
                <w:lang w:val="en-US"/>
              </w:rPr>
            </w:pPr>
            <w:r>
              <w:rPr>
                <w:lang w:val="en-US"/>
              </w:rPr>
              <w:t>English</w:t>
            </w:r>
          </w:p>
        </w:tc>
      </w:tr>
      <w:tr w:rsidR="009F6056" w:rsidRPr="00527122" w14:paraId="6A42DEA1"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737EF61B" w14:textId="77777777" w:rsidR="009F6056" w:rsidRDefault="009F6056">
            <w:pPr>
              <w:rPr>
                <w:b/>
                <w:bCs/>
                <w:i/>
                <w:lang w:val="en-GB"/>
              </w:rPr>
            </w:pPr>
            <w:r>
              <w:rPr>
                <w:b/>
                <w:bCs/>
                <w:i/>
                <w:lang w:val="en-GB"/>
              </w:rPr>
              <w:t>Prerequisites:</w:t>
            </w:r>
          </w:p>
        </w:tc>
        <w:tc>
          <w:tcPr>
            <w:tcW w:w="7441" w:type="dxa"/>
            <w:gridSpan w:val="2"/>
            <w:tcBorders>
              <w:top w:val="single" w:sz="4" w:space="0" w:color="auto"/>
              <w:left w:val="single" w:sz="4" w:space="0" w:color="auto"/>
              <w:bottom w:val="single" w:sz="4" w:space="0" w:color="auto"/>
              <w:right w:val="single" w:sz="4" w:space="0" w:color="auto"/>
            </w:tcBorders>
            <w:hideMark/>
          </w:tcPr>
          <w:p w14:paraId="68B45C39" w14:textId="77777777" w:rsidR="009F6056" w:rsidRDefault="009F6056">
            <w:pPr>
              <w:rPr>
                <w:i/>
                <w:lang w:val="en-US"/>
              </w:rPr>
            </w:pPr>
            <w:r>
              <w:rPr>
                <w:lang w:val="en-GB"/>
              </w:rPr>
              <w:t>Acquaintance with fundamental concepts of management, financial management, accounting, and economic analysis.</w:t>
            </w:r>
          </w:p>
        </w:tc>
      </w:tr>
      <w:tr w:rsidR="009F6056" w:rsidRPr="00527122" w14:paraId="1EE4EED0"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2263C438" w14:textId="77777777" w:rsidR="009F6056" w:rsidRDefault="009F6056">
            <w:pPr>
              <w:spacing w:before="120"/>
              <w:rPr>
                <w:b/>
                <w:bCs/>
                <w:i/>
                <w:lang w:val="en-GB"/>
              </w:rPr>
            </w:pPr>
            <w:r>
              <w:rPr>
                <w:b/>
                <w:bCs/>
                <w:i/>
                <w:lang w:val="en-GB"/>
              </w:rPr>
              <w:t>Course content:</w:t>
            </w:r>
          </w:p>
        </w:tc>
        <w:tc>
          <w:tcPr>
            <w:tcW w:w="7441" w:type="dxa"/>
            <w:gridSpan w:val="2"/>
            <w:tcBorders>
              <w:top w:val="single" w:sz="4" w:space="0" w:color="auto"/>
              <w:left w:val="single" w:sz="4" w:space="0" w:color="auto"/>
              <w:bottom w:val="single" w:sz="4" w:space="0" w:color="auto"/>
              <w:right w:val="single" w:sz="4" w:space="0" w:color="auto"/>
            </w:tcBorders>
            <w:hideMark/>
          </w:tcPr>
          <w:p w14:paraId="686B6A3D" w14:textId="77777777" w:rsidR="009F6056" w:rsidRDefault="009F6056">
            <w:pPr>
              <w:pStyle w:val="Tekstpodstawowy"/>
              <w:tabs>
                <w:tab w:val="left" w:pos="284"/>
              </w:tabs>
              <w:spacing w:before="120"/>
            </w:pPr>
            <w:r>
              <w:t xml:space="preserve">Crisis management course is dedicated to all students, but in particular to those, who intend to be crisis leaders in their professional life. </w:t>
            </w:r>
          </w:p>
          <w:p w14:paraId="7BD79474" w14:textId="77777777" w:rsidR="009F6056" w:rsidRDefault="009F6056">
            <w:pPr>
              <w:pStyle w:val="Tekstpodstawowy"/>
              <w:tabs>
                <w:tab w:val="left" w:pos="284"/>
              </w:tabs>
            </w:pPr>
            <w:r>
              <w:t>It is organized within 10 modules:</w:t>
            </w:r>
          </w:p>
          <w:p w14:paraId="18670E5E" w14:textId="77777777" w:rsidR="009F6056" w:rsidRDefault="009F6056">
            <w:pPr>
              <w:pStyle w:val="Tekstpodstawowy"/>
              <w:tabs>
                <w:tab w:val="left" w:pos="284"/>
              </w:tabs>
            </w:pPr>
            <w:r>
              <w:t>Module 1 – Meaning of Corporate Crisis</w:t>
            </w:r>
          </w:p>
          <w:p w14:paraId="449EF91A" w14:textId="77777777" w:rsidR="009F6056" w:rsidRDefault="009F6056">
            <w:pPr>
              <w:pStyle w:val="Tekstpodstawowy"/>
              <w:tabs>
                <w:tab w:val="left" w:pos="284"/>
              </w:tabs>
            </w:pPr>
            <w:r>
              <w:t>Module 2 – Causes of Corporate Crises</w:t>
            </w:r>
          </w:p>
          <w:p w14:paraId="21C722D4" w14:textId="77777777" w:rsidR="009F6056" w:rsidRDefault="009F6056">
            <w:pPr>
              <w:pStyle w:val="Tekstpodstawowy"/>
              <w:tabs>
                <w:tab w:val="left" w:pos="284"/>
              </w:tabs>
              <w:rPr>
                <w:lang w:val="en-GB" w:eastAsia="en-US"/>
              </w:rPr>
            </w:pPr>
            <w:r>
              <w:t xml:space="preserve">Module 3 – Early </w:t>
            </w:r>
            <w:r>
              <w:rPr>
                <w:lang w:val="en-GB" w:eastAsia="en-US"/>
              </w:rPr>
              <w:t>Warning Signs of Crises</w:t>
            </w:r>
          </w:p>
          <w:p w14:paraId="6F8FE452" w14:textId="77777777" w:rsidR="009F6056" w:rsidRDefault="009F6056">
            <w:pPr>
              <w:pStyle w:val="Tekstpodstawowy"/>
              <w:tabs>
                <w:tab w:val="left" w:pos="284"/>
              </w:tabs>
              <w:rPr>
                <w:lang w:val="en-GB" w:eastAsia="en-US"/>
              </w:rPr>
            </w:pPr>
            <w:r>
              <w:rPr>
                <w:lang w:val="en-GB" w:eastAsia="en-US"/>
              </w:rPr>
              <w:t>Module 4 - Diagnosis of an Economic Situation of a Distressed Company</w:t>
            </w:r>
          </w:p>
          <w:p w14:paraId="7E371EAA" w14:textId="77777777" w:rsidR="009F6056" w:rsidRDefault="009F6056">
            <w:pPr>
              <w:pStyle w:val="Tekstpodstawowy"/>
              <w:tabs>
                <w:tab w:val="left" w:pos="284"/>
              </w:tabs>
              <w:rPr>
                <w:lang w:val="en-GB" w:eastAsia="en-US"/>
              </w:rPr>
            </w:pPr>
            <w:r>
              <w:rPr>
                <w:lang w:val="en-GB" w:eastAsia="en-US"/>
              </w:rPr>
              <w:t>Module 5 - Corporate Turnaround Stages</w:t>
            </w:r>
          </w:p>
          <w:p w14:paraId="23A049C9" w14:textId="77777777" w:rsidR="009F6056" w:rsidRDefault="009F6056">
            <w:pPr>
              <w:pStyle w:val="Tekstpodstawowy"/>
              <w:tabs>
                <w:tab w:val="left" w:pos="284"/>
              </w:tabs>
              <w:rPr>
                <w:lang w:val="en-GB" w:eastAsia="en-US"/>
              </w:rPr>
            </w:pPr>
            <w:r>
              <w:rPr>
                <w:lang w:val="en-GB" w:eastAsia="en-US"/>
              </w:rPr>
              <w:t>Module 6 - Crisis Stabilization</w:t>
            </w:r>
          </w:p>
          <w:p w14:paraId="573B5865" w14:textId="77777777" w:rsidR="009F6056" w:rsidRDefault="009F6056">
            <w:pPr>
              <w:pStyle w:val="Tekstpodstawowy"/>
              <w:tabs>
                <w:tab w:val="left" w:pos="284"/>
              </w:tabs>
              <w:rPr>
                <w:lang w:val="en-GB" w:eastAsia="en-US"/>
              </w:rPr>
            </w:pPr>
            <w:r>
              <w:rPr>
                <w:lang w:val="en-GB" w:eastAsia="en-US"/>
              </w:rPr>
              <w:t>Module 7 - Construction of a Business Recovery Plan</w:t>
            </w:r>
          </w:p>
          <w:p w14:paraId="1ABAF342" w14:textId="77777777" w:rsidR="009F6056" w:rsidRDefault="009F6056">
            <w:pPr>
              <w:pStyle w:val="Tekstpodstawowy"/>
              <w:tabs>
                <w:tab w:val="left" w:pos="284"/>
              </w:tabs>
              <w:rPr>
                <w:lang w:val="en-GB" w:eastAsia="en-US"/>
              </w:rPr>
            </w:pPr>
            <w:r>
              <w:rPr>
                <w:lang w:val="en-GB" w:eastAsia="en-US"/>
              </w:rPr>
              <w:t>Module 8 - Organizational Changes and Improvement of Key Processes</w:t>
            </w:r>
          </w:p>
          <w:p w14:paraId="1112F948" w14:textId="77777777" w:rsidR="009F6056" w:rsidRDefault="009F6056">
            <w:pPr>
              <w:pStyle w:val="Tekstpodstawowy"/>
              <w:tabs>
                <w:tab w:val="left" w:pos="284"/>
              </w:tabs>
              <w:rPr>
                <w:lang w:val="en-GB" w:eastAsia="en-US"/>
              </w:rPr>
            </w:pPr>
            <w:r>
              <w:rPr>
                <w:lang w:val="en-GB" w:eastAsia="en-US"/>
              </w:rPr>
              <w:t>Module 9 - Leadership in Times of Crisis</w:t>
            </w:r>
          </w:p>
          <w:p w14:paraId="1FF1EB84" w14:textId="77777777" w:rsidR="009F6056" w:rsidRDefault="009F6056">
            <w:pPr>
              <w:pStyle w:val="Tekstpodstawowy"/>
              <w:tabs>
                <w:tab w:val="left" w:pos="284"/>
              </w:tabs>
              <w:spacing w:after="120"/>
              <w:rPr>
                <w:bCs/>
                <w:i/>
              </w:rPr>
            </w:pPr>
            <w:r>
              <w:rPr>
                <w:lang w:val="en-GB" w:eastAsia="en-US"/>
              </w:rPr>
              <w:t>Module 10 - Communication in Crisis Management</w:t>
            </w:r>
          </w:p>
        </w:tc>
      </w:tr>
      <w:tr w:rsidR="009F6056" w:rsidRPr="00527122" w14:paraId="0018D5DB"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4FAA5C75" w14:textId="77777777" w:rsidR="009F6056" w:rsidRDefault="009F6056">
            <w:pPr>
              <w:spacing w:before="120"/>
              <w:rPr>
                <w:b/>
                <w:bCs/>
                <w:i/>
                <w:lang w:val="en-GB"/>
              </w:rPr>
            </w:pPr>
            <w:r>
              <w:rPr>
                <w:b/>
                <w:bCs/>
                <w:i/>
                <w:lang w:val="en-GB"/>
              </w:rPr>
              <w:t>Learning outcomes:</w:t>
            </w:r>
          </w:p>
        </w:tc>
        <w:tc>
          <w:tcPr>
            <w:tcW w:w="7441" w:type="dxa"/>
            <w:gridSpan w:val="2"/>
            <w:tcBorders>
              <w:top w:val="single" w:sz="4" w:space="0" w:color="auto"/>
              <w:left w:val="single" w:sz="4" w:space="0" w:color="auto"/>
              <w:bottom w:val="single" w:sz="4" w:space="0" w:color="auto"/>
              <w:right w:val="single" w:sz="4" w:space="0" w:color="auto"/>
            </w:tcBorders>
            <w:hideMark/>
          </w:tcPr>
          <w:p w14:paraId="55A9C580" w14:textId="77777777" w:rsidR="009F6056" w:rsidRDefault="009F6056">
            <w:pPr>
              <w:pStyle w:val="Tekstpodstawowy"/>
              <w:tabs>
                <w:tab w:val="left" w:pos="284"/>
              </w:tabs>
              <w:spacing w:before="120"/>
            </w:pPr>
            <w:r>
              <w:rPr>
                <w:b/>
                <w:lang w:val="en-GB"/>
              </w:rPr>
              <w:t>Knowledge</w:t>
            </w:r>
          </w:p>
          <w:p w14:paraId="6D0AA6E6" w14:textId="77777777" w:rsidR="009F6056" w:rsidRDefault="009F6056">
            <w:pPr>
              <w:pStyle w:val="Tekstpodstawowy"/>
              <w:tabs>
                <w:tab w:val="left" w:pos="284"/>
              </w:tabs>
            </w:pPr>
            <w:r>
              <w:t>Due to this course students will learn how to recognize potential threats to a business activity and how to respond them in an appropriate way and just in time. Therefore, attention will be focused on identification early warning signs of crisis and diagnosis of current economic situation of an organization.</w:t>
            </w:r>
          </w:p>
          <w:p w14:paraId="4CB1B8DE" w14:textId="77777777" w:rsidR="009F6056" w:rsidRDefault="009F6056">
            <w:pPr>
              <w:pStyle w:val="Tekstpodstawowy"/>
              <w:tabs>
                <w:tab w:val="left" w:pos="284"/>
              </w:tabs>
            </w:pPr>
            <w:r>
              <w:t xml:space="preserve">Students will learn how to prepare a business recovery plan and what recovery strategies should be applied in particular crisis situation. </w:t>
            </w:r>
          </w:p>
          <w:p w14:paraId="590E0B77" w14:textId="77777777" w:rsidR="009F6056" w:rsidRDefault="009F6056">
            <w:pPr>
              <w:pStyle w:val="Tekstpodstawowy"/>
              <w:tabs>
                <w:tab w:val="left" w:pos="284"/>
              </w:tabs>
            </w:pPr>
            <w:r>
              <w:t xml:space="preserve">The course will introduce a topic of crisis communication. Students will be familiar with different communication strategies. They will know how to prepare a crisis message and shape relations with stakeholders and media during a crisis situation. </w:t>
            </w:r>
          </w:p>
          <w:p w14:paraId="0ADAC6E0" w14:textId="77777777" w:rsidR="009F6056" w:rsidRDefault="009F6056">
            <w:pPr>
              <w:rPr>
                <w:bCs/>
                <w:i/>
                <w:lang w:val="en-US"/>
              </w:rPr>
            </w:pPr>
            <w:r>
              <w:rPr>
                <w:lang w:val="en-US"/>
              </w:rPr>
              <w:t>Finally, the course will explain a sense of leadership and determine duties of a turnaround leader.</w:t>
            </w:r>
            <w:r>
              <w:rPr>
                <w:bCs/>
                <w:i/>
                <w:lang w:val="en-US"/>
              </w:rPr>
              <w:t xml:space="preserve"> </w:t>
            </w:r>
          </w:p>
          <w:p w14:paraId="060C2F68" w14:textId="77777777" w:rsidR="009F6056" w:rsidRDefault="009F6056">
            <w:pPr>
              <w:spacing w:before="120"/>
              <w:rPr>
                <w:b/>
                <w:lang w:val="en-GB"/>
              </w:rPr>
            </w:pPr>
            <w:r>
              <w:rPr>
                <w:b/>
                <w:lang w:val="en-GB"/>
              </w:rPr>
              <w:t>Skills</w:t>
            </w:r>
          </w:p>
          <w:p w14:paraId="1C836CD2" w14:textId="77777777" w:rsidR="009F6056" w:rsidRDefault="009F6056">
            <w:pPr>
              <w:jc w:val="both"/>
              <w:rPr>
                <w:lang w:val="en-GB"/>
              </w:rPr>
            </w:pPr>
            <w:r>
              <w:rPr>
                <w:lang w:val="en-GB"/>
              </w:rPr>
              <w:t>The course helps to acquire such skills as: using indicators of corporate crisis, including (qualitative analysis, traditional ratio analysis, corporate failure prediction models) and applying various methods and models on actual data (from the Polish construction sector).</w:t>
            </w:r>
          </w:p>
          <w:p w14:paraId="78F26510" w14:textId="77777777" w:rsidR="009F6056" w:rsidRDefault="009F6056">
            <w:pPr>
              <w:spacing w:before="120"/>
              <w:rPr>
                <w:b/>
                <w:lang w:val="en-GB"/>
              </w:rPr>
            </w:pPr>
            <w:r>
              <w:rPr>
                <w:b/>
                <w:lang w:val="en-GB"/>
              </w:rPr>
              <w:t>Competences</w:t>
            </w:r>
          </w:p>
          <w:p w14:paraId="061C2089" w14:textId="77777777" w:rsidR="009F6056" w:rsidRDefault="009F6056">
            <w:pPr>
              <w:spacing w:after="120"/>
              <w:rPr>
                <w:bCs/>
                <w:i/>
                <w:lang w:val="en-US"/>
              </w:rPr>
            </w:pPr>
            <w:r>
              <w:rPr>
                <w:lang w:val="en-GB"/>
              </w:rPr>
              <w:t>The course develops competences required for controllers and auditors of enterprises in assessing economic situation of a company and detecting symptoms of financial problems. Moreover will learn how to communicate and behave in crisis situation.</w:t>
            </w:r>
          </w:p>
        </w:tc>
      </w:tr>
      <w:tr w:rsidR="009F6056" w14:paraId="49043C07" w14:textId="77777777" w:rsidTr="009F6056">
        <w:tc>
          <w:tcPr>
            <w:tcW w:w="1771" w:type="dxa"/>
            <w:tcBorders>
              <w:top w:val="single" w:sz="4" w:space="0" w:color="auto"/>
              <w:left w:val="single" w:sz="4" w:space="0" w:color="auto"/>
              <w:bottom w:val="single" w:sz="4" w:space="0" w:color="auto"/>
              <w:right w:val="single" w:sz="4" w:space="0" w:color="auto"/>
            </w:tcBorders>
            <w:hideMark/>
          </w:tcPr>
          <w:p w14:paraId="53D0DADE" w14:textId="77777777" w:rsidR="009F6056" w:rsidRDefault="009F6056">
            <w:pPr>
              <w:rPr>
                <w:b/>
                <w:bCs/>
                <w:i/>
                <w:lang w:val="en-GB"/>
              </w:rPr>
            </w:pPr>
            <w:r>
              <w:rPr>
                <w:b/>
                <w:bCs/>
                <w:i/>
                <w:lang w:val="en-GB"/>
              </w:rPr>
              <w:lastRenderedPageBreak/>
              <w:t>Contact person:</w:t>
            </w:r>
          </w:p>
        </w:tc>
        <w:tc>
          <w:tcPr>
            <w:tcW w:w="7441" w:type="dxa"/>
            <w:gridSpan w:val="2"/>
            <w:tcBorders>
              <w:top w:val="single" w:sz="4" w:space="0" w:color="auto"/>
              <w:left w:val="single" w:sz="4" w:space="0" w:color="auto"/>
              <w:bottom w:val="single" w:sz="4" w:space="0" w:color="auto"/>
              <w:right w:val="single" w:sz="4" w:space="0" w:color="auto"/>
            </w:tcBorders>
            <w:hideMark/>
          </w:tcPr>
          <w:p w14:paraId="0E696C37" w14:textId="77777777" w:rsidR="009F6056" w:rsidRDefault="009F6056">
            <w:pPr>
              <w:rPr>
                <w:b/>
              </w:rPr>
            </w:pPr>
            <w:r>
              <w:rPr>
                <w:b/>
              </w:rPr>
              <w:t>Dr Joanna Dyczkowska</w:t>
            </w:r>
          </w:p>
          <w:p w14:paraId="7D693ADD" w14:textId="77777777" w:rsidR="009F6056" w:rsidRPr="009F6056" w:rsidRDefault="009F6056">
            <w:pPr>
              <w:rPr>
                <w:bCs/>
                <w:i/>
              </w:rPr>
            </w:pPr>
            <w:r w:rsidRPr="009F6056">
              <w:t xml:space="preserve">tel.: 36-80-512, mail: </w:t>
            </w:r>
            <w:hyperlink r:id="rId6" w:history="1">
              <w:r w:rsidRPr="009F6056">
                <w:rPr>
                  <w:rStyle w:val="Hipercze"/>
                </w:rPr>
                <w:t>Joanna.Dyczkowska@ue.wroc.pl</w:t>
              </w:r>
            </w:hyperlink>
          </w:p>
        </w:tc>
      </w:tr>
      <w:tr w:rsidR="009F6056" w:rsidRPr="00527122" w14:paraId="68B12030" w14:textId="77777777" w:rsidTr="009F6056">
        <w:trPr>
          <w:trHeight w:val="262"/>
        </w:trPr>
        <w:tc>
          <w:tcPr>
            <w:tcW w:w="1771" w:type="dxa"/>
            <w:tcBorders>
              <w:top w:val="single" w:sz="4" w:space="0" w:color="auto"/>
              <w:left w:val="single" w:sz="4" w:space="0" w:color="auto"/>
              <w:bottom w:val="single" w:sz="4" w:space="0" w:color="auto"/>
              <w:right w:val="single" w:sz="4" w:space="0" w:color="auto"/>
            </w:tcBorders>
            <w:hideMark/>
          </w:tcPr>
          <w:p w14:paraId="427FA93E" w14:textId="77777777" w:rsidR="009F6056" w:rsidRDefault="009F6056">
            <w:pPr>
              <w:rPr>
                <w:b/>
                <w:bCs/>
                <w:i/>
                <w:lang w:val="en-GB"/>
              </w:rPr>
            </w:pPr>
            <w:r>
              <w:rPr>
                <w:b/>
                <w:bCs/>
                <w:i/>
                <w:lang w:val="en-GB"/>
              </w:rPr>
              <w:t>Literature:</w:t>
            </w:r>
          </w:p>
        </w:tc>
        <w:tc>
          <w:tcPr>
            <w:tcW w:w="7441" w:type="dxa"/>
            <w:gridSpan w:val="2"/>
            <w:tcBorders>
              <w:top w:val="single" w:sz="4" w:space="0" w:color="auto"/>
              <w:left w:val="single" w:sz="4" w:space="0" w:color="auto"/>
              <w:bottom w:val="single" w:sz="4" w:space="0" w:color="auto"/>
              <w:right w:val="single" w:sz="4" w:space="0" w:color="auto"/>
            </w:tcBorders>
          </w:tcPr>
          <w:p w14:paraId="368C7B0D" w14:textId="77777777" w:rsidR="009F6056" w:rsidRDefault="009F6056">
            <w:pPr>
              <w:rPr>
                <w:lang w:val="en-GB"/>
              </w:rPr>
            </w:pPr>
            <w:r>
              <w:rPr>
                <w:lang w:val="en-GB"/>
              </w:rPr>
              <w:t>Materials will be submitted by the instructor.</w:t>
            </w:r>
          </w:p>
          <w:p w14:paraId="46597F28" w14:textId="77777777" w:rsidR="009F6056" w:rsidRDefault="009F6056">
            <w:pPr>
              <w:rPr>
                <w:lang w:val="en-GB"/>
              </w:rPr>
            </w:pPr>
          </w:p>
          <w:p w14:paraId="72700EC6" w14:textId="77777777" w:rsidR="009F6056" w:rsidRDefault="009F6056">
            <w:pPr>
              <w:pStyle w:val="Tekstpodstawowy"/>
              <w:rPr>
                <w:rFonts w:eastAsia="Times New Roman"/>
                <w:lang w:val="en-GB"/>
              </w:rPr>
            </w:pPr>
            <w:r>
              <w:rPr>
                <w:rFonts w:eastAsia="Times New Roman"/>
                <w:lang w:val="en-GB"/>
              </w:rPr>
              <w:t>Recommended books or research papers:</w:t>
            </w:r>
          </w:p>
          <w:p w14:paraId="4FF3BBB0" w14:textId="77777777" w:rsidR="009F6056" w:rsidRDefault="009F6056">
            <w:pPr>
              <w:pStyle w:val="Tekstpodstawowy"/>
            </w:pPr>
            <w:r>
              <w:rPr>
                <w:lang w:val="en-GB"/>
              </w:rPr>
              <w:t xml:space="preserve">1. </w:t>
            </w:r>
            <w:r>
              <w:t xml:space="preserve">Bazerman M. H., Watkins M. D. (2004), </w:t>
            </w:r>
            <w:r>
              <w:rPr>
                <w:bCs/>
                <w:i/>
                <w:iCs/>
              </w:rPr>
              <w:t>Predictable Surprises: The Disasters You Should Have Seen Coming and How to Prevent Them</w:t>
            </w:r>
            <w:r>
              <w:t>, Boston, MA: Harvard Business School Press.</w:t>
            </w:r>
          </w:p>
          <w:p w14:paraId="54742F38" w14:textId="77777777" w:rsidR="009F6056" w:rsidRDefault="009F6056">
            <w:pPr>
              <w:pStyle w:val="Tekstpodstawowy"/>
              <w:rPr>
                <w:rFonts w:eastAsia="Times New Roman"/>
              </w:rPr>
            </w:pPr>
            <w:r>
              <w:t xml:space="preserve">2. </w:t>
            </w:r>
            <w:r>
              <w:rPr>
                <w:color w:val="000000"/>
              </w:rPr>
              <w:t xml:space="preserve">Bibeault D. B. (1999), </w:t>
            </w:r>
            <w:r>
              <w:rPr>
                <w:bCs/>
                <w:i/>
                <w:color w:val="000000"/>
              </w:rPr>
              <w:t>Corporate Turnaround: How Managers Turn Losers Into Winners</w:t>
            </w:r>
            <w:r>
              <w:rPr>
                <w:color w:val="000000"/>
              </w:rPr>
              <w:t xml:space="preserve"> Beard Books, Washington.</w:t>
            </w:r>
            <w:r>
              <w:rPr>
                <w:rFonts w:eastAsia="Times New Roman"/>
              </w:rPr>
              <w:t xml:space="preserve"> </w:t>
            </w:r>
          </w:p>
          <w:p w14:paraId="084460D9" w14:textId="77777777" w:rsidR="009F6056" w:rsidRDefault="009F6056">
            <w:pPr>
              <w:pStyle w:val="Tekstpodstawowy"/>
              <w:rPr>
                <w:color w:val="000000"/>
              </w:rPr>
            </w:pPr>
            <w:r>
              <w:rPr>
                <w:rFonts w:eastAsia="Times New Roman"/>
              </w:rPr>
              <w:t xml:space="preserve">3. </w:t>
            </w:r>
            <w:r>
              <w:t xml:space="preserve">Coombs W. T., Holladay S. J. (ed.) (2012), </w:t>
            </w:r>
            <w:r>
              <w:rPr>
                <w:bCs/>
                <w:i/>
              </w:rPr>
              <w:t>The Handbook of Crisis Communication</w:t>
            </w:r>
            <w:r>
              <w:rPr>
                <w:bCs/>
              </w:rPr>
              <w:t>,</w:t>
            </w:r>
            <w:r>
              <w:t xml:space="preserve"> </w:t>
            </w:r>
            <w:r>
              <w:rPr>
                <w:color w:val="000000"/>
              </w:rPr>
              <w:t>Wiley-Blackwell, West Sussex.</w:t>
            </w:r>
          </w:p>
          <w:p w14:paraId="42440EB8" w14:textId="77777777" w:rsidR="009F6056" w:rsidRDefault="009F6056">
            <w:pPr>
              <w:pStyle w:val="Tekstpodstawowy"/>
            </w:pPr>
            <w:r>
              <w:t xml:space="preserve">4. James E. H., Wooten L. P. (2004), </w:t>
            </w:r>
            <w:r>
              <w:rPr>
                <w:i/>
              </w:rPr>
              <w:t>Leadership in Turbulent Times: Competencies for Thriving Amidst Crisis</w:t>
            </w:r>
            <w:r>
              <w:t>, University of Virginia Darden Graduate School of Business Administration Working Paper.</w:t>
            </w:r>
          </w:p>
          <w:p w14:paraId="47F570ED" w14:textId="77777777" w:rsidR="009F6056" w:rsidRDefault="009F6056">
            <w:pPr>
              <w:pStyle w:val="Tekstpodstawowy"/>
            </w:pPr>
            <w:r>
              <w:t xml:space="preserve">5. O’Callaghan S. (2010), </w:t>
            </w:r>
            <w:r>
              <w:rPr>
                <w:i/>
              </w:rPr>
              <w:t>Turnaround Leadership: Making Decisions, Rebuilding Trust and Delivering Results after a Crisis</w:t>
            </w:r>
            <w:r>
              <w:t>, London, Kogan Page Publishers.</w:t>
            </w:r>
          </w:p>
          <w:p w14:paraId="2DFA03E6" w14:textId="77777777" w:rsidR="009F6056" w:rsidRDefault="009F6056">
            <w:pPr>
              <w:pStyle w:val="Tekstpodstawowy"/>
            </w:pPr>
            <w:r>
              <w:t xml:space="preserve">6. Ooghe H., De Prijcker S. (2008), </w:t>
            </w:r>
            <w:r>
              <w:rPr>
                <w:i/>
                <w:iCs/>
              </w:rPr>
              <w:t>Failure Processes and Causes of Company Bankruptcy: a Typology</w:t>
            </w:r>
            <w:r>
              <w:t>, Management Decision, Vol. 46 (2), p. 223 – 242.</w:t>
            </w:r>
          </w:p>
          <w:p w14:paraId="6B745330" w14:textId="77777777" w:rsidR="009F6056" w:rsidRDefault="009F6056">
            <w:pPr>
              <w:pStyle w:val="Tekstpodstawowy"/>
            </w:pPr>
            <w:r>
              <w:rPr>
                <w:lang w:val="en-GB"/>
              </w:rPr>
              <w:t xml:space="preserve">7. </w:t>
            </w:r>
            <w:r>
              <w:t xml:space="preserve">Richardson B., Nwankwo S., Richardson S. (1994), </w:t>
            </w:r>
            <w:r>
              <w:rPr>
                <w:bCs/>
                <w:i/>
                <w:iCs/>
              </w:rPr>
              <w:t>Understanding the Causes of Business Failure Crises: Generic Failure Types: Boiled Frogs, Drowned Frogs, Bullfrogs and Tadpoles</w:t>
            </w:r>
            <w:r>
              <w:t>, Management Decision, Vol. 32 (4), p. 9 – 22</w:t>
            </w:r>
          </w:p>
          <w:p w14:paraId="68A840F6" w14:textId="77777777" w:rsidR="009F6056" w:rsidRDefault="009F6056">
            <w:pPr>
              <w:pStyle w:val="Tekstpodstawowy"/>
            </w:pPr>
            <w:r>
              <w:t xml:space="preserve">8. Slatter S., Lovett D. (2004), </w:t>
            </w:r>
            <w:r>
              <w:rPr>
                <w:i/>
                <w:iCs/>
              </w:rPr>
              <w:t>Corporate Recovery: Managing Companies in Distress</w:t>
            </w:r>
            <w:r>
              <w:t>, Washington: Beard Books.</w:t>
            </w:r>
          </w:p>
          <w:p w14:paraId="19D10632" w14:textId="77777777" w:rsidR="009F6056" w:rsidRDefault="009F6056">
            <w:pPr>
              <w:jc w:val="both"/>
              <w:rPr>
                <w:lang w:val="en-US"/>
              </w:rPr>
            </w:pPr>
            <w:r>
              <w:rPr>
                <w:lang w:val="en-US"/>
              </w:rPr>
              <w:t>9. Slatter S., Lovett D., Barlow L. (2006</w:t>
            </w:r>
            <w:r>
              <w:rPr>
                <w:i/>
                <w:lang w:val="en-US"/>
              </w:rPr>
              <w:t>), Leading Corporate Turnaround. How Leaders Fix troubled Companies</w:t>
            </w:r>
            <w:r>
              <w:rPr>
                <w:lang w:val="en-US"/>
              </w:rPr>
              <w:t>, John Wiley &amp; Sons, West Sussex.</w:t>
            </w:r>
            <w:r>
              <w:rPr>
                <w:color w:val="000000"/>
                <w:lang w:val="en-US"/>
              </w:rPr>
              <w:t xml:space="preserve"> </w:t>
            </w:r>
          </w:p>
          <w:p w14:paraId="02E76411" w14:textId="77777777" w:rsidR="009F6056" w:rsidRDefault="009F6056">
            <w:pPr>
              <w:pStyle w:val="Tekstpodstawowy"/>
              <w:rPr>
                <w:rFonts w:eastAsia="Times New Roman"/>
              </w:rPr>
            </w:pPr>
            <w:r>
              <w:rPr>
                <w:color w:val="000000"/>
              </w:rPr>
              <w:t xml:space="preserve">10. Ulmer R. R., Sellnow T. L., Seeger M., W. (2011), </w:t>
            </w:r>
            <w:r>
              <w:rPr>
                <w:i/>
                <w:color w:val="000000"/>
              </w:rPr>
              <w:t>Effective Crisis Communication: Moving From Crisis to Opportunity</w:t>
            </w:r>
            <w:r>
              <w:rPr>
                <w:color w:val="000000"/>
              </w:rPr>
              <w:t xml:space="preserve">, </w:t>
            </w:r>
            <w:r>
              <w:rPr>
                <w:rStyle w:val="Uwydatnienie"/>
              </w:rPr>
              <w:t>SAGE Publications Inc., London.</w:t>
            </w:r>
          </w:p>
          <w:p w14:paraId="01F680A0" w14:textId="77777777" w:rsidR="009F6056" w:rsidRDefault="009F6056">
            <w:pPr>
              <w:rPr>
                <w:bCs/>
                <w:i/>
                <w:lang w:val="en-US"/>
              </w:rPr>
            </w:pPr>
          </w:p>
        </w:tc>
      </w:tr>
      <w:tr w:rsidR="009F6056" w14:paraId="0461673B" w14:textId="77777777" w:rsidTr="009F6056">
        <w:trPr>
          <w:trHeight w:val="262"/>
        </w:trPr>
        <w:tc>
          <w:tcPr>
            <w:tcW w:w="1771" w:type="dxa"/>
            <w:tcBorders>
              <w:top w:val="single" w:sz="4" w:space="0" w:color="auto"/>
              <w:left w:val="single" w:sz="4" w:space="0" w:color="auto"/>
              <w:bottom w:val="single" w:sz="4" w:space="0" w:color="auto"/>
              <w:right w:val="single" w:sz="4" w:space="0" w:color="auto"/>
            </w:tcBorders>
            <w:hideMark/>
          </w:tcPr>
          <w:p w14:paraId="6E2CCCC3" w14:textId="77777777" w:rsidR="009F6056" w:rsidRDefault="009F6056">
            <w:pPr>
              <w:rPr>
                <w:b/>
                <w:bCs/>
                <w:i/>
                <w:lang w:val="en-GB"/>
              </w:rPr>
            </w:pPr>
            <w:r>
              <w:rPr>
                <w:b/>
                <w:bCs/>
                <w:i/>
                <w:lang w:val="en-GB"/>
              </w:rPr>
              <w:t>Faculty:</w:t>
            </w:r>
          </w:p>
        </w:tc>
        <w:tc>
          <w:tcPr>
            <w:tcW w:w="7441" w:type="dxa"/>
            <w:gridSpan w:val="2"/>
            <w:tcBorders>
              <w:top w:val="single" w:sz="4" w:space="0" w:color="auto"/>
              <w:left w:val="single" w:sz="4" w:space="0" w:color="auto"/>
              <w:bottom w:val="single" w:sz="4" w:space="0" w:color="auto"/>
              <w:right w:val="single" w:sz="4" w:space="0" w:color="auto"/>
            </w:tcBorders>
            <w:hideMark/>
          </w:tcPr>
          <w:p w14:paraId="47B84CA6" w14:textId="77777777" w:rsidR="009F6056" w:rsidRDefault="009F6056">
            <w:pPr>
              <w:rPr>
                <w:bCs/>
                <w:i/>
              </w:rPr>
            </w:pPr>
            <w:r>
              <w:rPr>
                <w:lang w:val="en-GB"/>
              </w:rPr>
              <w:t>Everyone is invited</w:t>
            </w:r>
          </w:p>
        </w:tc>
      </w:tr>
      <w:tr w:rsidR="009F6056" w14:paraId="13D4560A" w14:textId="77777777" w:rsidTr="009F6056">
        <w:trPr>
          <w:trHeight w:val="262"/>
        </w:trPr>
        <w:tc>
          <w:tcPr>
            <w:tcW w:w="1771" w:type="dxa"/>
            <w:tcBorders>
              <w:top w:val="single" w:sz="4" w:space="0" w:color="auto"/>
              <w:left w:val="single" w:sz="4" w:space="0" w:color="auto"/>
              <w:bottom w:val="single" w:sz="4" w:space="0" w:color="auto"/>
              <w:right w:val="single" w:sz="4" w:space="0" w:color="auto"/>
            </w:tcBorders>
            <w:hideMark/>
          </w:tcPr>
          <w:p w14:paraId="27C1FDA1" w14:textId="77777777" w:rsidR="009F6056" w:rsidRDefault="009F6056">
            <w:pPr>
              <w:rPr>
                <w:b/>
                <w:bCs/>
                <w:i/>
              </w:rPr>
            </w:pPr>
            <w:r>
              <w:rPr>
                <w:b/>
                <w:bCs/>
                <w:i/>
              </w:rPr>
              <w:t>Czy przedmiot jest kopią przedmiotu prowadzonego na UE?</w:t>
            </w:r>
          </w:p>
        </w:tc>
        <w:tc>
          <w:tcPr>
            <w:tcW w:w="1179" w:type="dxa"/>
            <w:tcBorders>
              <w:top w:val="single" w:sz="4" w:space="0" w:color="auto"/>
              <w:left w:val="single" w:sz="4" w:space="0" w:color="auto"/>
              <w:bottom w:val="single" w:sz="4" w:space="0" w:color="auto"/>
              <w:right w:val="nil"/>
            </w:tcBorders>
            <w:hideMark/>
          </w:tcPr>
          <w:p w14:paraId="582BCFFF" w14:textId="77777777" w:rsidR="009F6056" w:rsidRDefault="009F6056">
            <w:pPr>
              <w:rPr>
                <w:bCs/>
                <w:i/>
              </w:rPr>
            </w:pPr>
            <w:r>
              <w:rPr>
                <w:bCs/>
                <w:i/>
              </w:rPr>
              <w:t>nie</w:t>
            </w:r>
          </w:p>
        </w:tc>
        <w:tc>
          <w:tcPr>
            <w:tcW w:w="6262" w:type="dxa"/>
            <w:tcBorders>
              <w:top w:val="single" w:sz="4" w:space="0" w:color="auto"/>
              <w:left w:val="nil"/>
              <w:bottom w:val="single" w:sz="4" w:space="0" w:color="auto"/>
              <w:right w:val="single" w:sz="4" w:space="0" w:color="auto"/>
            </w:tcBorders>
          </w:tcPr>
          <w:p w14:paraId="23D7408E" w14:textId="77777777" w:rsidR="009F6056" w:rsidRDefault="009F6056">
            <w:pPr>
              <w:rPr>
                <w:bCs/>
                <w:i/>
              </w:rPr>
            </w:pPr>
          </w:p>
        </w:tc>
      </w:tr>
    </w:tbl>
    <w:p w14:paraId="53F577ED" w14:textId="77777777" w:rsidR="009E00F2" w:rsidRDefault="009E0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F6056" w14:paraId="708AD399"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0B06A514" w14:textId="77777777" w:rsidR="009F6056" w:rsidRDefault="009F605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8F7ABE9" w14:textId="77777777" w:rsidR="009F6056" w:rsidRDefault="009F6056">
            <w:pPr>
              <w:rPr>
                <w:b/>
                <w:bCs/>
                <w:i/>
                <w:sz w:val="32"/>
                <w:szCs w:val="32"/>
                <w:lang w:val="en-US"/>
              </w:rPr>
            </w:pPr>
            <w:r>
              <w:rPr>
                <w:b/>
                <w:bCs/>
                <w:i/>
                <w:sz w:val="32"/>
                <w:szCs w:val="32"/>
                <w:lang w:val="en-US"/>
              </w:rPr>
              <w:t xml:space="preserve">City logistics </w:t>
            </w:r>
          </w:p>
        </w:tc>
      </w:tr>
      <w:tr w:rsidR="009F6056" w14:paraId="1EA3E1C7"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8E47923" w14:textId="77777777" w:rsidR="009F6056" w:rsidRDefault="009F605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0080491" w14:textId="77777777" w:rsidR="009F6056" w:rsidRDefault="009F6056">
            <w:pPr>
              <w:rPr>
                <w:bCs/>
                <w:i/>
                <w:lang w:val="en-US"/>
              </w:rPr>
            </w:pPr>
            <w:r>
              <w:rPr>
                <w:bCs/>
                <w:i/>
                <w:lang w:val="en-US"/>
              </w:rPr>
              <w:t>30 lectures</w:t>
            </w:r>
          </w:p>
        </w:tc>
      </w:tr>
      <w:tr w:rsidR="009F6056" w14:paraId="21B68D5A"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019647D" w14:textId="77777777" w:rsidR="009F6056" w:rsidRDefault="009F605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930D70B" w14:textId="77777777" w:rsidR="009F6056" w:rsidRDefault="009F6056">
            <w:pPr>
              <w:rPr>
                <w:bCs/>
                <w:i/>
                <w:lang w:val="en-US"/>
              </w:rPr>
            </w:pPr>
            <w:r>
              <w:rPr>
                <w:bCs/>
                <w:i/>
                <w:lang w:val="en-US"/>
              </w:rPr>
              <w:t>Winter and Spring</w:t>
            </w:r>
          </w:p>
        </w:tc>
      </w:tr>
      <w:tr w:rsidR="009F6056" w14:paraId="7C6F0D5A"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73596CB1" w14:textId="77777777" w:rsidR="009F6056" w:rsidRDefault="009F605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8ABA894" w14:textId="77777777" w:rsidR="009F6056" w:rsidRDefault="009F6056">
            <w:pPr>
              <w:rPr>
                <w:i/>
              </w:rPr>
            </w:pPr>
            <w:r>
              <w:rPr>
                <w:i/>
              </w:rPr>
              <w:t>Basic</w:t>
            </w:r>
          </w:p>
        </w:tc>
      </w:tr>
      <w:tr w:rsidR="009F6056" w14:paraId="46593B8B"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B6042DC" w14:textId="77777777" w:rsidR="009F6056" w:rsidRDefault="009F605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6F1D3DA" w14:textId="77777777" w:rsidR="009F6056" w:rsidRDefault="009F6056">
            <w:pPr>
              <w:rPr>
                <w:bCs/>
                <w:i/>
              </w:rPr>
            </w:pPr>
            <w:r>
              <w:rPr>
                <w:bCs/>
                <w:i/>
              </w:rPr>
              <w:t>Wrocław</w:t>
            </w:r>
          </w:p>
        </w:tc>
      </w:tr>
      <w:tr w:rsidR="009F6056" w14:paraId="4271F9C0"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684E2C2B" w14:textId="77777777" w:rsidR="009F6056" w:rsidRDefault="009F605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A01644F" w14:textId="77777777" w:rsidR="009F6056" w:rsidRDefault="009F6056">
            <w:pPr>
              <w:rPr>
                <w:i/>
                <w:lang w:val="en-US"/>
              </w:rPr>
            </w:pPr>
            <w:r>
              <w:rPr>
                <w:i/>
                <w:lang w:val="en-US"/>
              </w:rPr>
              <w:t>Short presentation</w:t>
            </w:r>
          </w:p>
        </w:tc>
      </w:tr>
      <w:tr w:rsidR="009F6056" w14:paraId="10C4051A"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2987066E" w14:textId="77777777" w:rsidR="009F6056" w:rsidRDefault="009F605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C0E6EF8" w14:textId="77777777" w:rsidR="009F6056" w:rsidRDefault="009F6056">
            <w:pPr>
              <w:rPr>
                <w:bCs/>
                <w:i/>
                <w:lang w:val="en-US"/>
              </w:rPr>
            </w:pPr>
            <w:r>
              <w:rPr>
                <w:bCs/>
                <w:i/>
                <w:lang w:val="en-US"/>
              </w:rPr>
              <w:t>English</w:t>
            </w:r>
          </w:p>
        </w:tc>
      </w:tr>
      <w:tr w:rsidR="009F6056" w:rsidRPr="00527122" w14:paraId="64AB837A"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B04643A" w14:textId="77777777" w:rsidR="009F6056" w:rsidRDefault="009F605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285DE3D" w14:textId="77777777" w:rsidR="009F6056" w:rsidRDefault="009F6056">
            <w:pPr>
              <w:rPr>
                <w:i/>
                <w:lang w:val="en-US"/>
              </w:rPr>
            </w:pPr>
            <w:r>
              <w:rPr>
                <w:i/>
                <w:lang w:val="en-US"/>
              </w:rPr>
              <w:t>Basis of Logistic and Local Economy</w:t>
            </w:r>
          </w:p>
        </w:tc>
      </w:tr>
      <w:tr w:rsidR="009F6056" w:rsidRPr="00527122" w14:paraId="31DDC775"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22DFDDCE" w14:textId="77777777" w:rsidR="009F6056" w:rsidRDefault="009F605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014CE355" w14:textId="77777777" w:rsidR="009F6056" w:rsidRDefault="009F6056" w:rsidP="009F6056">
            <w:pPr>
              <w:numPr>
                <w:ilvl w:val="0"/>
                <w:numId w:val="2"/>
              </w:numPr>
              <w:tabs>
                <w:tab w:val="num" w:pos="427"/>
              </w:tabs>
              <w:ind w:left="427"/>
              <w:rPr>
                <w:i/>
                <w:lang w:val="en-US"/>
              </w:rPr>
            </w:pPr>
            <w:r>
              <w:rPr>
                <w:i/>
                <w:lang w:val="en-US"/>
              </w:rPr>
              <w:t>Fundamental concepts and general approaches to city logistics;</w:t>
            </w:r>
          </w:p>
          <w:p w14:paraId="7DB9EFE5" w14:textId="77777777" w:rsidR="009F6056" w:rsidRDefault="009F6056" w:rsidP="009F6056">
            <w:pPr>
              <w:numPr>
                <w:ilvl w:val="0"/>
                <w:numId w:val="2"/>
              </w:numPr>
              <w:tabs>
                <w:tab w:val="num" w:pos="427"/>
              </w:tabs>
              <w:ind w:left="427"/>
              <w:rPr>
                <w:i/>
                <w:lang w:val="en-US"/>
              </w:rPr>
            </w:pPr>
            <w:r>
              <w:rPr>
                <w:i/>
                <w:lang w:val="en-US"/>
              </w:rPr>
              <w:lastRenderedPageBreak/>
              <w:t>City logistics as a relatively new and important area of urban study and urban management;</w:t>
            </w:r>
          </w:p>
          <w:p w14:paraId="613510FD" w14:textId="77777777" w:rsidR="009F6056" w:rsidRDefault="009F6056" w:rsidP="009F6056">
            <w:pPr>
              <w:numPr>
                <w:ilvl w:val="0"/>
                <w:numId w:val="2"/>
              </w:numPr>
              <w:tabs>
                <w:tab w:val="num" w:pos="427"/>
              </w:tabs>
              <w:ind w:left="427"/>
              <w:rPr>
                <w:i/>
                <w:lang w:val="en-US"/>
              </w:rPr>
            </w:pPr>
            <w:r>
              <w:rPr>
                <w:i/>
                <w:lang w:val="en-US"/>
              </w:rPr>
              <w:t>Modelling city logistics;</w:t>
            </w:r>
          </w:p>
          <w:p w14:paraId="4BD99566" w14:textId="77777777" w:rsidR="009F6056" w:rsidRDefault="009F6056" w:rsidP="009F6056">
            <w:pPr>
              <w:numPr>
                <w:ilvl w:val="0"/>
                <w:numId w:val="2"/>
              </w:numPr>
              <w:tabs>
                <w:tab w:val="num" w:pos="427"/>
              </w:tabs>
              <w:ind w:left="427"/>
              <w:rPr>
                <w:rStyle w:val="Uwydatnienie"/>
                <w:rFonts w:eastAsia="Arial Unicode MS"/>
                <w:iCs w:val="0"/>
              </w:rPr>
            </w:pPr>
            <w:r>
              <w:rPr>
                <w:rStyle w:val="Uwydatnienie"/>
                <w:rFonts w:eastAsia="Arial Unicode MS"/>
              </w:rPr>
              <w:t>City logistics system;</w:t>
            </w:r>
          </w:p>
          <w:p w14:paraId="75453B93" w14:textId="77777777" w:rsidR="009F6056" w:rsidRPr="009F6056" w:rsidRDefault="009F6056" w:rsidP="009F6056">
            <w:pPr>
              <w:numPr>
                <w:ilvl w:val="0"/>
                <w:numId w:val="2"/>
              </w:numPr>
              <w:tabs>
                <w:tab w:val="num" w:pos="427"/>
              </w:tabs>
              <w:ind w:left="427"/>
              <w:rPr>
                <w:rFonts w:eastAsia="Arial Unicode MS"/>
                <w:lang w:val="en-US"/>
              </w:rPr>
            </w:pPr>
            <w:r>
              <w:rPr>
                <w:i/>
                <w:lang w:val="en-US"/>
              </w:rPr>
              <w:t>Urban transport problems including high levels of traffic congestion;</w:t>
            </w:r>
          </w:p>
          <w:p w14:paraId="7C0B6837" w14:textId="77777777" w:rsidR="009F6056" w:rsidRDefault="009F6056" w:rsidP="009F6056">
            <w:pPr>
              <w:numPr>
                <w:ilvl w:val="0"/>
                <w:numId w:val="2"/>
              </w:numPr>
              <w:tabs>
                <w:tab w:val="num" w:pos="427"/>
              </w:tabs>
              <w:ind w:left="427"/>
              <w:rPr>
                <w:i/>
                <w:lang w:val="en-US"/>
              </w:rPr>
            </w:pPr>
            <w:r>
              <w:rPr>
                <w:i/>
                <w:lang w:val="en-US"/>
              </w:rPr>
              <w:t>Planning and efficient management of city logistics schemes;</w:t>
            </w:r>
          </w:p>
          <w:p w14:paraId="5CAA02E2" w14:textId="77777777" w:rsidR="009F6056" w:rsidRDefault="009F6056" w:rsidP="009F6056">
            <w:pPr>
              <w:numPr>
                <w:ilvl w:val="0"/>
                <w:numId w:val="2"/>
              </w:numPr>
              <w:tabs>
                <w:tab w:val="num" w:pos="427"/>
              </w:tabs>
              <w:ind w:left="427"/>
              <w:rPr>
                <w:i/>
                <w:lang w:val="en-US"/>
              </w:rPr>
            </w:pPr>
            <w:r w:rsidRPr="009F6056">
              <w:rPr>
                <w:rStyle w:val="Uwydatnienie"/>
                <w:rFonts w:eastAsia="Arial Unicode MS"/>
                <w:lang w:val="en-US"/>
              </w:rPr>
              <w:t>City logistics in context of city sustainable development;</w:t>
            </w:r>
          </w:p>
          <w:p w14:paraId="013D9084" w14:textId="77777777" w:rsidR="009F6056" w:rsidRDefault="009F6056" w:rsidP="009F6056">
            <w:pPr>
              <w:numPr>
                <w:ilvl w:val="0"/>
                <w:numId w:val="2"/>
              </w:numPr>
              <w:tabs>
                <w:tab w:val="num" w:pos="427"/>
              </w:tabs>
              <w:ind w:left="427"/>
              <w:rPr>
                <w:i/>
                <w:lang w:val="en-US"/>
              </w:rPr>
            </w:pPr>
            <w:r>
              <w:rPr>
                <w:i/>
                <w:lang w:val="en-US"/>
              </w:rPr>
              <w:t>Success factors of city logistics in relation to city socio-economic development.</w:t>
            </w:r>
          </w:p>
        </w:tc>
      </w:tr>
      <w:tr w:rsidR="009F6056" w:rsidRPr="00527122" w14:paraId="58A148BE"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2439B37E" w14:textId="77777777" w:rsidR="009F6056" w:rsidRDefault="009F6056">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4A79B89" w14:textId="77777777" w:rsidR="009F6056" w:rsidRDefault="009F6056" w:rsidP="009F6056">
            <w:pPr>
              <w:numPr>
                <w:ilvl w:val="0"/>
                <w:numId w:val="3"/>
              </w:numPr>
              <w:tabs>
                <w:tab w:val="num" w:pos="427"/>
              </w:tabs>
              <w:ind w:left="427"/>
              <w:rPr>
                <w:i/>
                <w:lang w:val="en-US"/>
              </w:rPr>
            </w:pPr>
            <w:r>
              <w:rPr>
                <w:i/>
                <w:lang w:val="en-US"/>
              </w:rPr>
              <w:t>Identify core concepts of city logistics and the role of city logistics in local and regional socio-economic development;</w:t>
            </w:r>
          </w:p>
          <w:p w14:paraId="3D06C627" w14:textId="77777777" w:rsidR="009F6056" w:rsidRDefault="009F6056" w:rsidP="009F6056">
            <w:pPr>
              <w:numPr>
                <w:ilvl w:val="0"/>
                <w:numId w:val="3"/>
              </w:numPr>
              <w:tabs>
                <w:tab w:val="num" w:pos="427"/>
              </w:tabs>
              <w:ind w:left="427"/>
              <w:rPr>
                <w:i/>
                <w:lang w:val="en-US"/>
              </w:rPr>
            </w:pPr>
            <w:r>
              <w:rPr>
                <w:i/>
                <w:lang w:val="en-US"/>
              </w:rPr>
              <w:t>Ability to evaluate alternative solutions to city logistics problems;</w:t>
            </w:r>
          </w:p>
          <w:p w14:paraId="47EC8D33" w14:textId="77777777" w:rsidR="009F6056" w:rsidRDefault="009F6056" w:rsidP="009F6056">
            <w:pPr>
              <w:numPr>
                <w:ilvl w:val="0"/>
                <w:numId w:val="3"/>
              </w:numPr>
              <w:tabs>
                <w:tab w:val="num" w:pos="427"/>
              </w:tabs>
              <w:ind w:left="427"/>
              <w:rPr>
                <w:i/>
                <w:lang w:val="en-US"/>
              </w:rPr>
            </w:pPr>
            <w:r>
              <w:rPr>
                <w:i/>
                <w:lang w:val="en-US"/>
              </w:rPr>
              <w:t>Ability to distinguish crucial city development barriers in relation to city logistics;</w:t>
            </w:r>
          </w:p>
          <w:p w14:paraId="58F1BEDC" w14:textId="77777777" w:rsidR="009F6056" w:rsidRDefault="009F6056" w:rsidP="009F6056">
            <w:pPr>
              <w:numPr>
                <w:ilvl w:val="0"/>
                <w:numId w:val="3"/>
              </w:numPr>
              <w:tabs>
                <w:tab w:val="num" w:pos="427"/>
              </w:tabs>
              <w:ind w:left="427"/>
              <w:rPr>
                <w:i/>
                <w:lang w:val="en-US"/>
              </w:rPr>
            </w:pPr>
            <w:r>
              <w:rPr>
                <w:i/>
                <w:lang w:val="en-US"/>
              </w:rPr>
              <w:t xml:space="preserve">Ability to describe basic elements of </w:t>
            </w:r>
            <w:r w:rsidRPr="009F6056">
              <w:rPr>
                <w:rStyle w:val="Uwydatnienie"/>
                <w:rFonts w:eastAsia="Arial Unicode MS"/>
                <w:lang w:val="en-US"/>
              </w:rPr>
              <w:t>city logistics systems;</w:t>
            </w:r>
          </w:p>
          <w:p w14:paraId="4D33D5E3" w14:textId="77777777" w:rsidR="009F6056" w:rsidRDefault="009F6056" w:rsidP="009F6056">
            <w:pPr>
              <w:numPr>
                <w:ilvl w:val="0"/>
                <w:numId w:val="3"/>
              </w:numPr>
              <w:tabs>
                <w:tab w:val="num" w:pos="427"/>
              </w:tabs>
              <w:ind w:left="427"/>
              <w:rPr>
                <w:i/>
                <w:lang w:val="en-US"/>
              </w:rPr>
            </w:pPr>
            <w:r>
              <w:rPr>
                <w:i/>
                <w:lang w:val="en-US"/>
              </w:rPr>
              <w:t>Ability to develop basic oral presentation skills, analytical thinking and creativity.</w:t>
            </w:r>
          </w:p>
        </w:tc>
      </w:tr>
      <w:tr w:rsidR="009F6056" w14:paraId="4C79D44A"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3E7094B7" w14:textId="77777777" w:rsidR="009F6056" w:rsidRDefault="009F605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0005F558" w14:textId="77777777" w:rsidR="009F6056" w:rsidRDefault="009F6056">
            <w:pPr>
              <w:rPr>
                <w:bCs/>
                <w:i/>
              </w:rPr>
            </w:pPr>
            <w:r>
              <w:rPr>
                <w:bCs/>
                <w:i/>
              </w:rPr>
              <w:t>Dr Andrzej Raszkowski</w:t>
            </w:r>
          </w:p>
          <w:p w14:paraId="7FA1E1AB" w14:textId="77777777" w:rsidR="009F6056" w:rsidRDefault="009F6056">
            <w:pPr>
              <w:rPr>
                <w:bCs/>
                <w:i/>
              </w:rPr>
            </w:pPr>
            <w:r>
              <w:rPr>
                <w:bCs/>
                <w:i/>
              </w:rPr>
              <w:t xml:space="preserve">e-mail: </w:t>
            </w:r>
            <w:hyperlink r:id="rId7" w:history="1">
              <w:r>
                <w:rPr>
                  <w:rStyle w:val="Hipercze"/>
                  <w:bCs/>
                  <w:i/>
                </w:rPr>
                <w:t>andrzej.raszkowski@ue.wroc.pl</w:t>
              </w:r>
            </w:hyperlink>
            <w:r>
              <w:rPr>
                <w:bCs/>
                <w:i/>
              </w:rPr>
              <w:t xml:space="preserve"> </w:t>
            </w:r>
          </w:p>
          <w:p w14:paraId="005B5FE0" w14:textId="77777777" w:rsidR="009F6056" w:rsidRDefault="009F6056">
            <w:pPr>
              <w:rPr>
                <w:bCs/>
                <w:i/>
              </w:rPr>
            </w:pPr>
          </w:p>
        </w:tc>
      </w:tr>
      <w:tr w:rsidR="009F6056" w:rsidRPr="00527122" w14:paraId="0B16FEEF"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78D1F266" w14:textId="77777777" w:rsidR="009F6056" w:rsidRDefault="009F605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94D2147" w14:textId="77777777" w:rsidR="009F6056" w:rsidRDefault="00253165" w:rsidP="009F6056">
            <w:pPr>
              <w:widowControl w:val="0"/>
              <w:numPr>
                <w:ilvl w:val="0"/>
                <w:numId w:val="4"/>
              </w:numPr>
              <w:suppressAutoHyphens/>
              <w:ind w:left="427"/>
              <w:jc w:val="both"/>
              <w:rPr>
                <w:i/>
                <w:lang w:val="en-US"/>
              </w:rPr>
            </w:pPr>
            <w:hyperlink r:id="rId8" w:history="1">
              <w:r w:rsidR="009F6056">
                <w:rPr>
                  <w:rStyle w:val="Hipercze"/>
                  <w:i/>
                  <w:color w:val="auto"/>
                  <w:u w:val="none"/>
                  <w:lang w:val="en-US"/>
                </w:rPr>
                <w:t>Fitzgerald</w:t>
              </w:r>
            </w:hyperlink>
            <w:r w:rsidR="009F6056">
              <w:rPr>
                <w:i/>
                <w:lang w:val="en-US"/>
              </w:rPr>
              <w:t xml:space="preserve"> J.: Emerald Cities. Urban Sustainability and Economic Development , Oxford University Press 2010.</w:t>
            </w:r>
          </w:p>
          <w:p w14:paraId="0F025BC4" w14:textId="77777777" w:rsidR="009F6056" w:rsidRDefault="009F6056" w:rsidP="009F6056">
            <w:pPr>
              <w:widowControl w:val="0"/>
              <w:numPr>
                <w:ilvl w:val="0"/>
                <w:numId w:val="4"/>
              </w:numPr>
              <w:suppressAutoHyphens/>
              <w:ind w:left="427"/>
              <w:jc w:val="both"/>
              <w:rPr>
                <w:i/>
                <w:lang w:val="en-US"/>
              </w:rPr>
            </w:pPr>
            <w:r>
              <w:rPr>
                <w:i/>
                <w:lang w:val="en-US"/>
              </w:rPr>
              <w:t xml:space="preserve">Taniguchi E., Thompson R.(edit.): Logistics Systems for Sustainable Cities: Proceedings of the 3rd International Conference on City Logistics, </w:t>
            </w:r>
            <w:hyperlink r:id="rId9" w:history="1">
              <w:r>
                <w:rPr>
                  <w:rStyle w:val="Hipercze"/>
                  <w:i/>
                  <w:color w:val="auto"/>
                  <w:u w:val="none"/>
                  <w:lang w:val="en-US"/>
                </w:rPr>
                <w:t>Emerald Group Publishing</w:t>
              </w:r>
            </w:hyperlink>
            <w:r>
              <w:rPr>
                <w:i/>
                <w:lang w:val="en-US"/>
              </w:rPr>
              <w:t xml:space="preserve"> 2004. </w:t>
            </w:r>
          </w:p>
          <w:p w14:paraId="68871FCE" w14:textId="77777777" w:rsidR="009F6056" w:rsidRDefault="009F6056" w:rsidP="009F6056">
            <w:pPr>
              <w:widowControl w:val="0"/>
              <w:numPr>
                <w:ilvl w:val="0"/>
                <w:numId w:val="4"/>
              </w:numPr>
              <w:suppressAutoHyphens/>
              <w:ind w:left="427"/>
              <w:jc w:val="both"/>
              <w:rPr>
                <w:i/>
                <w:lang w:val="en-US"/>
              </w:rPr>
            </w:pPr>
            <w:r>
              <w:rPr>
                <w:i/>
                <w:lang w:val="en-US"/>
              </w:rPr>
              <w:t xml:space="preserve">Taniguchi E., Thompson R.(edit.): Recent Advances in City Logistics. Proceedings of the 4th International Conference on City Logistics, </w:t>
            </w:r>
            <w:hyperlink r:id="rId10" w:history="1">
              <w:r>
                <w:rPr>
                  <w:rStyle w:val="Hipercze"/>
                  <w:i/>
                  <w:color w:val="auto"/>
                  <w:u w:val="none"/>
                  <w:lang w:val="en-US"/>
                </w:rPr>
                <w:t>Emerald Group Publishing</w:t>
              </w:r>
            </w:hyperlink>
            <w:r>
              <w:rPr>
                <w:i/>
                <w:lang w:val="en-US"/>
              </w:rPr>
              <w:t xml:space="preserve"> 2006. </w:t>
            </w:r>
          </w:p>
          <w:p w14:paraId="22DC051E" w14:textId="77777777" w:rsidR="009F6056" w:rsidRDefault="009F6056" w:rsidP="009F6056">
            <w:pPr>
              <w:widowControl w:val="0"/>
              <w:numPr>
                <w:ilvl w:val="0"/>
                <w:numId w:val="4"/>
              </w:numPr>
              <w:suppressAutoHyphens/>
              <w:ind w:left="427"/>
              <w:jc w:val="both"/>
              <w:rPr>
                <w:i/>
                <w:lang w:val="en-US"/>
              </w:rPr>
            </w:pPr>
            <w:r>
              <w:rPr>
                <w:i/>
                <w:lang w:val="en-US"/>
              </w:rPr>
              <w:t xml:space="preserve">Taniguchi E., Thompson R., Yamada T., Duin R.: City Logistics. Network modelling and Intelligent Transport Systems, </w:t>
            </w:r>
            <w:hyperlink r:id="rId11" w:history="1">
              <w:r>
                <w:rPr>
                  <w:rStyle w:val="Hipercze"/>
                  <w:i/>
                  <w:color w:val="auto"/>
                  <w:u w:val="none"/>
                  <w:lang w:val="en-US"/>
                </w:rPr>
                <w:t>Emerald Group Publishing</w:t>
              </w:r>
            </w:hyperlink>
            <w:r>
              <w:rPr>
                <w:i/>
                <w:lang w:val="en-US"/>
              </w:rPr>
              <w:t xml:space="preserve"> 2001.</w:t>
            </w:r>
          </w:p>
          <w:p w14:paraId="6DBD1D39" w14:textId="77777777" w:rsidR="009F6056" w:rsidRDefault="009F6056" w:rsidP="009F6056">
            <w:pPr>
              <w:widowControl w:val="0"/>
              <w:numPr>
                <w:ilvl w:val="0"/>
                <w:numId w:val="4"/>
              </w:numPr>
              <w:suppressAutoHyphens/>
              <w:ind w:left="427"/>
              <w:jc w:val="both"/>
              <w:rPr>
                <w:i/>
                <w:lang w:val="en-US"/>
              </w:rPr>
            </w:pPr>
            <w:r>
              <w:rPr>
                <w:i/>
                <w:lang w:val="en-US"/>
              </w:rPr>
              <w:t>Taniguchi E., Thompson R.: Innovations in City Logistics, Nova Science Publishers, 2008.</w:t>
            </w:r>
          </w:p>
        </w:tc>
      </w:tr>
      <w:tr w:rsidR="009F6056" w14:paraId="3D085844"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0C3EC79B" w14:textId="77777777" w:rsidR="009F6056" w:rsidRDefault="009F605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F7C424C" w14:textId="77777777" w:rsidR="009F6056" w:rsidRDefault="009F6056">
            <w:pPr>
              <w:rPr>
                <w:bCs/>
                <w:i/>
                <w:lang w:val="en-US"/>
              </w:rPr>
            </w:pPr>
            <w:r>
              <w:rPr>
                <w:bCs/>
                <w:i/>
                <w:lang w:val="en-US"/>
              </w:rPr>
              <w:t xml:space="preserve">All students </w:t>
            </w:r>
          </w:p>
        </w:tc>
      </w:tr>
      <w:tr w:rsidR="009F6056" w14:paraId="21EAD733"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042F0FCF" w14:textId="77777777" w:rsidR="009F6056" w:rsidRDefault="009F605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1C7E2948" w14:textId="77777777" w:rsidR="009F6056" w:rsidRDefault="009F6056">
            <w:pPr>
              <w:rPr>
                <w:bCs/>
                <w:i/>
              </w:rPr>
            </w:pPr>
            <w:r>
              <w:rPr>
                <w:bCs/>
                <w:i/>
              </w:rPr>
              <w:t>nie albo</w:t>
            </w:r>
          </w:p>
        </w:tc>
        <w:tc>
          <w:tcPr>
            <w:tcW w:w="6262" w:type="dxa"/>
            <w:tcBorders>
              <w:top w:val="single" w:sz="4" w:space="0" w:color="auto"/>
              <w:left w:val="nil"/>
              <w:bottom w:val="single" w:sz="4" w:space="0" w:color="auto"/>
              <w:right w:val="single" w:sz="4" w:space="0" w:color="auto"/>
            </w:tcBorders>
            <w:hideMark/>
          </w:tcPr>
          <w:p w14:paraId="2F0261A9" w14:textId="77777777" w:rsidR="009F6056" w:rsidRDefault="009F6056">
            <w:pPr>
              <w:rPr>
                <w:bCs/>
                <w:i/>
              </w:rPr>
            </w:pPr>
            <w:r>
              <w:rPr>
                <w:bCs/>
                <w:i/>
              </w:rPr>
              <w:t>tak – nazwa przedmiotu: Logistyka miejska</w:t>
            </w:r>
          </w:p>
          <w:p w14:paraId="09695435" w14:textId="77777777" w:rsidR="009F6056" w:rsidRDefault="009F6056">
            <w:pPr>
              <w:rPr>
                <w:bCs/>
                <w:i/>
              </w:rPr>
            </w:pPr>
            <w:r>
              <w:rPr>
                <w:bCs/>
                <w:i/>
              </w:rPr>
              <w:t>wydział: Ekonomii, Zarządzania i Turystyki</w:t>
            </w:r>
          </w:p>
          <w:p w14:paraId="28D0377E" w14:textId="77777777" w:rsidR="009F6056" w:rsidRDefault="009F6056">
            <w:pPr>
              <w:rPr>
                <w:bCs/>
                <w:i/>
              </w:rPr>
            </w:pPr>
            <w:r>
              <w:rPr>
                <w:bCs/>
                <w:i/>
              </w:rPr>
              <w:t>kierunek: Zarządzanie</w:t>
            </w:r>
          </w:p>
          <w:p w14:paraId="56EDA621" w14:textId="77777777" w:rsidR="009F6056" w:rsidRDefault="009F6056">
            <w:pPr>
              <w:rPr>
                <w:bCs/>
                <w:i/>
              </w:rPr>
            </w:pPr>
            <w:r>
              <w:rPr>
                <w:bCs/>
                <w:i/>
              </w:rPr>
              <w:t>specjalność: Logistyka Menedżerska</w:t>
            </w:r>
          </w:p>
          <w:p w14:paraId="760B1328" w14:textId="77777777" w:rsidR="009F6056" w:rsidRDefault="009F6056">
            <w:pPr>
              <w:rPr>
                <w:bCs/>
                <w:i/>
              </w:rPr>
            </w:pPr>
            <w:r>
              <w:rPr>
                <w:bCs/>
                <w:i/>
              </w:rPr>
              <w:t>rok: III</w:t>
            </w:r>
          </w:p>
        </w:tc>
      </w:tr>
    </w:tbl>
    <w:p w14:paraId="494E8822" w14:textId="77777777" w:rsidR="009F6056" w:rsidRDefault="009F60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F6056" w14:paraId="06719BCE"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64C95A90" w14:textId="77777777" w:rsidR="009F6056" w:rsidRDefault="009F605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BA43AD4" w14:textId="77777777" w:rsidR="009F6056" w:rsidRDefault="009F6056">
            <w:pPr>
              <w:rPr>
                <w:b/>
                <w:bCs/>
                <w:i/>
                <w:sz w:val="32"/>
                <w:szCs w:val="32"/>
              </w:rPr>
            </w:pPr>
            <w:r>
              <w:rPr>
                <w:b/>
                <w:bCs/>
                <w:i/>
                <w:sz w:val="32"/>
                <w:szCs w:val="32"/>
              </w:rPr>
              <w:t xml:space="preserve">Place marketing </w:t>
            </w:r>
          </w:p>
        </w:tc>
      </w:tr>
      <w:tr w:rsidR="009F6056" w14:paraId="324DBEE7"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F72D792" w14:textId="77777777" w:rsidR="009F6056" w:rsidRDefault="009F605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3C4DC8D" w14:textId="77777777" w:rsidR="009F6056" w:rsidRDefault="009F6056">
            <w:pPr>
              <w:rPr>
                <w:bCs/>
                <w:i/>
              </w:rPr>
            </w:pPr>
            <w:r>
              <w:rPr>
                <w:bCs/>
                <w:i/>
              </w:rPr>
              <w:t>30 lectures</w:t>
            </w:r>
          </w:p>
        </w:tc>
      </w:tr>
      <w:tr w:rsidR="009F6056" w14:paraId="789F524D"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6BA167CD" w14:textId="77777777" w:rsidR="009F6056" w:rsidRDefault="009F605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A18130B" w14:textId="77777777" w:rsidR="009F6056" w:rsidRDefault="009F6056">
            <w:pPr>
              <w:rPr>
                <w:bCs/>
                <w:i/>
              </w:rPr>
            </w:pPr>
            <w:r>
              <w:rPr>
                <w:bCs/>
                <w:i/>
              </w:rPr>
              <w:t>Winter and Spring</w:t>
            </w:r>
          </w:p>
        </w:tc>
      </w:tr>
      <w:tr w:rsidR="009F6056" w14:paraId="7C559638"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32554DA" w14:textId="77777777" w:rsidR="009F6056" w:rsidRDefault="009F605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A34F2DC" w14:textId="77777777" w:rsidR="009F6056" w:rsidRDefault="009F6056">
            <w:pPr>
              <w:rPr>
                <w:i/>
              </w:rPr>
            </w:pPr>
            <w:r>
              <w:rPr>
                <w:i/>
              </w:rPr>
              <w:t>Basic</w:t>
            </w:r>
          </w:p>
        </w:tc>
      </w:tr>
      <w:tr w:rsidR="009F6056" w14:paraId="2FED28C5"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7A70DA4D" w14:textId="77777777" w:rsidR="009F6056" w:rsidRDefault="009F605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673B4D5" w14:textId="77777777" w:rsidR="009F6056" w:rsidRDefault="009F6056">
            <w:pPr>
              <w:rPr>
                <w:bCs/>
                <w:i/>
              </w:rPr>
            </w:pPr>
            <w:r>
              <w:rPr>
                <w:bCs/>
                <w:i/>
              </w:rPr>
              <w:t>Wrocław</w:t>
            </w:r>
          </w:p>
        </w:tc>
      </w:tr>
      <w:tr w:rsidR="009F6056" w14:paraId="1360E87B"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3841DBCB" w14:textId="77777777" w:rsidR="009F6056" w:rsidRDefault="009F605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199C67F" w14:textId="77777777" w:rsidR="009F6056" w:rsidRDefault="009F6056">
            <w:pPr>
              <w:rPr>
                <w:i/>
              </w:rPr>
            </w:pPr>
            <w:r>
              <w:rPr>
                <w:i/>
              </w:rPr>
              <w:t>Short presentation</w:t>
            </w:r>
          </w:p>
        </w:tc>
      </w:tr>
      <w:tr w:rsidR="009F6056" w14:paraId="33150DCA"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07C37135" w14:textId="77777777" w:rsidR="009F6056" w:rsidRDefault="009F605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FDAAC68" w14:textId="77777777" w:rsidR="009F6056" w:rsidRDefault="009F6056">
            <w:pPr>
              <w:rPr>
                <w:bCs/>
                <w:i/>
              </w:rPr>
            </w:pPr>
            <w:r>
              <w:rPr>
                <w:bCs/>
                <w:i/>
              </w:rPr>
              <w:t>English</w:t>
            </w:r>
          </w:p>
        </w:tc>
      </w:tr>
      <w:tr w:rsidR="009F6056" w14:paraId="23EC540F"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9BEC989" w14:textId="77777777" w:rsidR="009F6056" w:rsidRDefault="009F605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7466DBA" w14:textId="77777777" w:rsidR="009F6056" w:rsidRDefault="009F6056">
            <w:pPr>
              <w:rPr>
                <w:i/>
              </w:rPr>
            </w:pPr>
            <w:r>
              <w:rPr>
                <w:i/>
              </w:rPr>
              <w:t>Basis of Marketing</w:t>
            </w:r>
          </w:p>
        </w:tc>
      </w:tr>
      <w:tr w:rsidR="009F6056" w:rsidRPr="00527122" w14:paraId="58977C67"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3C6194F9" w14:textId="77777777" w:rsidR="009F6056" w:rsidRDefault="009F605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069CDFEA" w14:textId="77777777" w:rsidR="009F6056" w:rsidRDefault="009F6056" w:rsidP="009F6056">
            <w:pPr>
              <w:numPr>
                <w:ilvl w:val="0"/>
                <w:numId w:val="2"/>
              </w:numPr>
              <w:tabs>
                <w:tab w:val="num" w:pos="427"/>
              </w:tabs>
              <w:ind w:left="427"/>
              <w:rPr>
                <w:i/>
                <w:lang w:val="en-US"/>
              </w:rPr>
            </w:pPr>
            <w:r>
              <w:rPr>
                <w:i/>
                <w:lang w:val="en-US"/>
              </w:rPr>
              <w:t xml:space="preserve">Place – brand strategy as a plan for defining the most realistic, most </w:t>
            </w:r>
            <w:r>
              <w:rPr>
                <w:i/>
                <w:lang w:val="en-US"/>
              </w:rPr>
              <w:lastRenderedPageBreak/>
              <w:t>competitive, most compelling strategic vision for the country, region or city;</w:t>
            </w:r>
          </w:p>
          <w:p w14:paraId="4B46C41D" w14:textId="77777777" w:rsidR="009F6056" w:rsidRDefault="009F6056" w:rsidP="009F6056">
            <w:pPr>
              <w:numPr>
                <w:ilvl w:val="0"/>
                <w:numId w:val="2"/>
              </w:numPr>
              <w:tabs>
                <w:tab w:val="num" w:pos="427"/>
              </w:tabs>
              <w:ind w:left="427"/>
              <w:rPr>
                <w:i/>
                <w:lang w:val="en-US"/>
              </w:rPr>
            </w:pPr>
            <w:r>
              <w:rPr>
                <w:i/>
                <w:lang w:val="en-US"/>
              </w:rPr>
              <w:t>The ways the places promotes itself;</w:t>
            </w:r>
          </w:p>
          <w:p w14:paraId="74DE5789" w14:textId="77777777" w:rsidR="009F6056" w:rsidRDefault="009F6056" w:rsidP="009F6056">
            <w:pPr>
              <w:numPr>
                <w:ilvl w:val="0"/>
                <w:numId w:val="2"/>
              </w:numPr>
              <w:tabs>
                <w:tab w:val="num" w:pos="427"/>
              </w:tabs>
              <w:ind w:left="427"/>
              <w:rPr>
                <w:i/>
                <w:lang w:val="en-US"/>
              </w:rPr>
            </w:pPr>
            <w:r>
              <w:rPr>
                <w:i/>
                <w:lang w:val="en-US"/>
              </w:rPr>
              <w:t>Branding the city’s image;</w:t>
            </w:r>
          </w:p>
          <w:p w14:paraId="10D11C28" w14:textId="77777777" w:rsidR="009F6056" w:rsidRDefault="009F6056" w:rsidP="009F6056">
            <w:pPr>
              <w:numPr>
                <w:ilvl w:val="0"/>
                <w:numId w:val="2"/>
              </w:numPr>
              <w:tabs>
                <w:tab w:val="num" w:pos="427"/>
              </w:tabs>
              <w:ind w:left="427"/>
              <w:rPr>
                <w:i/>
                <w:lang w:val="en-US"/>
              </w:rPr>
            </w:pPr>
            <w:r>
              <w:rPr>
                <w:i/>
                <w:lang w:val="en-US"/>
              </w:rPr>
              <w:t>Brand creation for cities and regions;</w:t>
            </w:r>
          </w:p>
          <w:p w14:paraId="4131E7E6" w14:textId="77777777" w:rsidR="009F6056" w:rsidRDefault="009F6056" w:rsidP="009F6056">
            <w:pPr>
              <w:numPr>
                <w:ilvl w:val="0"/>
                <w:numId w:val="2"/>
              </w:numPr>
              <w:tabs>
                <w:tab w:val="num" w:pos="427"/>
              </w:tabs>
              <w:ind w:left="427"/>
              <w:rPr>
                <w:i/>
                <w:lang w:val="en-US"/>
              </w:rPr>
            </w:pPr>
            <w:r>
              <w:rPr>
                <w:i/>
                <w:lang w:val="en-US"/>
              </w:rPr>
              <w:t>Regions’ competitiveness factors;</w:t>
            </w:r>
          </w:p>
          <w:p w14:paraId="329A3354" w14:textId="77777777" w:rsidR="009F6056" w:rsidRDefault="009F6056" w:rsidP="009F6056">
            <w:pPr>
              <w:numPr>
                <w:ilvl w:val="0"/>
                <w:numId w:val="2"/>
              </w:numPr>
              <w:tabs>
                <w:tab w:val="num" w:pos="427"/>
              </w:tabs>
              <w:ind w:left="427"/>
              <w:rPr>
                <w:i/>
                <w:lang w:val="en-US"/>
              </w:rPr>
            </w:pPr>
            <w:r>
              <w:rPr>
                <w:i/>
                <w:lang w:val="en-US"/>
              </w:rPr>
              <w:t>Place marketing success factors;</w:t>
            </w:r>
          </w:p>
          <w:p w14:paraId="60AFF003" w14:textId="77777777" w:rsidR="009F6056" w:rsidRDefault="009F6056" w:rsidP="009F6056">
            <w:pPr>
              <w:numPr>
                <w:ilvl w:val="0"/>
                <w:numId w:val="2"/>
              </w:numPr>
              <w:tabs>
                <w:tab w:val="num" w:pos="427"/>
              </w:tabs>
              <w:ind w:left="427"/>
              <w:rPr>
                <w:bCs/>
                <w:i/>
                <w:lang w:val="en-US"/>
              </w:rPr>
            </w:pPr>
            <w:r>
              <w:rPr>
                <w:i/>
                <w:lang w:val="en-US"/>
              </w:rPr>
              <w:t>Place identity and place image.</w:t>
            </w:r>
          </w:p>
        </w:tc>
      </w:tr>
      <w:tr w:rsidR="009F6056" w:rsidRPr="00527122" w14:paraId="657D249E"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68C690A" w14:textId="77777777" w:rsidR="009F6056" w:rsidRDefault="009F6056">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3A67482" w14:textId="77777777" w:rsidR="009F6056" w:rsidRDefault="009F6056" w:rsidP="009F6056">
            <w:pPr>
              <w:numPr>
                <w:ilvl w:val="0"/>
                <w:numId w:val="3"/>
              </w:numPr>
              <w:tabs>
                <w:tab w:val="num" w:pos="427"/>
              </w:tabs>
              <w:ind w:left="427"/>
              <w:rPr>
                <w:i/>
                <w:lang w:val="en-US"/>
              </w:rPr>
            </w:pPr>
            <w:r>
              <w:rPr>
                <w:i/>
                <w:lang w:val="en-US"/>
              </w:rPr>
              <w:t>Identify core concepts of place marketing and the role of place marketing in regional development;</w:t>
            </w:r>
          </w:p>
          <w:p w14:paraId="73D06AD4" w14:textId="77777777" w:rsidR="009F6056" w:rsidRDefault="009F6056" w:rsidP="009F6056">
            <w:pPr>
              <w:numPr>
                <w:ilvl w:val="0"/>
                <w:numId w:val="3"/>
              </w:numPr>
              <w:tabs>
                <w:tab w:val="num" w:pos="427"/>
              </w:tabs>
              <w:ind w:left="427"/>
              <w:rPr>
                <w:i/>
                <w:lang w:val="en-US"/>
              </w:rPr>
            </w:pPr>
            <w:r>
              <w:rPr>
                <w:i/>
                <w:lang w:val="en-US"/>
              </w:rPr>
              <w:t xml:space="preserve">Ability to evaluate alternative solutions to place marketing problems;  </w:t>
            </w:r>
          </w:p>
          <w:p w14:paraId="1D9F2B6C" w14:textId="77777777" w:rsidR="009F6056" w:rsidRDefault="009F6056" w:rsidP="009F6056">
            <w:pPr>
              <w:numPr>
                <w:ilvl w:val="0"/>
                <w:numId w:val="3"/>
              </w:numPr>
              <w:tabs>
                <w:tab w:val="num" w:pos="427"/>
              </w:tabs>
              <w:ind w:left="427"/>
              <w:rPr>
                <w:i/>
                <w:lang w:val="en-US"/>
              </w:rPr>
            </w:pPr>
            <w:r>
              <w:rPr>
                <w:i/>
                <w:lang w:val="en-US"/>
              </w:rPr>
              <w:t>Ability to develop place marketing strategies based on regions' competitiveness factors;</w:t>
            </w:r>
          </w:p>
          <w:p w14:paraId="7E5190FE" w14:textId="77777777" w:rsidR="009F6056" w:rsidRDefault="009F6056" w:rsidP="009F6056">
            <w:pPr>
              <w:numPr>
                <w:ilvl w:val="0"/>
                <w:numId w:val="3"/>
              </w:numPr>
              <w:tabs>
                <w:tab w:val="num" w:pos="427"/>
              </w:tabs>
              <w:ind w:left="427"/>
              <w:rPr>
                <w:i/>
                <w:lang w:val="en-US"/>
              </w:rPr>
            </w:pPr>
            <w:r>
              <w:rPr>
                <w:i/>
                <w:lang w:val="en-US"/>
              </w:rPr>
              <w:t>Ability to create an integrated place marketing communications plan which includes promotional strategies;</w:t>
            </w:r>
          </w:p>
          <w:p w14:paraId="1A345A69" w14:textId="77777777" w:rsidR="009F6056" w:rsidRDefault="009F6056" w:rsidP="009F6056">
            <w:pPr>
              <w:numPr>
                <w:ilvl w:val="0"/>
                <w:numId w:val="3"/>
              </w:numPr>
              <w:tabs>
                <w:tab w:val="num" w:pos="427"/>
              </w:tabs>
              <w:ind w:left="427"/>
              <w:rPr>
                <w:i/>
                <w:lang w:val="en-US"/>
              </w:rPr>
            </w:pPr>
            <w:r>
              <w:rPr>
                <w:i/>
                <w:lang w:val="en-US"/>
              </w:rPr>
              <w:t>Ability to develop basic oral presentation skills, analytical thinking and creativity.</w:t>
            </w:r>
          </w:p>
        </w:tc>
      </w:tr>
      <w:tr w:rsidR="009F6056" w14:paraId="3FF14D76"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0CF29D44" w14:textId="77777777" w:rsidR="009F6056" w:rsidRDefault="009F605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5287E157" w14:textId="77777777" w:rsidR="009F6056" w:rsidRDefault="009F6056">
            <w:pPr>
              <w:rPr>
                <w:bCs/>
                <w:i/>
              </w:rPr>
            </w:pPr>
            <w:r>
              <w:rPr>
                <w:bCs/>
                <w:i/>
              </w:rPr>
              <w:t>Dr Andrzej Raszkowski</w:t>
            </w:r>
          </w:p>
          <w:p w14:paraId="41DCA3D1" w14:textId="77777777" w:rsidR="009F6056" w:rsidRDefault="009F6056">
            <w:pPr>
              <w:rPr>
                <w:bCs/>
                <w:i/>
              </w:rPr>
            </w:pPr>
            <w:r>
              <w:rPr>
                <w:bCs/>
                <w:i/>
              </w:rPr>
              <w:t xml:space="preserve">e-mail: </w:t>
            </w:r>
            <w:hyperlink r:id="rId12" w:history="1">
              <w:r>
                <w:rPr>
                  <w:rStyle w:val="Hipercze"/>
                  <w:bCs/>
                  <w:i/>
                </w:rPr>
                <w:t>andrzej.raszkowski@ue.wroc.pl</w:t>
              </w:r>
            </w:hyperlink>
            <w:r>
              <w:rPr>
                <w:bCs/>
                <w:i/>
              </w:rPr>
              <w:t xml:space="preserve"> </w:t>
            </w:r>
          </w:p>
          <w:p w14:paraId="48856144" w14:textId="77777777" w:rsidR="009F6056" w:rsidRDefault="009F6056">
            <w:pPr>
              <w:rPr>
                <w:bCs/>
                <w:i/>
              </w:rPr>
            </w:pPr>
          </w:p>
        </w:tc>
      </w:tr>
      <w:tr w:rsidR="009F6056" w:rsidRPr="00527122" w14:paraId="72240BDF"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273586F4" w14:textId="77777777" w:rsidR="009F6056" w:rsidRDefault="009F605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B87055F" w14:textId="77777777" w:rsidR="009F6056" w:rsidRDefault="009F6056" w:rsidP="009F6056">
            <w:pPr>
              <w:widowControl w:val="0"/>
              <w:numPr>
                <w:ilvl w:val="0"/>
                <w:numId w:val="4"/>
              </w:numPr>
              <w:suppressAutoHyphens/>
              <w:ind w:left="427"/>
              <w:jc w:val="both"/>
              <w:rPr>
                <w:i/>
                <w:lang w:val="en-US"/>
              </w:rPr>
            </w:pPr>
            <w:r>
              <w:rPr>
                <w:i/>
                <w:lang w:val="en-US"/>
              </w:rPr>
              <w:t>Anholt S.: Brand New Justice. How Branding Places and Products Can Help the Developing World, Burlington, Elsevier 2005.</w:t>
            </w:r>
          </w:p>
          <w:p w14:paraId="15E5F956" w14:textId="77777777" w:rsidR="009F6056" w:rsidRDefault="009F6056" w:rsidP="009F6056">
            <w:pPr>
              <w:widowControl w:val="0"/>
              <w:numPr>
                <w:ilvl w:val="0"/>
                <w:numId w:val="4"/>
              </w:numPr>
              <w:suppressAutoHyphens/>
              <w:ind w:left="427"/>
              <w:jc w:val="both"/>
              <w:rPr>
                <w:i/>
                <w:lang w:val="en-US"/>
              </w:rPr>
            </w:pPr>
            <w:r>
              <w:rPr>
                <w:i/>
                <w:lang w:val="en-US"/>
              </w:rPr>
              <w:t>Anholt S.: Competitive Identity. The New Brand Management for Nations, Cities and Regions, Palgrave Macmillan 2007.</w:t>
            </w:r>
          </w:p>
          <w:p w14:paraId="329B1A55" w14:textId="77777777" w:rsidR="009F6056" w:rsidRDefault="009F6056" w:rsidP="009F6056">
            <w:pPr>
              <w:widowControl w:val="0"/>
              <w:numPr>
                <w:ilvl w:val="0"/>
                <w:numId w:val="4"/>
              </w:numPr>
              <w:suppressAutoHyphens/>
              <w:ind w:left="427"/>
              <w:jc w:val="both"/>
              <w:rPr>
                <w:i/>
                <w:lang w:val="en-US"/>
              </w:rPr>
            </w:pPr>
            <w:r>
              <w:rPr>
                <w:i/>
                <w:lang w:val="en-US"/>
              </w:rPr>
              <w:t>Govers R., Go F.: Place Branding. Glocal, Virtual and Psyhical Identities, Constructed, Imagined and Experienced, Palgrave Macmillan, New York 2009.</w:t>
            </w:r>
          </w:p>
          <w:p w14:paraId="034DEA4D" w14:textId="77777777" w:rsidR="009F6056" w:rsidRDefault="009F6056" w:rsidP="009F6056">
            <w:pPr>
              <w:widowControl w:val="0"/>
              <w:numPr>
                <w:ilvl w:val="0"/>
                <w:numId w:val="4"/>
              </w:numPr>
              <w:suppressAutoHyphens/>
              <w:ind w:left="427"/>
              <w:jc w:val="both"/>
              <w:rPr>
                <w:i/>
                <w:lang w:val="en-US"/>
              </w:rPr>
            </w:pPr>
            <w:r>
              <w:rPr>
                <w:i/>
                <w:lang w:val="en-US"/>
              </w:rPr>
              <w:t xml:space="preserve">Kolb B.: Tourism Marketing for Cities and Towns. Using Branding and Events to Attract Tourists, Burlington, Elsevier 2006. </w:t>
            </w:r>
          </w:p>
          <w:p w14:paraId="5F224105" w14:textId="77777777" w:rsidR="009F6056" w:rsidRDefault="009F6056" w:rsidP="009F6056">
            <w:pPr>
              <w:widowControl w:val="0"/>
              <w:numPr>
                <w:ilvl w:val="0"/>
                <w:numId w:val="4"/>
              </w:numPr>
              <w:suppressAutoHyphens/>
              <w:ind w:left="427"/>
              <w:jc w:val="both"/>
              <w:rPr>
                <w:i/>
                <w:lang w:val="en-US"/>
              </w:rPr>
            </w:pPr>
            <w:r>
              <w:rPr>
                <w:i/>
                <w:lang w:val="en-US"/>
              </w:rPr>
              <w:t>Kotler P., Haider D. H., Rein I.: Marketing Places – Attracting Investment, Industry, and Tourism to Cities, States, and Nations, The Free Press, New York 1993.</w:t>
            </w:r>
          </w:p>
          <w:p w14:paraId="40254DBC" w14:textId="77777777" w:rsidR="009F6056" w:rsidRDefault="009F6056" w:rsidP="009F6056">
            <w:pPr>
              <w:widowControl w:val="0"/>
              <w:numPr>
                <w:ilvl w:val="0"/>
                <w:numId w:val="4"/>
              </w:numPr>
              <w:suppressAutoHyphens/>
              <w:ind w:left="427"/>
              <w:jc w:val="both"/>
              <w:rPr>
                <w:i/>
                <w:lang w:val="en-US"/>
              </w:rPr>
            </w:pPr>
            <w:r>
              <w:rPr>
                <w:i/>
                <w:lang w:val="en-US"/>
              </w:rPr>
              <w:t>Proctor T.: Public Sector Marketing, Prentice Hall – Financial Times 2007.</w:t>
            </w:r>
          </w:p>
        </w:tc>
      </w:tr>
      <w:tr w:rsidR="009F6056" w14:paraId="4EBAD1D4"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6BE85D66" w14:textId="77777777" w:rsidR="009F6056" w:rsidRDefault="009F605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C5407C4" w14:textId="77777777" w:rsidR="009F6056" w:rsidRDefault="009F6056">
            <w:pPr>
              <w:rPr>
                <w:bCs/>
                <w:i/>
              </w:rPr>
            </w:pPr>
            <w:r>
              <w:rPr>
                <w:bCs/>
                <w:i/>
              </w:rPr>
              <w:t xml:space="preserve">All students </w:t>
            </w:r>
          </w:p>
        </w:tc>
      </w:tr>
      <w:tr w:rsidR="009F6056" w14:paraId="4EE7C50C"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701093DF" w14:textId="77777777" w:rsidR="009F6056" w:rsidRDefault="009F605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4705B464" w14:textId="77777777" w:rsidR="009F6056" w:rsidRDefault="009F6056">
            <w:pPr>
              <w:rPr>
                <w:bCs/>
                <w:i/>
              </w:rPr>
            </w:pPr>
            <w:r>
              <w:rPr>
                <w:bCs/>
                <w:i/>
              </w:rPr>
              <w:t>nie albo</w:t>
            </w:r>
          </w:p>
        </w:tc>
        <w:tc>
          <w:tcPr>
            <w:tcW w:w="6262" w:type="dxa"/>
            <w:tcBorders>
              <w:top w:val="single" w:sz="4" w:space="0" w:color="auto"/>
              <w:left w:val="nil"/>
              <w:bottom w:val="single" w:sz="4" w:space="0" w:color="auto"/>
              <w:right w:val="single" w:sz="4" w:space="0" w:color="auto"/>
            </w:tcBorders>
            <w:hideMark/>
          </w:tcPr>
          <w:p w14:paraId="40E64D33" w14:textId="77777777" w:rsidR="009F6056" w:rsidRDefault="009F6056">
            <w:pPr>
              <w:rPr>
                <w:bCs/>
                <w:i/>
              </w:rPr>
            </w:pPr>
            <w:r>
              <w:rPr>
                <w:bCs/>
                <w:i/>
              </w:rPr>
              <w:t>tak – nazwa przedmiotu: Marketing terytorialny</w:t>
            </w:r>
          </w:p>
          <w:p w14:paraId="5E2C7471" w14:textId="77777777" w:rsidR="009F6056" w:rsidRDefault="009F6056">
            <w:pPr>
              <w:rPr>
                <w:bCs/>
                <w:i/>
              </w:rPr>
            </w:pPr>
            <w:r>
              <w:rPr>
                <w:bCs/>
                <w:i/>
              </w:rPr>
              <w:t>wydział: Ekonomii, Zarządzania i Turystyki</w:t>
            </w:r>
          </w:p>
          <w:p w14:paraId="6A7C07DD" w14:textId="77777777" w:rsidR="009F6056" w:rsidRDefault="009F6056">
            <w:pPr>
              <w:rPr>
                <w:bCs/>
                <w:i/>
              </w:rPr>
            </w:pPr>
            <w:r>
              <w:rPr>
                <w:bCs/>
                <w:i/>
              </w:rPr>
              <w:t>kierunek: Ekonomia</w:t>
            </w:r>
          </w:p>
          <w:p w14:paraId="334689F2" w14:textId="77777777" w:rsidR="009F6056" w:rsidRDefault="009F6056">
            <w:pPr>
              <w:rPr>
                <w:bCs/>
                <w:i/>
              </w:rPr>
            </w:pPr>
            <w:r>
              <w:rPr>
                <w:bCs/>
                <w:i/>
              </w:rPr>
              <w:t>specjalność: Gospodarka i Administracja Publiczna</w:t>
            </w:r>
          </w:p>
          <w:p w14:paraId="3426C887" w14:textId="77777777" w:rsidR="009F6056" w:rsidRDefault="009F6056">
            <w:pPr>
              <w:rPr>
                <w:bCs/>
                <w:i/>
              </w:rPr>
            </w:pPr>
            <w:r>
              <w:rPr>
                <w:bCs/>
                <w:i/>
              </w:rPr>
              <w:t>rok: III</w:t>
            </w:r>
          </w:p>
        </w:tc>
      </w:tr>
    </w:tbl>
    <w:p w14:paraId="2C7F4DAE" w14:textId="77777777" w:rsidR="009F6056" w:rsidRDefault="009F60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F6056" w14:paraId="5840246D"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2AD3CA67" w14:textId="77777777" w:rsidR="009F6056" w:rsidRDefault="009F605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A08A21E" w14:textId="77777777" w:rsidR="009F6056" w:rsidRDefault="009F6056">
            <w:pPr>
              <w:rPr>
                <w:bCs/>
                <w:i/>
                <w:color w:val="17365D"/>
              </w:rPr>
            </w:pPr>
            <w:r>
              <w:rPr>
                <w:b/>
                <w:color w:val="17365D"/>
                <w:sz w:val="36"/>
              </w:rPr>
              <w:t>Global challenges in marketing</w:t>
            </w:r>
          </w:p>
        </w:tc>
      </w:tr>
      <w:tr w:rsidR="009F6056" w14:paraId="6EE90A90"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2FC24709" w14:textId="77777777" w:rsidR="009F6056" w:rsidRDefault="009F605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B2BEB27" w14:textId="77777777" w:rsidR="009F6056" w:rsidRDefault="009F6056">
            <w:pPr>
              <w:rPr>
                <w:bCs/>
                <w:i/>
              </w:rPr>
            </w:pPr>
            <w:r>
              <w:rPr>
                <w:bCs/>
                <w:i/>
              </w:rPr>
              <w:t>30</w:t>
            </w:r>
          </w:p>
        </w:tc>
      </w:tr>
      <w:tr w:rsidR="009F6056" w14:paraId="17072F47"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7D471684" w14:textId="77777777" w:rsidR="009F6056" w:rsidRDefault="009F605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B37CED9" w14:textId="77777777" w:rsidR="009F6056" w:rsidRDefault="009F6056">
            <w:pPr>
              <w:rPr>
                <w:bCs/>
                <w:i/>
              </w:rPr>
            </w:pPr>
            <w:r>
              <w:rPr>
                <w:bCs/>
                <w:i/>
              </w:rPr>
              <w:t>All year</w:t>
            </w:r>
          </w:p>
        </w:tc>
      </w:tr>
      <w:tr w:rsidR="009F6056" w14:paraId="76C5145B"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09AD8579" w14:textId="77777777" w:rsidR="009F6056" w:rsidRDefault="009F605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0E61BCB" w14:textId="77777777" w:rsidR="009F6056" w:rsidRDefault="009F6056">
            <w:pPr>
              <w:rPr>
                <w:i/>
              </w:rPr>
            </w:pPr>
            <w:r>
              <w:rPr>
                <w:i/>
              </w:rPr>
              <w:t>Basic</w:t>
            </w:r>
          </w:p>
        </w:tc>
      </w:tr>
      <w:tr w:rsidR="009F6056" w14:paraId="15DBC1CC"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01AAF08E" w14:textId="77777777" w:rsidR="009F6056" w:rsidRDefault="009F605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5DB370E" w14:textId="77777777" w:rsidR="009F6056" w:rsidRDefault="009F6056">
            <w:pPr>
              <w:rPr>
                <w:bCs/>
                <w:i/>
              </w:rPr>
            </w:pPr>
            <w:r>
              <w:rPr>
                <w:bCs/>
                <w:i/>
              </w:rPr>
              <w:t>Wrocław University of Economics</w:t>
            </w:r>
          </w:p>
        </w:tc>
      </w:tr>
      <w:tr w:rsidR="009F6056" w14:paraId="738D7E3B"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2AA671F2" w14:textId="77777777" w:rsidR="009F6056" w:rsidRDefault="009F605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E6E2BA7" w14:textId="77777777" w:rsidR="009F6056" w:rsidRDefault="009F6056">
            <w:pPr>
              <w:rPr>
                <w:i/>
              </w:rPr>
            </w:pPr>
            <w:r>
              <w:rPr>
                <w:i/>
                <w:lang w:val="en-US"/>
              </w:rPr>
              <w:t>Essay, Project</w:t>
            </w:r>
          </w:p>
        </w:tc>
      </w:tr>
      <w:tr w:rsidR="009F6056" w14:paraId="1BA5D591"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630921A" w14:textId="77777777" w:rsidR="009F6056" w:rsidRDefault="009F605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0619BE0" w14:textId="77777777" w:rsidR="009F6056" w:rsidRDefault="009F6056">
            <w:pPr>
              <w:rPr>
                <w:bCs/>
                <w:i/>
              </w:rPr>
            </w:pPr>
            <w:r>
              <w:rPr>
                <w:bCs/>
                <w:i/>
              </w:rPr>
              <w:t>English</w:t>
            </w:r>
          </w:p>
        </w:tc>
      </w:tr>
      <w:tr w:rsidR="009F6056" w14:paraId="1D0830B0"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3FED273" w14:textId="77777777" w:rsidR="009F6056" w:rsidRDefault="009F605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1DC5727" w14:textId="77777777" w:rsidR="009F6056" w:rsidRDefault="009F6056">
            <w:pPr>
              <w:rPr>
                <w:i/>
              </w:rPr>
            </w:pPr>
            <w:r>
              <w:rPr>
                <w:rFonts w:cs="Calibri"/>
                <w:i/>
                <w:lang w:val="en-US"/>
              </w:rPr>
              <w:t>Basic management knowledge</w:t>
            </w:r>
          </w:p>
        </w:tc>
      </w:tr>
      <w:tr w:rsidR="009F6056" w14:paraId="490541D7"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5E408848" w14:textId="77777777" w:rsidR="009F6056" w:rsidRDefault="009F6056">
            <w:pPr>
              <w:rPr>
                <w:b/>
                <w:bCs/>
                <w:i/>
                <w:lang w:val="en-US"/>
              </w:rPr>
            </w:pPr>
            <w:r>
              <w:rPr>
                <w:b/>
                <w:bCs/>
                <w:i/>
                <w:lang w:val="en-US"/>
              </w:rPr>
              <w:lastRenderedPageBreak/>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CB922C5" w14:textId="77777777" w:rsidR="009F6056" w:rsidRDefault="009F6056" w:rsidP="009F6056">
            <w:pPr>
              <w:pStyle w:val="Akapitzlist"/>
              <w:numPr>
                <w:ilvl w:val="0"/>
                <w:numId w:val="5"/>
              </w:numPr>
            </w:pPr>
            <w:r>
              <w:t>Global market</w:t>
            </w:r>
          </w:p>
          <w:p w14:paraId="1577DFFF" w14:textId="77777777" w:rsidR="009F6056" w:rsidRDefault="009F6056">
            <w:pPr>
              <w:pStyle w:val="Akapitzlist"/>
              <w:ind w:left="1080"/>
            </w:pPr>
            <w:r>
              <w:t>- marketing strategy</w:t>
            </w:r>
          </w:p>
          <w:p w14:paraId="32D8FA00" w14:textId="77777777" w:rsidR="009F6056" w:rsidRDefault="009F6056" w:rsidP="009F6056">
            <w:pPr>
              <w:pStyle w:val="Akapitzlist"/>
              <w:numPr>
                <w:ilvl w:val="0"/>
                <w:numId w:val="5"/>
              </w:numPr>
              <w:rPr>
                <w:lang w:val="en-US"/>
              </w:rPr>
            </w:pPr>
            <w:r>
              <w:rPr>
                <w:lang w:val="en-US"/>
              </w:rPr>
              <w:t>The art of marketing- new trends and challenges</w:t>
            </w:r>
          </w:p>
          <w:p w14:paraId="48FBACF6" w14:textId="77777777" w:rsidR="009F6056" w:rsidRDefault="009F6056">
            <w:pPr>
              <w:pStyle w:val="Akapitzlist"/>
              <w:ind w:left="1080"/>
            </w:pPr>
            <w:r>
              <w:t>-Sensory marketing and Neuromarketing</w:t>
            </w:r>
          </w:p>
          <w:p w14:paraId="7A2746D6" w14:textId="77777777" w:rsidR="009F6056" w:rsidRDefault="009F6056" w:rsidP="009F6056">
            <w:pPr>
              <w:pStyle w:val="Akapitzlist"/>
              <w:numPr>
                <w:ilvl w:val="0"/>
                <w:numId w:val="5"/>
              </w:numPr>
            </w:pPr>
            <w:r>
              <w:t>Consumer behaviour- New trends</w:t>
            </w:r>
          </w:p>
          <w:p w14:paraId="4FD5680B" w14:textId="77777777" w:rsidR="009F6056" w:rsidRDefault="009F6056" w:rsidP="009F6056">
            <w:pPr>
              <w:pStyle w:val="Akapitzlist"/>
              <w:numPr>
                <w:ilvl w:val="0"/>
                <w:numId w:val="5"/>
              </w:numPr>
            </w:pPr>
            <w:r>
              <w:t>Critical introduction to marketing</w:t>
            </w:r>
          </w:p>
        </w:tc>
      </w:tr>
      <w:tr w:rsidR="009F6056" w:rsidRPr="00527122" w14:paraId="18EFC290"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69BBB8C2" w14:textId="77777777" w:rsidR="009F6056" w:rsidRDefault="009F605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1ABDAA4" w14:textId="77777777" w:rsidR="009F6056" w:rsidRDefault="009F6056">
            <w:pPr>
              <w:rPr>
                <w:bCs/>
                <w:i/>
                <w:lang w:val="en-US"/>
              </w:rPr>
            </w:pPr>
            <w:r>
              <w:rPr>
                <w:rFonts w:cs="Calibri"/>
                <w:lang w:val="en-US"/>
              </w:rPr>
              <w:t xml:space="preserve">This course provides a broad survey of the topic of  </w:t>
            </w:r>
            <w:r>
              <w:rPr>
                <w:rFonts w:ascii="Arial" w:hAnsi="Arial" w:cs="Arial"/>
                <w:b/>
                <w:sz w:val="20"/>
                <w:szCs w:val="20"/>
                <w:lang w:val="en-US"/>
              </w:rPr>
              <w:t>global challenges in marketing</w:t>
            </w:r>
            <w:r>
              <w:rPr>
                <w:rFonts w:cs="Calibri"/>
                <w:lang w:val="en-US"/>
              </w:rPr>
              <w:t>. Special attention will be paid to the changes in the consumption patterns and philosophy made possible by the recent innovations in communication technologies and the interactive revolution in marketing. These objectives will be met through text readings, lectures, group assignments and class discussions.</w:t>
            </w:r>
          </w:p>
        </w:tc>
      </w:tr>
      <w:tr w:rsidR="009F6056" w14:paraId="34A4121D"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107C0E4" w14:textId="77777777" w:rsidR="009F6056" w:rsidRDefault="009F605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17FB59B" w14:textId="77777777" w:rsidR="009F6056" w:rsidRDefault="009F6056">
            <w:pPr>
              <w:rPr>
                <w:bCs/>
                <w:i/>
              </w:rPr>
            </w:pPr>
            <w:r>
              <w:rPr>
                <w:bCs/>
                <w:i/>
              </w:rPr>
              <w:t xml:space="preserve">Barbara Mróz-Gorgoń, +48 502 725 813, </w:t>
            </w:r>
          </w:p>
          <w:p w14:paraId="7B66DFC9" w14:textId="77777777" w:rsidR="009F6056" w:rsidRDefault="009F6056">
            <w:pPr>
              <w:rPr>
                <w:bCs/>
                <w:i/>
              </w:rPr>
            </w:pPr>
            <w:r>
              <w:rPr>
                <w:bCs/>
                <w:i/>
              </w:rPr>
              <w:t>barbara.mroz-gorgoń@ue.wroc.pl</w:t>
            </w:r>
          </w:p>
        </w:tc>
      </w:tr>
      <w:tr w:rsidR="009F6056" w:rsidRPr="00527122" w14:paraId="00D84E9C"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1557B230" w14:textId="77777777" w:rsidR="009F6056" w:rsidRDefault="009F605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05B9222" w14:textId="77777777" w:rsidR="009F6056" w:rsidRDefault="009F6056" w:rsidP="009F6056">
            <w:pPr>
              <w:numPr>
                <w:ilvl w:val="0"/>
                <w:numId w:val="6"/>
              </w:numPr>
              <w:rPr>
                <w:rFonts w:cs="Calibri"/>
                <w:i/>
                <w:lang w:val="en-US"/>
              </w:rPr>
            </w:pPr>
            <w:r>
              <w:rPr>
                <w:rFonts w:cs="Calibri"/>
                <w:lang w:val="en-US"/>
              </w:rPr>
              <w:t>M. R. Solomon  , G. Bamossy ,S. Askegaard ,M. K. Hogg</w:t>
            </w:r>
            <w:r>
              <w:rPr>
                <w:rFonts w:cs="Calibri"/>
                <w:i/>
                <w:lang w:val="en-US"/>
              </w:rPr>
              <w:t xml:space="preserve"> , Consumer Behaviour: A European Perspective, 3rd Edition, Pearson Prentice Hall, 2006.</w:t>
            </w:r>
          </w:p>
          <w:p w14:paraId="3402131F" w14:textId="77777777" w:rsidR="009F6056" w:rsidRDefault="009F6056" w:rsidP="009F6056">
            <w:pPr>
              <w:numPr>
                <w:ilvl w:val="0"/>
                <w:numId w:val="6"/>
              </w:numPr>
              <w:rPr>
                <w:rFonts w:cs="Calibri"/>
                <w:i/>
                <w:lang w:val="en-US"/>
              </w:rPr>
            </w:pPr>
            <w:r>
              <w:rPr>
                <w:rFonts w:cs="Calibri"/>
                <w:lang w:val="en-US"/>
              </w:rPr>
              <w:t>E. Parsons, Pauline Maclaran</w:t>
            </w:r>
            <w:r>
              <w:rPr>
                <w:rFonts w:cs="Calibri"/>
                <w:i/>
                <w:lang w:val="en-US"/>
              </w:rPr>
              <w:t xml:space="preserve">, Contemporary Issues in Marketing and Consumer Behaviour, </w:t>
            </w:r>
            <w:r>
              <w:rPr>
                <w:rFonts w:ascii="Arial" w:eastAsia="Kuenstler480BT-Roman" w:hAnsi="Arial" w:cs="Arial"/>
                <w:sz w:val="20"/>
                <w:szCs w:val="20"/>
                <w:lang w:val="en-US"/>
              </w:rPr>
              <w:t>Elsevier Ltd., 2009.</w:t>
            </w:r>
          </w:p>
          <w:p w14:paraId="4EA44DE6" w14:textId="77777777" w:rsidR="009F6056" w:rsidRDefault="009F6056" w:rsidP="009F6056">
            <w:pPr>
              <w:numPr>
                <w:ilvl w:val="0"/>
                <w:numId w:val="6"/>
              </w:numPr>
              <w:rPr>
                <w:rFonts w:cs="Calibri"/>
                <w:i/>
                <w:lang w:val="en-US"/>
              </w:rPr>
            </w:pPr>
            <w:r>
              <w:rPr>
                <w:rFonts w:cs="Calibri"/>
                <w:i/>
                <w:lang w:val="en-US"/>
              </w:rPr>
              <w:t xml:space="preserve">P. </w:t>
            </w:r>
            <w:r>
              <w:rPr>
                <w:rFonts w:cs="Calibri"/>
                <w:lang w:val="en-US"/>
              </w:rPr>
              <w:t xml:space="preserve">MacLaran, D. Rinallo, L. Scott, </w:t>
            </w:r>
            <w:r>
              <w:rPr>
                <w:rFonts w:cs="Calibri"/>
                <w:i/>
                <w:lang w:val="en-US"/>
              </w:rPr>
              <w:t>Consumption and Spirituality, Routledge 2013.</w:t>
            </w:r>
          </w:p>
          <w:p w14:paraId="104D4EE5" w14:textId="77777777" w:rsidR="009F6056" w:rsidRDefault="009F6056" w:rsidP="009F6056">
            <w:pPr>
              <w:numPr>
                <w:ilvl w:val="0"/>
                <w:numId w:val="6"/>
              </w:numPr>
              <w:rPr>
                <w:rFonts w:cs="Calibri"/>
                <w:i/>
                <w:lang w:val="en-US"/>
              </w:rPr>
            </w:pPr>
            <w:r>
              <w:rPr>
                <w:rFonts w:cs="Calibri"/>
                <w:lang w:val="en-US"/>
              </w:rPr>
              <w:t>Chris Hackley ,</w:t>
            </w:r>
            <w:r>
              <w:rPr>
                <w:rFonts w:cs="Calibri"/>
                <w:i/>
                <w:lang w:val="en-US"/>
              </w:rPr>
              <w:t xml:space="preserve"> Marketing: A Critical Introduction, SAGE, 2009.</w:t>
            </w:r>
          </w:p>
        </w:tc>
      </w:tr>
      <w:tr w:rsidR="009F6056" w14:paraId="0D2F33CB"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054C589E" w14:textId="77777777" w:rsidR="009F6056" w:rsidRDefault="009F605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CF063BD" w14:textId="77777777" w:rsidR="009F6056" w:rsidRDefault="009F6056">
            <w:pPr>
              <w:rPr>
                <w:b/>
                <w:bCs/>
                <w:i/>
                <w:color w:val="FF0000"/>
                <w:u w:val="single"/>
              </w:rPr>
            </w:pPr>
            <w:r>
              <w:rPr>
                <w:b/>
                <w:bCs/>
                <w:i/>
                <w:color w:val="FF0000"/>
                <w:u w:val="single"/>
              </w:rPr>
              <w:t>ALL   STUDENTS     INVITED!</w:t>
            </w:r>
          </w:p>
        </w:tc>
      </w:tr>
      <w:tr w:rsidR="009F6056" w14:paraId="055D9090"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66E2BD13" w14:textId="77777777" w:rsidR="009F6056" w:rsidRDefault="009F6056">
            <w:pPr>
              <w:rPr>
                <w:b/>
                <w:bCs/>
                <w:i/>
              </w:rPr>
            </w:pPr>
            <w:r>
              <w:rPr>
                <w:b/>
                <w:bCs/>
                <w:i/>
              </w:rPr>
              <w:t>czy przedmiotu</w:t>
            </w:r>
          </w:p>
        </w:tc>
        <w:tc>
          <w:tcPr>
            <w:tcW w:w="1037" w:type="dxa"/>
            <w:tcBorders>
              <w:top w:val="single" w:sz="4" w:space="0" w:color="auto"/>
              <w:left w:val="single" w:sz="4" w:space="0" w:color="auto"/>
              <w:bottom w:val="single" w:sz="4" w:space="0" w:color="auto"/>
              <w:right w:val="nil"/>
            </w:tcBorders>
            <w:hideMark/>
          </w:tcPr>
          <w:p w14:paraId="237C62F0" w14:textId="77777777" w:rsidR="009F6056" w:rsidRDefault="009F6056">
            <w:pPr>
              <w:rPr>
                <w:bCs/>
                <w:i/>
              </w:rPr>
            </w:pPr>
            <w:r>
              <w:rPr>
                <w:bCs/>
                <w:i/>
              </w:rPr>
              <w:t>no</w:t>
            </w:r>
          </w:p>
        </w:tc>
        <w:tc>
          <w:tcPr>
            <w:tcW w:w="6262" w:type="dxa"/>
            <w:tcBorders>
              <w:top w:val="single" w:sz="4" w:space="0" w:color="auto"/>
              <w:left w:val="nil"/>
              <w:bottom w:val="single" w:sz="4" w:space="0" w:color="auto"/>
              <w:right w:val="single" w:sz="4" w:space="0" w:color="auto"/>
            </w:tcBorders>
          </w:tcPr>
          <w:p w14:paraId="75EC4D47" w14:textId="77777777" w:rsidR="009F6056" w:rsidRDefault="009F6056">
            <w:pPr>
              <w:rPr>
                <w:bCs/>
                <w:i/>
              </w:rPr>
            </w:pPr>
          </w:p>
        </w:tc>
      </w:tr>
    </w:tbl>
    <w:p w14:paraId="717F89D9" w14:textId="77777777" w:rsidR="009F6056" w:rsidRDefault="009F60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9"/>
      </w:tblGrid>
      <w:tr w:rsidR="009F6056" w14:paraId="6A4CBCD4"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44D84A1C" w14:textId="77777777" w:rsidR="009F6056" w:rsidRDefault="009F6056">
            <w:pPr>
              <w:rPr>
                <w:b/>
                <w:bCs/>
                <w:i/>
                <w:sz w:val="22"/>
                <w:szCs w:val="22"/>
              </w:rPr>
            </w:pPr>
            <w:r>
              <w:rPr>
                <w:b/>
                <w:bCs/>
                <w:i/>
                <w:sz w:val="22"/>
                <w:szCs w:val="22"/>
              </w:rPr>
              <w:t>Title:</w:t>
            </w:r>
          </w:p>
        </w:tc>
        <w:tc>
          <w:tcPr>
            <w:tcW w:w="7299" w:type="dxa"/>
            <w:tcBorders>
              <w:top w:val="single" w:sz="4" w:space="0" w:color="auto"/>
              <w:left w:val="single" w:sz="4" w:space="0" w:color="auto"/>
              <w:bottom w:val="single" w:sz="4" w:space="0" w:color="auto"/>
              <w:right w:val="single" w:sz="4" w:space="0" w:color="auto"/>
            </w:tcBorders>
            <w:hideMark/>
          </w:tcPr>
          <w:p w14:paraId="389FECD0" w14:textId="77777777" w:rsidR="009F6056" w:rsidRDefault="009F6056">
            <w:pPr>
              <w:rPr>
                <w:bCs/>
                <w:i/>
                <w:sz w:val="22"/>
                <w:szCs w:val="22"/>
              </w:rPr>
            </w:pPr>
            <w:r>
              <w:rPr>
                <w:b/>
                <w:bCs/>
                <w:i/>
                <w:sz w:val="22"/>
                <w:szCs w:val="22"/>
                <w:lang w:val="en-US"/>
              </w:rPr>
              <w:t>BRAND MANAGEMENT</w:t>
            </w:r>
          </w:p>
        </w:tc>
      </w:tr>
      <w:tr w:rsidR="009F6056" w14:paraId="537B5E3E"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CF505FB" w14:textId="77777777" w:rsidR="009F6056" w:rsidRDefault="009F6056">
            <w:pPr>
              <w:rPr>
                <w:b/>
                <w:bCs/>
                <w:i/>
                <w:sz w:val="22"/>
                <w:szCs w:val="22"/>
              </w:rPr>
            </w:pPr>
            <w:r>
              <w:rPr>
                <w:b/>
                <w:bCs/>
                <w:i/>
                <w:sz w:val="22"/>
                <w:szCs w:val="22"/>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14:paraId="7EF33669" w14:textId="77777777" w:rsidR="009F6056" w:rsidRDefault="009F6056">
            <w:pPr>
              <w:rPr>
                <w:bCs/>
                <w:i/>
                <w:sz w:val="22"/>
                <w:szCs w:val="22"/>
              </w:rPr>
            </w:pPr>
            <w:r>
              <w:rPr>
                <w:bCs/>
                <w:i/>
                <w:sz w:val="22"/>
                <w:szCs w:val="22"/>
              </w:rPr>
              <w:t>30</w:t>
            </w:r>
          </w:p>
        </w:tc>
      </w:tr>
      <w:tr w:rsidR="009F6056" w14:paraId="134D3BC7"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3EDB535B" w14:textId="77777777" w:rsidR="009F6056" w:rsidRDefault="009F6056">
            <w:pPr>
              <w:rPr>
                <w:b/>
                <w:bCs/>
                <w:i/>
                <w:sz w:val="22"/>
                <w:szCs w:val="22"/>
                <w:lang w:val="en-US"/>
              </w:rPr>
            </w:pPr>
            <w:r>
              <w:rPr>
                <w:b/>
                <w:bCs/>
                <w:i/>
                <w:sz w:val="22"/>
                <w:szCs w:val="22"/>
                <w:lang w:val="en-US"/>
              </w:rPr>
              <w:t>Study period:</w:t>
            </w:r>
          </w:p>
        </w:tc>
        <w:tc>
          <w:tcPr>
            <w:tcW w:w="7299" w:type="dxa"/>
            <w:tcBorders>
              <w:top w:val="single" w:sz="4" w:space="0" w:color="auto"/>
              <w:left w:val="single" w:sz="4" w:space="0" w:color="auto"/>
              <w:bottom w:val="single" w:sz="4" w:space="0" w:color="auto"/>
              <w:right w:val="single" w:sz="4" w:space="0" w:color="auto"/>
            </w:tcBorders>
            <w:hideMark/>
          </w:tcPr>
          <w:p w14:paraId="7F1993EF" w14:textId="77777777" w:rsidR="009F6056" w:rsidRDefault="009F6056">
            <w:pPr>
              <w:rPr>
                <w:bCs/>
                <w:i/>
                <w:sz w:val="22"/>
                <w:szCs w:val="22"/>
              </w:rPr>
            </w:pPr>
            <w:r>
              <w:rPr>
                <w:bCs/>
                <w:i/>
                <w:sz w:val="22"/>
                <w:szCs w:val="22"/>
              </w:rPr>
              <w:t>Summer semester</w:t>
            </w:r>
          </w:p>
        </w:tc>
      </w:tr>
      <w:tr w:rsidR="009F6056" w14:paraId="1F67DFC5"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4FAEFD4" w14:textId="77777777" w:rsidR="009F6056" w:rsidRDefault="009F6056">
            <w:pPr>
              <w:rPr>
                <w:b/>
                <w:bCs/>
                <w:i/>
                <w:sz w:val="22"/>
                <w:szCs w:val="22"/>
              </w:rPr>
            </w:pPr>
            <w:r>
              <w:rPr>
                <w:b/>
                <w:bCs/>
                <w:i/>
                <w:sz w:val="22"/>
                <w:szCs w:val="22"/>
              </w:rPr>
              <w:t>Level:</w:t>
            </w:r>
          </w:p>
        </w:tc>
        <w:tc>
          <w:tcPr>
            <w:tcW w:w="7299" w:type="dxa"/>
            <w:tcBorders>
              <w:top w:val="single" w:sz="4" w:space="0" w:color="auto"/>
              <w:left w:val="single" w:sz="4" w:space="0" w:color="auto"/>
              <w:bottom w:val="single" w:sz="4" w:space="0" w:color="auto"/>
              <w:right w:val="single" w:sz="4" w:space="0" w:color="auto"/>
            </w:tcBorders>
            <w:hideMark/>
          </w:tcPr>
          <w:p w14:paraId="79CF43C5" w14:textId="77777777" w:rsidR="009F6056" w:rsidRDefault="009F6056">
            <w:pPr>
              <w:rPr>
                <w:i/>
                <w:sz w:val="22"/>
                <w:szCs w:val="22"/>
              </w:rPr>
            </w:pPr>
            <w:r>
              <w:rPr>
                <w:i/>
                <w:sz w:val="22"/>
                <w:szCs w:val="22"/>
              </w:rPr>
              <w:t>advanced</w:t>
            </w:r>
          </w:p>
        </w:tc>
      </w:tr>
      <w:tr w:rsidR="009F6056" w14:paraId="3C406599"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6F003E23" w14:textId="77777777" w:rsidR="009F6056" w:rsidRDefault="009F6056">
            <w:pPr>
              <w:rPr>
                <w:b/>
                <w:bCs/>
                <w:i/>
                <w:sz w:val="22"/>
                <w:szCs w:val="22"/>
              </w:rPr>
            </w:pPr>
            <w:r>
              <w:rPr>
                <w:b/>
                <w:bCs/>
                <w:i/>
                <w:sz w:val="22"/>
                <w:szCs w:val="22"/>
              </w:rPr>
              <w:t>Location:</w:t>
            </w:r>
          </w:p>
        </w:tc>
        <w:tc>
          <w:tcPr>
            <w:tcW w:w="7299" w:type="dxa"/>
            <w:tcBorders>
              <w:top w:val="single" w:sz="4" w:space="0" w:color="auto"/>
              <w:left w:val="single" w:sz="4" w:space="0" w:color="auto"/>
              <w:bottom w:val="single" w:sz="4" w:space="0" w:color="auto"/>
              <w:right w:val="single" w:sz="4" w:space="0" w:color="auto"/>
            </w:tcBorders>
            <w:hideMark/>
          </w:tcPr>
          <w:p w14:paraId="775CC00B" w14:textId="77777777" w:rsidR="009F6056" w:rsidRDefault="009F6056">
            <w:pPr>
              <w:rPr>
                <w:bCs/>
                <w:i/>
                <w:sz w:val="22"/>
                <w:szCs w:val="22"/>
              </w:rPr>
            </w:pPr>
            <w:r>
              <w:rPr>
                <w:bCs/>
                <w:i/>
                <w:sz w:val="22"/>
                <w:szCs w:val="22"/>
              </w:rPr>
              <w:t>Wrocław</w:t>
            </w:r>
          </w:p>
        </w:tc>
      </w:tr>
      <w:tr w:rsidR="009F6056" w14:paraId="4733FADD"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0D868550" w14:textId="77777777" w:rsidR="009F6056" w:rsidRDefault="009F6056">
            <w:pPr>
              <w:rPr>
                <w:b/>
                <w:bCs/>
                <w:i/>
                <w:sz w:val="22"/>
                <w:szCs w:val="22"/>
              </w:rPr>
            </w:pPr>
            <w:r>
              <w:rPr>
                <w:b/>
                <w:bCs/>
                <w:i/>
                <w:sz w:val="22"/>
                <w:szCs w:val="22"/>
              </w:rPr>
              <w:t>Examination:</w:t>
            </w:r>
          </w:p>
        </w:tc>
        <w:tc>
          <w:tcPr>
            <w:tcW w:w="7299" w:type="dxa"/>
            <w:tcBorders>
              <w:top w:val="single" w:sz="4" w:space="0" w:color="auto"/>
              <w:left w:val="single" w:sz="4" w:space="0" w:color="auto"/>
              <w:bottom w:val="single" w:sz="4" w:space="0" w:color="auto"/>
              <w:right w:val="single" w:sz="4" w:space="0" w:color="auto"/>
            </w:tcBorders>
            <w:hideMark/>
          </w:tcPr>
          <w:p w14:paraId="7CB502A9" w14:textId="77777777" w:rsidR="009F6056" w:rsidRDefault="009F6056">
            <w:pPr>
              <w:rPr>
                <w:i/>
                <w:sz w:val="22"/>
                <w:szCs w:val="22"/>
              </w:rPr>
            </w:pPr>
            <w:r>
              <w:rPr>
                <w:i/>
                <w:sz w:val="22"/>
                <w:szCs w:val="22"/>
              </w:rPr>
              <w:t>Test and project</w:t>
            </w:r>
          </w:p>
        </w:tc>
      </w:tr>
      <w:tr w:rsidR="009F6056" w14:paraId="7BAC1EC9"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302BD8A9" w14:textId="77777777" w:rsidR="009F6056" w:rsidRDefault="009F6056">
            <w:pPr>
              <w:rPr>
                <w:b/>
                <w:bCs/>
                <w:i/>
                <w:sz w:val="22"/>
                <w:szCs w:val="22"/>
              </w:rPr>
            </w:pPr>
            <w:r>
              <w:rPr>
                <w:b/>
                <w:bCs/>
                <w:i/>
                <w:sz w:val="22"/>
                <w:szCs w:val="22"/>
              </w:rPr>
              <w:t>Language:</w:t>
            </w:r>
          </w:p>
        </w:tc>
        <w:tc>
          <w:tcPr>
            <w:tcW w:w="7299" w:type="dxa"/>
            <w:tcBorders>
              <w:top w:val="single" w:sz="4" w:space="0" w:color="auto"/>
              <w:left w:val="single" w:sz="4" w:space="0" w:color="auto"/>
              <w:bottom w:val="single" w:sz="4" w:space="0" w:color="auto"/>
              <w:right w:val="single" w:sz="4" w:space="0" w:color="auto"/>
            </w:tcBorders>
            <w:hideMark/>
          </w:tcPr>
          <w:p w14:paraId="1D23A636" w14:textId="77777777" w:rsidR="009F6056" w:rsidRDefault="009F6056">
            <w:pPr>
              <w:rPr>
                <w:bCs/>
                <w:i/>
                <w:sz w:val="22"/>
                <w:szCs w:val="22"/>
              </w:rPr>
            </w:pPr>
            <w:r>
              <w:rPr>
                <w:bCs/>
                <w:i/>
                <w:sz w:val="22"/>
                <w:szCs w:val="22"/>
              </w:rPr>
              <w:t xml:space="preserve">English </w:t>
            </w:r>
          </w:p>
        </w:tc>
      </w:tr>
      <w:tr w:rsidR="009F6056" w:rsidRPr="00527122" w14:paraId="7D9A0838"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525F591" w14:textId="77777777" w:rsidR="009F6056" w:rsidRDefault="009F6056">
            <w:pPr>
              <w:rPr>
                <w:b/>
                <w:bCs/>
                <w:i/>
                <w:sz w:val="22"/>
                <w:szCs w:val="22"/>
              </w:rPr>
            </w:pPr>
            <w:r>
              <w:rPr>
                <w:b/>
                <w:bCs/>
                <w:i/>
                <w:sz w:val="22"/>
                <w:szCs w:val="22"/>
              </w:rPr>
              <w:t>Prerequisites:</w:t>
            </w:r>
          </w:p>
        </w:tc>
        <w:tc>
          <w:tcPr>
            <w:tcW w:w="7299" w:type="dxa"/>
            <w:tcBorders>
              <w:top w:val="single" w:sz="4" w:space="0" w:color="auto"/>
              <w:left w:val="single" w:sz="4" w:space="0" w:color="auto"/>
              <w:bottom w:val="single" w:sz="4" w:space="0" w:color="auto"/>
              <w:right w:val="single" w:sz="4" w:space="0" w:color="auto"/>
            </w:tcBorders>
            <w:hideMark/>
          </w:tcPr>
          <w:p w14:paraId="6C4A688E" w14:textId="77777777" w:rsidR="009F6056" w:rsidRDefault="009F6056">
            <w:pPr>
              <w:rPr>
                <w:i/>
                <w:sz w:val="22"/>
                <w:szCs w:val="22"/>
                <w:lang w:val="en-US"/>
              </w:rPr>
            </w:pPr>
            <w:r>
              <w:rPr>
                <w:i/>
                <w:sz w:val="22"/>
                <w:szCs w:val="22"/>
                <w:lang w:val="en-US"/>
              </w:rPr>
              <w:t>Basic marketing and management courses</w:t>
            </w:r>
          </w:p>
        </w:tc>
      </w:tr>
      <w:tr w:rsidR="009F6056" w:rsidRPr="00527122" w14:paraId="1A392032"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93A3745" w14:textId="77777777" w:rsidR="009F6056" w:rsidRDefault="009F6056">
            <w:pPr>
              <w:rPr>
                <w:b/>
                <w:bCs/>
                <w:i/>
                <w:sz w:val="22"/>
                <w:szCs w:val="22"/>
                <w:lang w:val="en-US"/>
              </w:rPr>
            </w:pPr>
            <w:r>
              <w:rPr>
                <w:b/>
                <w:bCs/>
                <w:i/>
                <w:sz w:val="22"/>
                <w:szCs w:val="22"/>
                <w:lang w:val="en-US"/>
              </w:rPr>
              <w:t>Course content:</w:t>
            </w:r>
          </w:p>
        </w:tc>
        <w:tc>
          <w:tcPr>
            <w:tcW w:w="7299" w:type="dxa"/>
            <w:tcBorders>
              <w:top w:val="single" w:sz="4" w:space="0" w:color="auto"/>
              <w:left w:val="single" w:sz="4" w:space="0" w:color="auto"/>
              <w:bottom w:val="single" w:sz="4" w:space="0" w:color="auto"/>
              <w:right w:val="single" w:sz="4" w:space="0" w:color="auto"/>
            </w:tcBorders>
            <w:hideMark/>
          </w:tcPr>
          <w:p w14:paraId="69670D55" w14:textId="77777777" w:rsidR="009F6056" w:rsidRDefault="009F6056" w:rsidP="009F6056">
            <w:pPr>
              <w:numPr>
                <w:ilvl w:val="0"/>
                <w:numId w:val="7"/>
              </w:numPr>
              <w:rPr>
                <w:bCs/>
                <w:i/>
                <w:sz w:val="22"/>
                <w:szCs w:val="22"/>
                <w:lang w:val="en-US"/>
              </w:rPr>
            </w:pPr>
            <w:r>
              <w:rPr>
                <w:b/>
                <w:bCs/>
                <w:i/>
                <w:sz w:val="22"/>
                <w:szCs w:val="22"/>
                <w:lang w:val="en-US"/>
              </w:rPr>
              <w:t>Branding – key terms</w:t>
            </w:r>
            <w:r>
              <w:rPr>
                <w:bCs/>
                <w:i/>
                <w:sz w:val="22"/>
                <w:szCs w:val="22"/>
                <w:lang w:val="en-US"/>
              </w:rPr>
              <w:t xml:space="preserve"> (brand identity, brand image, brand equity)</w:t>
            </w:r>
          </w:p>
          <w:p w14:paraId="317769B8" w14:textId="77777777" w:rsidR="009F6056" w:rsidRDefault="009F6056" w:rsidP="009F6056">
            <w:pPr>
              <w:numPr>
                <w:ilvl w:val="0"/>
                <w:numId w:val="7"/>
              </w:numPr>
              <w:rPr>
                <w:bCs/>
                <w:i/>
                <w:sz w:val="22"/>
                <w:szCs w:val="22"/>
                <w:lang w:val="en-US"/>
              </w:rPr>
            </w:pPr>
            <w:r>
              <w:rPr>
                <w:b/>
                <w:bCs/>
                <w:i/>
                <w:sz w:val="22"/>
                <w:szCs w:val="22"/>
                <w:lang w:val="en-US"/>
              </w:rPr>
              <w:t>Brand identity concepts</w:t>
            </w:r>
            <w:r>
              <w:rPr>
                <w:bCs/>
                <w:i/>
                <w:sz w:val="22"/>
                <w:szCs w:val="22"/>
                <w:lang w:val="en-US"/>
              </w:rPr>
              <w:t xml:space="preserve"> </w:t>
            </w:r>
          </w:p>
          <w:p w14:paraId="4D1F8AA4" w14:textId="77777777" w:rsidR="009F6056" w:rsidRDefault="009F6056" w:rsidP="009F6056">
            <w:pPr>
              <w:numPr>
                <w:ilvl w:val="0"/>
                <w:numId w:val="8"/>
              </w:numPr>
              <w:ind w:firstLine="202"/>
              <w:rPr>
                <w:bCs/>
                <w:i/>
                <w:sz w:val="22"/>
                <w:szCs w:val="22"/>
                <w:lang w:val="en-US"/>
              </w:rPr>
            </w:pPr>
            <w:r>
              <w:rPr>
                <w:bCs/>
                <w:i/>
                <w:sz w:val="22"/>
                <w:szCs w:val="22"/>
                <w:lang w:val="en-US"/>
              </w:rPr>
              <w:t>Models and tools for brand identity development</w:t>
            </w:r>
          </w:p>
          <w:p w14:paraId="4E168467" w14:textId="77777777" w:rsidR="009F6056" w:rsidRDefault="009F6056" w:rsidP="009F6056">
            <w:pPr>
              <w:numPr>
                <w:ilvl w:val="0"/>
                <w:numId w:val="8"/>
              </w:numPr>
              <w:ind w:firstLine="202"/>
              <w:rPr>
                <w:bCs/>
                <w:i/>
                <w:sz w:val="22"/>
                <w:szCs w:val="22"/>
                <w:lang w:val="en-US"/>
              </w:rPr>
            </w:pPr>
            <w:r>
              <w:rPr>
                <w:bCs/>
                <w:i/>
                <w:sz w:val="22"/>
                <w:szCs w:val="22"/>
                <w:lang w:val="en-US"/>
              </w:rPr>
              <w:t>Brand archetypes</w:t>
            </w:r>
          </w:p>
          <w:p w14:paraId="50E2408E" w14:textId="77777777" w:rsidR="009F6056" w:rsidRDefault="009F6056" w:rsidP="009F6056">
            <w:pPr>
              <w:numPr>
                <w:ilvl w:val="0"/>
                <w:numId w:val="8"/>
              </w:numPr>
              <w:ind w:firstLine="202"/>
              <w:rPr>
                <w:bCs/>
                <w:i/>
                <w:sz w:val="22"/>
                <w:szCs w:val="22"/>
                <w:lang w:val="en-US"/>
              </w:rPr>
            </w:pPr>
            <w:r>
              <w:rPr>
                <w:bCs/>
                <w:i/>
                <w:sz w:val="22"/>
                <w:szCs w:val="22"/>
                <w:lang w:val="en-US"/>
              </w:rPr>
              <w:t>Brand storytelling</w:t>
            </w:r>
          </w:p>
          <w:p w14:paraId="12D358F6" w14:textId="77777777" w:rsidR="009F6056" w:rsidRDefault="009F6056" w:rsidP="009F6056">
            <w:pPr>
              <w:numPr>
                <w:ilvl w:val="0"/>
                <w:numId w:val="8"/>
              </w:numPr>
              <w:ind w:firstLine="202"/>
              <w:rPr>
                <w:bCs/>
                <w:i/>
                <w:sz w:val="22"/>
                <w:szCs w:val="22"/>
                <w:lang w:val="en-US"/>
              </w:rPr>
            </w:pPr>
            <w:r>
              <w:rPr>
                <w:bCs/>
                <w:i/>
                <w:sz w:val="22"/>
                <w:szCs w:val="22"/>
                <w:lang w:val="en-US"/>
              </w:rPr>
              <w:t>Cultural branding</w:t>
            </w:r>
          </w:p>
          <w:p w14:paraId="510892E2" w14:textId="77777777" w:rsidR="009F6056" w:rsidRDefault="009F6056" w:rsidP="009F6056">
            <w:pPr>
              <w:numPr>
                <w:ilvl w:val="0"/>
                <w:numId w:val="7"/>
              </w:numPr>
              <w:rPr>
                <w:bCs/>
                <w:i/>
                <w:sz w:val="22"/>
                <w:szCs w:val="22"/>
                <w:lang w:val="en-US"/>
              </w:rPr>
            </w:pPr>
            <w:r>
              <w:rPr>
                <w:b/>
                <w:bCs/>
                <w:i/>
                <w:sz w:val="22"/>
                <w:szCs w:val="22"/>
                <w:lang w:val="en-US"/>
              </w:rPr>
              <w:t>Visual and verbal brand identity</w:t>
            </w:r>
          </w:p>
          <w:p w14:paraId="50F7C6CF" w14:textId="77777777" w:rsidR="009F6056" w:rsidRDefault="009F6056" w:rsidP="009F6056">
            <w:pPr>
              <w:numPr>
                <w:ilvl w:val="0"/>
                <w:numId w:val="8"/>
              </w:numPr>
              <w:ind w:firstLine="202"/>
              <w:rPr>
                <w:bCs/>
                <w:i/>
                <w:sz w:val="22"/>
                <w:szCs w:val="22"/>
                <w:lang w:val="en-US"/>
              </w:rPr>
            </w:pPr>
            <w:r>
              <w:rPr>
                <w:bCs/>
                <w:i/>
                <w:sz w:val="22"/>
                <w:szCs w:val="22"/>
                <w:lang w:val="en-US"/>
              </w:rPr>
              <w:t xml:space="preserve">Naming </w:t>
            </w:r>
          </w:p>
          <w:p w14:paraId="4C92E3D1" w14:textId="77777777" w:rsidR="009F6056" w:rsidRDefault="009F6056" w:rsidP="009F6056">
            <w:pPr>
              <w:numPr>
                <w:ilvl w:val="0"/>
                <w:numId w:val="8"/>
              </w:numPr>
              <w:ind w:firstLine="202"/>
              <w:rPr>
                <w:bCs/>
                <w:i/>
                <w:sz w:val="22"/>
                <w:szCs w:val="22"/>
                <w:lang w:val="en-US"/>
              </w:rPr>
            </w:pPr>
            <w:r>
              <w:rPr>
                <w:bCs/>
                <w:i/>
                <w:sz w:val="22"/>
                <w:szCs w:val="22"/>
                <w:lang w:val="en-US"/>
              </w:rPr>
              <w:t>Brand language</w:t>
            </w:r>
          </w:p>
          <w:p w14:paraId="3A3AA2FE" w14:textId="77777777" w:rsidR="009F6056" w:rsidRDefault="009F6056" w:rsidP="009F6056">
            <w:pPr>
              <w:numPr>
                <w:ilvl w:val="0"/>
                <w:numId w:val="8"/>
              </w:numPr>
              <w:ind w:firstLine="202"/>
              <w:rPr>
                <w:bCs/>
                <w:i/>
                <w:sz w:val="22"/>
                <w:szCs w:val="22"/>
                <w:lang w:val="en-US"/>
              </w:rPr>
            </w:pPr>
            <w:r>
              <w:rPr>
                <w:bCs/>
                <w:i/>
                <w:sz w:val="22"/>
                <w:szCs w:val="22"/>
                <w:lang w:val="en-US"/>
              </w:rPr>
              <w:t>Logo</w:t>
            </w:r>
          </w:p>
          <w:p w14:paraId="768BAA7C" w14:textId="77777777" w:rsidR="009F6056" w:rsidRDefault="009F6056" w:rsidP="009F6056">
            <w:pPr>
              <w:numPr>
                <w:ilvl w:val="0"/>
                <w:numId w:val="8"/>
              </w:numPr>
              <w:ind w:firstLine="202"/>
              <w:rPr>
                <w:bCs/>
                <w:i/>
                <w:sz w:val="22"/>
                <w:szCs w:val="22"/>
                <w:lang w:val="en-US"/>
              </w:rPr>
            </w:pPr>
            <w:r>
              <w:rPr>
                <w:bCs/>
                <w:i/>
                <w:sz w:val="22"/>
                <w:szCs w:val="22"/>
                <w:lang w:val="en-US"/>
              </w:rPr>
              <w:t>Packaging</w:t>
            </w:r>
          </w:p>
          <w:p w14:paraId="67184A6F" w14:textId="77777777" w:rsidR="009F6056" w:rsidRDefault="009F6056" w:rsidP="009F6056">
            <w:pPr>
              <w:numPr>
                <w:ilvl w:val="0"/>
                <w:numId w:val="8"/>
              </w:numPr>
              <w:ind w:firstLine="202"/>
              <w:rPr>
                <w:bCs/>
                <w:i/>
                <w:sz w:val="22"/>
                <w:szCs w:val="22"/>
                <w:lang w:val="en-US"/>
              </w:rPr>
            </w:pPr>
            <w:r>
              <w:rPr>
                <w:bCs/>
                <w:i/>
                <w:sz w:val="22"/>
                <w:szCs w:val="22"/>
                <w:lang w:val="en-US"/>
              </w:rPr>
              <w:t>Advertising</w:t>
            </w:r>
          </w:p>
          <w:p w14:paraId="29EC7A0A" w14:textId="77777777" w:rsidR="009F6056" w:rsidRDefault="009F6056" w:rsidP="009F6056">
            <w:pPr>
              <w:numPr>
                <w:ilvl w:val="0"/>
                <w:numId w:val="8"/>
              </w:numPr>
              <w:ind w:left="1348" w:hanging="426"/>
              <w:rPr>
                <w:bCs/>
                <w:i/>
                <w:sz w:val="22"/>
                <w:szCs w:val="22"/>
                <w:lang w:val="en-US"/>
              </w:rPr>
            </w:pPr>
            <w:r>
              <w:rPr>
                <w:bCs/>
                <w:i/>
                <w:sz w:val="22"/>
                <w:szCs w:val="22"/>
                <w:lang w:val="en-US"/>
              </w:rPr>
              <w:t>Tools for brand identity management: brand guidelines, brand books</w:t>
            </w:r>
          </w:p>
          <w:p w14:paraId="701292D1" w14:textId="77777777" w:rsidR="009F6056" w:rsidRDefault="009F6056" w:rsidP="009F6056">
            <w:pPr>
              <w:numPr>
                <w:ilvl w:val="0"/>
                <w:numId w:val="7"/>
              </w:numPr>
              <w:rPr>
                <w:bCs/>
                <w:i/>
                <w:sz w:val="22"/>
                <w:szCs w:val="22"/>
                <w:lang w:val="en-US"/>
              </w:rPr>
            </w:pPr>
            <w:r>
              <w:rPr>
                <w:b/>
                <w:bCs/>
                <w:i/>
                <w:sz w:val="22"/>
                <w:szCs w:val="22"/>
                <w:lang w:val="en-US"/>
              </w:rPr>
              <w:t>Brand strategy</w:t>
            </w:r>
          </w:p>
          <w:p w14:paraId="13975D2E" w14:textId="77777777" w:rsidR="009F6056" w:rsidRDefault="009F6056" w:rsidP="009F6056">
            <w:pPr>
              <w:numPr>
                <w:ilvl w:val="0"/>
                <w:numId w:val="8"/>
              </w:numPr>
              <w:ind w:firstLine="202"/>
              <w:rPr>
                <w:bCs/>
                <w:i/>
                <w:sz w:val="22"/>
                <w:szCs w:val="22"/>
                <w:lang w:val="en-US"/>
              </w:rPr>
            </w:pPr>
            <w:r>
              <w:rPr>
                <w:bCs/>
                <w:i/>
                <w:sz w:val="22"/>
                <w:szCs w:val="22"/>
                <w:lang w:val="en-US"/>
              </w:rPr>
              <w:t>Strategic decisions connected to brand</w:t>
            </w:r>
          </w:p>
          <w:p w14:paraId="30DE6DED" w14:textId="77777777" w:rsidR="009F6056" w:rsidRDefault="009F6056" w:rsidP="009F6056">
            <w:pPr>
              <w:numPr>
                <w:ilvl w:val="0"/>
                <w:numId w:val="8"/>
              </w:numPr>
              <w:ind w:left="1348" w:hanging="426"/>
              <w:rPr>
                <w:bCs/>
                <w:i/>
                <w:sz w:val="22"/>
                <w:szCs w:val="22"/>
                <w:lang w:val="en-US"/>
              </w:rPr>
            </w:pPr>
            <w:r>
              <w:rPr>
                <w:bCs/>
                <w:i/>
                <w:sz w:val="22"/>
                <w:szCs w:val="22"/>
                <w:lang w:val="en-US"/>
              </w:rPr>
              <w:lastRenderedPageBreak/>
              <w:t>Key competitive brand strategies: leader, follower, nicher,  challenger</w:t>
            </w:r>
          </w:p>
          <w:p w14:paraId="602BEA1F" w14:textId="77777777" w:rsidR="009F6056" w:rsidRDefault="009F6056" w:rsidP="009F6056">
            <w:pPr>
              <w:numPr>
                <w:ilvl w:val="0"/>
                <w:numId w:val="8"/>
              </w:numPr>
              <w:ind w:firstLine="202"/>
              <w:rPr>
                <w:bCs/>
                <w:i/>
                <w:sz w:val="22"/>
                <w:szCs w:val="22"/>
                <w:lang w:val="en-US"/>
              </w:rPr>
            </w:pPr>
            <w:r>
              <w:rPr>
                <w:bCs/>
                <w:i/>
                <w:sz w:val="22"/>
                <w:szCs w:val="22"/>
                <w:lang w:val="en-US"/>
              </w:rPr>
              <w:t>Brand portfolio and brand architecture</w:t>
            </w:r>
          </w:p>
          <w:p w14:paraId="0FC19CFA" w14:textId="77777777" w:rsidR="009F6056" w:rsidRDefault="009F6056" w:rsidP="009F6056">
            <w:pPr>
              <w:numPr>
                <w:ilvl w:val="0"/>
                <w:numId w:val="7"/>
              </w:numPr>
              <w:rPr>
                <w:bCs/>
                <w:i/>
                <w:sz w:val="22"/>
                <w:szCs w:val="22"/>
                <w:lang w:val="en-US"/>
              </w:rPr>
            </w:pPr>
            <w:r>
              <w:rPr>
                <w:b/>
                <w:bCs/>
                <w:i/>
                <w:sz w:val="22"/>
                <w:szCs w:val="22"/>
                <w:lang w:val="en-US"/>
              </w:rPr>
              <w:t>Marketing research in branding</w:t>
            </w:r>
            <w:r>
              <w:rPr>
                <w:bCs/>
                <w:i/>
                <w:sz w:val="22"/>
                <w:szCs w:val="22"/>
                <w:lang w:val="en-US"/>
              </w:rPr>
              <w:t>:</w:t>
            </w:r>
          </w:p>
          <w:p w14:paraId="11AFE403" w14:textId="77777777" w:rsidR="009F6056" w:rsidRDefault="009F6056" w:rsidP="009F6056">
            <w:pPr>
              <w:numPr>
                <w:ilvl w:val="0"/>
                <w:numId w:val="8"/>
              </w:numPr>
              <w:ind w:left="1348" w:hanging="426"/>
              <w:rPr>
                <w:bCs/>
                <w:i/>
                <w:sz w:val="22"/>
                <w:szCs w:val="22"/>
                <w:lang w:val="en-US"/>
              </w:rPr>
            </w:pPr>
            <w:r>
              <w:rPr>
                <w:bCs/>
                <w:i/>
                <w:sz w:val="22"/>
                <w:szCs w:val="22"/>
                <w:lang w:val="en-US"/>
              </w:rPr>
              <w:t>Key brand metrics: brand awareness, top of mind, brand image, buying intentions, customer satisfaction, loyalty</w:t>
            </w:r>
          </w:p>
          <w:p w14:paraId="23CAFB9E" w14:textId="77777777" w:rsidR="009F6056" w:rsidRDefault="009F6056" w:rsidP="009F6056">
            <w:pPr>
              <w:numPr>
                <w:ilvl w:val="0"/>
                <w:numId w:val="8"/>
              </w:numPr>
              <w:ind w:firstLine="202"/>
              <w:rPr>
                <w:bCs/>
                <w:i/>
                <w:sz w:val="22"/>
                <w:szCs w:val="22"/>
                <w:lang w:val="en-US"/>
              </w:rPr>
            </w:pPr>
            <w:r>
              <w:rPr>
                <w:bCs/>
                <w:i/>
                <w:sz w:val="22"/>
                <w:szCs w:val="22"/>
                <w:lang w:val="en-US"/>
              </w:rPr>
              <w:t>Qualitative research and projection techniques</w:t>
            </w:r>
          </w:p>
          <w:p w14:paraId="3D239C8A" w14:textId="77777777" w:rsidR="009F6056" w:rsidRDefault="009F6056" w:rsidP="009F6056">
            <w:pPr>
              <w:numPr>
                <w:ilvl w:val="0"/>
                <w:numId w:val="8"/>
              </w:numPr>
              <w:ind w:firstLine="202"/>
              <w:rPr>
                <w:bCs/>
                <w:i/>
                <w:sz w:val="22"/>
                <w:szCs w:val="22"/>
                <w:lang w:val="en-US"/>
              </w:rPr>
            </w:pPr>
            <w:r>
              <w:rPr>
                <w:bCs/>
                <w:i/>
                <w:sz w:val="22"/>
                <w:szCs w:val="22"/>
                <w:lang w:val="en-US"/>
              </w:rPr>
              <w:t>Quantitative research and perceptual maps</w:t>
            </w:r>
          </w:p>
        </w:tc>
      </w:tr>
      <w:tr w:rsidR="009F6056" w:rsidRPr="00527122" w14:paraId="0944EF3A"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1C94CB46" w14:textId="77777777" w:rsidR="009F6056" w:rsidRDefault="009F6056">
            <w:pPr>
              <w:rPr>
                <w:b/>
                <w:bCs/>
                <w:i/>
                <w:sz w:val="22"/>
                <w:szCs w:val="22"/>
                <w:lang w:val="en-US"/>
              </w:rPr>
            </w:pPr>
            <w:r>
              <w:rPr>
                <w:b/>
                <w:bCs/>
                <w:i/>
                <w:sz w:val="22"/>
                <w:szCs w:val="22"/>
                <w:lang w:val="en-US"/>
              </w:rPr>
              <w:lastRenderedPageBreak/>
              <w:t>Learning outcomes:</w:t>
            </w:r>
          </w:p>
        </w:tc>
        <w:tc>
          <w:tcPr>
            <w:tcW w:w="7299" w:type="dxa"/>
            <w:tcBorders>
              <w:top w:val="single" w:sz="4" w:space="0" w:color="auto"/>
              <w:left w:val="single" w:sz="4" w:space="0" w:color="auto"/>
              <w:bottom w:val="single" w:sz="4" w:space="0" w:color="auto"/>
              <w:right w:val="single" w:sz="4" w:space="0" w:color="auto"/>
            </w:tcBorders>
            <w:hideMark/>
          </w:tcPr>
          <w:p w14:paraId="1346FD3F" w14:textId="77777777" w:rsidR="009F6056" w:rsidRDefault="009F6056">
            <w:pPr>
              <w:rPr>
                <w:bCs/>
                <w:i/>
                <w:sz w:val="22"/>
                <w:szCs w:val="22"/>
                <w:lang w:val="en-US"/>
              </w:rPr>
            </w:pPr>
            <w:r>
              <w:rPr>
                <w:b/>
                <w:bCs/>
                <w:i/>
                <w:sz w:val="22"/>
                <w:szCs w:val="22"/>
                <w:lang w:val="en-US"/>
              </w:rPr>
              <w:t>Knowledge</w:t>
            </w:r>
            <w:r>
              <w:rPr>
                <w:bCs/>
                <w:i/>
                <w:sz w:val="22"/>
                <w:szCs w:val="22"/>
                <w:lang w:val="en-US"/>
              </w:rPr>
              <w:t>: key terms and concepts connected with branding; knowledge of general branding principles</w:t>
            </w:r>
          </w:p>
          <w:p w14:paraId="256E11EF" w14:textId="77777777" w:rsidR="009F6056" w:rsidRDefault="009F6056">
            <w:pPr>
              <w:rPr>
                <w:bCs/>
                <w:i/>
                <w:sz w:val="22"/>
                <w:szCs w:val="22"/>
                <w:lang w:val="en-US"/>
              </w:rPr>
            </w:pPr>
            <w:r>
              <w:rPr>
                <w:b/>
                <w:bCs/>
                <w:i/>
                <w:sz w:val="22"/>
                <w:szCs w:val="22"/>
                <w:lang w:val="en-US"/>
              </w:rPr>
              <w:t>Skills</w:t>
            </w:r>
            <w:r>
              <w:rPr>
                <w:bCs/>
                <w:i/>
                <w:sz w:val="22"/>
                <w:szCs w:val="22"/>
                <w:lang w:val="en-US"/>
              </w:rPr>
              <w:t xml:space="preserve">: students learn how to create, develop and manage brands;  </w:t>
            </w:r>
          </w:p>
          <w:p w14:paraId="0AB2D292" w14:textId="77777777" w:rsidR="009F6056" w:rsidRDefault="009F6056">
            <w:pPr>
              <w:rPr>
                <w:bCs/>
                <w:i/>
                <w:sz w:val="22"/>
                <w:szCs w:val="22"/>
                <w:lang w:val="en-US"/>
              </w:rPr>
            </w:pPr>
            <w:r>
              <w:rPr>
                <w:b/>
                <w:bCs/>
                <w:i/>
                <w:sz w:val="22"/>
                <w:szCs w:val="22"/>
                <w:lang w:val="en-US"/>
              </w:rPr>
              <w:t xml:space="preserve">Attitude: </w:t>
            </w:r>
            <w:r>
              <w:rPr>
                <w:bCs/>
                <w:i/>
                <w:sz w:val="22"/>
                <w:szCs w:val="22"/>
                <w:lang w:val="en-US"/>
              </w:rPr>
              <w:t>awareness of individual and organizational benefits connected with branding, ability to analyze and solve marketing problems through branding</w:t>
            </w:r>
          </w:p>
        </w:tc>
      </w:tr>
      <w:tr w:rsidR="009F6056" w14:paraId="48A29165" w14:textId="77777777" w:rsidTr="009F6056">
        <w:tc>
          <w:tcPr>
            <w:tcW w:w="1913" w:type="dxa"/>
            <w:tcBorders>
              <w:top w:val="single" w:sz="4" w:space="0" w:color="auto"/>
              <w:left w:val="single" w:sz="4" w:space="0" w:color="auto"/>
              <w:bottom w:val="single" w:sz="4" w:space="0" w:color="auto"/>
              <w:right w:val="single" w:sz="4" w:space="0" w:color="auto"/>
            </w:tcBorders>
            <w:hideMark/>
          </w:tcPr>
          <w:p w14:paraId="349A42C9" w14:textId="77777777" w:rsidR="009F6056" w:rsidRDefault="009F6056">
            <w:pPr>
              <w:rPr>
                <w:b/>
                <w:bCs/>
                <w:i/>
                <w:sz w:val="22"/>
                <w:szCs w:val="22"/>
                <w:lang w:val="en-US"/>
              </w:rPr>
            </w:pPr>
            <w:r>
              <w:rPr>
                <w:b/>
                <w:bCs/>
                <w:i/>
                <w:sz w:val="22"/>
                <w:szCs w:val="22"/>
                <w:lang w:val="en-US"/>
              </w:rPr>
              <w:t>Contact person:</w:t>
            </w:r>
          </w:p>
        </w:tc>
        <w:tc>
          <w:tcPr>
            <w:tcW w:w="7299" w:type="dxa"/>
            <w:tcBorders>
              <w:top w:val="single" w:sz="4" w:space="0" w:color="auto"/>
              <w:left w:val="single" w:sz="4" w:space="0" w:color="auto"/>
              <w:bottom w:val="single" w:sz="4" w:space="0" w:color="auto"/>
              <w:right w:val="single" w:sz="4" w:space="0" w:color="auto"/>
            </w:tcBorders>
            <w:hideMark/>
          </w:tcPr>
          <w:p w14:paraId="1D00F423" w14:textId="77777777" w:rsidR="009F6056" w:rsidRDefault="009F6056">
            <w:pPr>
              <w:rPr>
                <w:bCs/>
                <w:i/>
                <w:sz w:val="22"/>
                <w:szCs w:val="22"/>
              </w:rPr>
            </w:pPr>
            <w:r>
              <w:rPr>
                <w:bCs/>
                <w:i/>
                <w:sz w:val="22"/>
                <w:szCs w:val="22"/>
              </w:rPr>
              <w:t>Prof. dr. hab. Ryszard Kłeczek, dr Monika Hajdas</w:t>
            </w:r>
          </w:p>
        </w:tc>
      </w:tr>
      <w:tr w:rsidR="009F6056" w:rsidRPr="00527122" w14:paraId="2C007926"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1FB0AFC0" w14:textId="77777777" w:rsidR="009F6056" w:rsidRDefault="009F6056">
            <w:pPr>
              <w:rPr>
                <w:b/>
                <w:bCs/>
                <w:i/>
                <w:sz w:val="22"/>
                <w:szCs w:val="22"/>
                <w:lang w:val="en-US"/>
              </w:rPr>
            </w:pPr>
            <w:r>
              <w:rPr>
                <w:b/>
                <w:bCs/>
                <w:i/>
                <w:sz w:val="22"/>
                <w:szCs w:val="22"/>
                <w:lang w:val="en-US"/>
              </w:rPr>
              <w:t>Literature:</w:t>
            </w:r>
          </w:p>
        </w:tc>
        <w:tc>
          <w:tcPr>
            <w:tcW w:w="7299" w:type="dxa"/>
            <w:tcBorders>
              <w:top w:val="single" w:sz="4" w:space="0" w:color="auto"/>
              <w:left w:val="single" w:sz="4" w:space="0" w:color="auto"/>
              <w:bottom w:val="single" w:sz="4" w:space="0" w:color="auto"/>
              <w:right w:val="single" w:sz="4" w:space="0" w:color="auto"/>
            </w:tcBorders>
            <w:hideMark/>
          </w:tcPr>
          <w:p w14:paraId="58532D58" w14:textId="77777777" w:rsidR="009F6056" w:rsidRDefault="009F6056">
            <w:pPr>
              <w:rPr>
                <w:bCs/>
                <w:i/>
                <w:sz w:val="22"/>
                <w:szCs w:val="22"/>
                <w:lang w:val="en-US"/>
              </w:rPr>
            </w:pPr>
            <w:r>
              <w:rPr>
                <w:bCs/>
                <w:i/>
                <w:sz w:val="22"/>
                <w:szCs w:val="22"/>
                <w:lang w:val="en-US"/>
              </w:rPr>
              <w:t>1. K. L. Keller: “Strategic Brand Management”, Prentice Hall, New Jersey 2003</w:t>
            </w:r>
          </w:p>
          <w:p w14:paraId="09FF6595" w14:textId="77777777" w:rsidR="009F6056" w:rsidRDefault="009F6056">
            <w:pPr>
              <w:rPr>
                <w:bCs/>
                <w:i/>
                <w:sz w:val="22"/>
                <w:szCs w:val="22"/>
                <w:lang w:val="en-US"/>
              </w:rPr>
            </w:pPr>
            <w:r>
              <w:rPr>
                <w:bCs/>
                <w:i/>
                <w:sz w:val="22"/>
                <w:szCs w:val="22"/>
                <w:lang w:val="en-US"/>
              </w:rPr>
              <w:t>2. D. A. Aaker: “Brand Portfolio Strategy”, Free Press, 2004</w:t>
            </w:r>
          </w:p>
          <w:p w14:paraId="25E8CC17" w14:textId="77777777" w:rsidR="009F6056" w:rsidRDefault="009F6056">
            <w:pPr>
              <w:rPr>
                <w:bCs/>
                <w:i/>
                <w:sz w:val="22"/>
                <w:szCs w:val="22"/>
                <w:lang w:val="en-US"/>
              </w:rPr>
            </w:pPr>
            <w:r>
              <w:rPr>
                <w:bCs/>
                <w:i/>
                <w:sz w:val="22"/>
                <w:szCs w:val="22"/>
                <w:lang w:val="en-US"/>
              </w:rPr>
              <w:t>3. K. Fog, C. Budtz, B.Yakaboylu: “Storytelling. Branding in practice”, Springer, 2005</w:t>
            </w:r>
          </w:p>
          <w:p w14:paraId="6EEA425A" w14:textId="77777777" w:rsidR="009F6056" w:rsidRDefault="009F6056">
            <w:pPr>
              <w:rPr>
                <w:bCs/>
                <w:i/>
                <w:sz w:val="22"/>
                <w:szCs w:val="22"/>
                <w:lang w:val="en-US"/>
              </w:rPr>
            </w:pPr>
            <w:r>
              <w:rPr>
                <w:bCs/>
                <w:i/>
                <w:sz w:val="22"/>
                <w:szCs w:val="22"/>
                <w:lang w:val="en-US"/>
              </w:rPr>
              <w:t>4. M. Mark, C.S. Pearson: “The Hero and The Outlaw: Building Extraordinary Brands Through the Power of Archetypes”, McGraw-Hill 2001</w:t>
            </w:r>
          </w:p>
        </w:tc>
      </w:tr>
      <w:tr w:rsidR="009F6056" w14:paraId="27DD0E11"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2934636C" w14:textId="77777777" w:rsidR="009F6056" w:rsidRDefault="009F6056">
            <w:pPr>
              <w:rPr>
                <w:b/>
                <w:bCs/>
                <w:i/>
                <w:sz w:val="22"/>
                <w:szCs w:val="22"/>
              </w:rPr>
            </w:pPr>
            <w:r>
              <w:rPr>
                <w:b/>
                <w:bCs/>
                <w:i/>
                <w:sz w:val="22"/>
                <w:szCs w:val="22"/>
              </w:rPr>
              <w:t>Faculty:</w:t>
            </w:r>
          </w:p>
        </w:tc>
        <w:tc>
          <w:tcPr>
            <w:tcW w:w="7299" w:type="dxa"/>
            <w:tcBorders>
              <w:top w:val="single" w:sz="4" w:space="0" w:color="auto"/>
              <w:left w:val="single" w:sz="4" w:space="0" w:color="auto"/>
              <w:bottom w:val="single" w:sz="4" w:space="0" w:color="auto"/>
              <w:right w:val="single" w:sz="4" w:space="0" w:color="auto"/>
            </w:tcBorders>
            <w:hideMark/>
          </w:tcPr>
          <w:p w14:paraId="59D6FE0D" w14:textId="77777777" w:rsidR="009F6056" w:rsidRDefault="009F6056">
            <w:pPr>
              <w:rPr>
                <w:bCs/>
                <w:i/>
                <w:sz w:val="22"/>
                <w:szCs w:val="22"/>
              </w:rPr>
            </w:pPr>
            <w:r>
              <w:rPr>
                <w:bCs/>
                <w:i/>
                <w:sz w:val="22"/>
                <w:szCs w:val="22"/>
              </w:rPr>
              <w:t>Management, marketing</w:t>
            </w:r>
          </w:p>
        </w:tc>
      </w:tr>
      <w:tr w:rsidR="009F6056" w14:paraId="1ACC4C40" w14:textId="77777777" w:rsidTr="009F6056">
        <w:trPr>
          <w:trHeight w:val="262"/>
        </w:trPr>
        <w:tc>
          <w:tcPr>
            <w:tcW w:w="1913" w:type="dxa"/>
            <w:tcBorders>
              <w:top w:val="single" w:sz="4" w:space="0" w:color="auto"/>
              <w:left w:val="single" w:sz="4" w:space="0" w:color="auto"/>
              <w:bottom w:val="single" w:sz="4" w:space="0" w:color="auto"/>
              <w:right w:val="single" w:sz="4" w:space="0" w:color="auto"/>
            </w:tcBorders>
            <w:hideMark/>
          </w:tcPr>
          <w:p w14:paraId="667177BE" w14:textId="77777777" w:rsidR="009F6056" w:rsidRDefault="009F6056">
            <w:pPr>
              <w:rPr>
                <w:b/>
                <w:bCs/>
                <w:i/>
                <w:sz w:val="22"/>
                <w:szCs w:val="22"/>
              </w:rPr>
            </w:pPr>
            <w:r>
              <w:rPr>
                <w:b/>
                <w:bCs/>
                <w:i/>
                <w:sz w:val="22"/>
                <w:szCs w:val="22"/>
              </w:rPr>
              <w:t>czy przedmiot jest kopią przedmiotu prowadzonego na UE?</w:t>
            </w:r>
          </w:p>
        </w:tc>
        <w:tc>
          <w:tcPr>
            <w:tcW w:w="7299" w:type="dxa"/>
            <w:tcBorders>
              <w:top w:val="single" w:sz="4" w:space="0" w:color="auto"/>
              <w:left w:val="single" w:sz="4" w:space="0" w:color="auto"/>
              <w:bottom w:val="single" w:sz="4" w:space="0" w:color="auto"/>
              <w:right w:val="single" w:sz="4" w:space="0" w:color="auto"/>
            </w:tcBorders>
            <w:hideMark/>
          </w:tcPr>
          <w:p w14:paraId="2A0B9E80" w14:textId="77777777" w:rsidR="009F6056" w:rsidRDefault="009F6056">
            <w:pPr>
              <w:rPr>
                <w:bCs/>
                <w:i/>
                <w:sz w:val="22"/>
                <w:szCs w:val="22"/>
              </w:rPr>
            </w:pPr>
            <w:r>
              <w:rPr>
                <w:bCs/>
                <w:i/>
                <w:sz w:val="22"/>
                <w:szCs w:val="22"/>
              </w:rPr>
              <w:t>Tak – Zarządzanie marką; Wydział NE; kierunek: zarządzanie; specjalność: komunikacja marketingowa; rok II</w:t>
            </w:r>
          </w:p>
        </w:tc>
      </w:tr>
    </w:tbl>
    <w:p w14:paraId="2A95EC1F" w14:textId="77777777" w:rsidR="009F6056" w:rsidRDefault="009F60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9"/>
      </w:tblGrid>
      <w:tr w:rsidR="00BF77B0" w14:paraId="18209BD6"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549035EE" w14:textId="77777777" w:rsidR="00BF77B0" w:rsidRDefault="00BF77B0">
            <w:pPr>
              <w:rPr>
                <w:b/>
                <w:bCs/>
                <w:i/>
                <w:lang w:val="en-US"/>
              </w:rPr>
            </w:pPr>
            <w:r>
              <w:rPr>
                <w:b/>
                <w:bCs/>
                <w:i/>
                <w:lang w:val="en-US"/>
              </w:rPr>
              <w:t>Title:</w:t>
            </w:r>
          </w:p>
        </w:tc>
        <w:tc>
          <w:tcPr>
            <w:tcW w:w="7299" w:type="dxa"/>
            <w:tcBorders>
              <w:top w:val="single" w:sz="4" w:space="0" w:color="auto"/>
              <w:left w:val="single" w:sz="4" w:space="0" w:color="auto"/>
              <w:bottom w:val="single" w:sz="4" w:space="0" w:color="auto"/>
              <w:right w:val="single" w:sz="4" w:space="0" w:color="auto"/>
            </w:tcBorders>
            <w:hideMark/>
          </w:tcPr>
          <w:p w14:paraId="3B71CF0B" w14:textId="77777777" w:rsidR="00BF77B0" w:rsidRDefault="00BF77B0">
            <w:pPr>
              <w:rPr>
                <w:b/>
                <w:bCs/>
                <w:i/>
                <w:color w:val="0000FF"/>
                <w:lang w:val="en-US"/>
              </w:rPr>
            </w:pPr>
            <w:r>
              <w:rPr>
                <w:b/>
                <w:bCs/>
                <w:i/>
                <w:color w:val="0000FF"/>
                <w:lang w:val="en-US"/>
              </w:rPr>
              <w:t>Business Consulting</w:t>
            </w:r>
          </w:p>
        </w:tc>
      </w:tr>
      <w:tr w:rsidR="00BF77B0" w14:paraId="5465BB88"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3607151E" w14:textId="77777777" w:rsidR="00BF77B0" w:rsidRDefault="00BF77B0">
            <w:pPr>
              <w:rPr>
                <w:b/>
                <w:bCs/>
                <w:i/>
              </w:rPr>
            </w:pPr>
            <w:r>
              <w:rPr>
                <w:b/>
                <w:bCs/>
                <w:i/>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14:paraId="48C1F877" w14:textId="77777777" w:rsidR="00BF77B0" w:rsidRDefault="00BF77B0">
            <w:pPr>
              <w:rPr>
                <w:bCs/>
                <w:i/>
                <w:lang w:val="en-US"/>
              </w:rPr>
            </w:pPr>
            <w:r>
              <w:rPr>
                <w:bCs/>
                <w:i/>
                <w:lang w:val="en-US"/>
              </w:rPr>
              <w:t>15 hrs of interactive lectures</w:t>
            </w:r>
          </w:p>
        </w:tc>
      </w:tr>
      <w:tr w:rsidR="00BF77B0" w14:paraId="6F9DEFB9"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5DD82320" w14:textId="77777777" w:rsidR="00BF77B0" w:rsidRDefault="00BF77B0">
            <w:pPr>
              <w:rPr>
                <w:b/>
                <w:bCs/>
                <w:i/>
              </w:rPr>
            </w:pPr>
            <w:r>
              <w:rPr>
                <w:b/>
                <w:bCs/>
                <w:i/>
              </w:rPr>
              <w:t>Study period:</w:t>
            </w:r>
          </w:p>
        </w:tc>
        <w:tc>
          <w:tcPr>
            <w:tcW w:w="7299" w:type="dxa"/>
            <w:tcBorders>
              <w:top w:val="single" w:sz="4" w:space="0" w:color="auto"/>
              <w:left w:val="single" w:sz="4" w:space="0" w:color="auto"/>
              <w:bottom w:val="single" w:sz="4" w:space="0" w:color="auto"/>
              <w:right w:val="single" w:sz="4" w:space="0" w:color="auto"/>
            </w:tcBorders>
            <w:hideMark/>
          </w:tcPr>
          <w:p w14:paraId="47C870D8" w14:textId="77777777" w:rsidR="00BF77B0" w:rsidRDefault="00BF77B0">
            <w:pPr>
              <w:rPr>
                <w:bCs/>
                <w:i/>
              </w:rPr>
            </w:pPr>
            <w:r>
              <w:rPr>
                <w:bCs/>
                <w:i/>
              </w:rPr>
              <w:t xml:space="preserve"> Winter</w:t>
            </w:r>
          </w:p>
        </w:tc>
      </w:tr>
      <w:tr w:rsidR="00BF77B0" w14:paraId="55636116"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19028392" w14:textId="77777777" w:rsidR="00BF77B0" w:rsidRDefault="00BF77B0">
            <w:pPr>
              <w:rPr>
                <w:b/>
                <w:bCs/>
                <w:i/>
                <w:lang w:val="en-US"/>
              </w:rPr>
            </w:pPr>
            <w:r>
              <w:rPr>
                <w:b/>
                <w:bCs/>
                <w:i/>
                <w:lang w:val="en-US"/>
              </w:rPr>
              <w:t>Level:</w:t>
            </w:r>
          </w:p>
        </w:tc>
        <w:tc>
          <w:tcPr>
            <w:tcW w:w="7299" w:type="dxa"/>
            <w:tcBorders>
              <w:top w:val="single" w:sz="4" w:space="0" w:color="auto"/>
              <w:left w:val="single" w:sz="4" w:space="0" w:color="auto"/>
              <w:bottom w:val="single" w:sz="4" w:space="0" w:color="auto"/>
              <w:right w:val="single" w:sz="4" w:space="0" w:color="auto"/>
            </w:tcBorders>
            <w:hideMark/>
          </w:tcPr>
          <w:p w14:paraId="107E3928" w14:textId="77777777" w:rsidR="00BF77B0" w:rsidRDefault="00BF77B0">
            <w:pPr>
              <w:rPr>
                <w:i/>
              </w:rPr>
            </w:pPr>
            <w:r>
              <w:rPr>
                <w:i/>
              </w:rPr>
              <w:t>Advanced</w:t>
            </w:r>
          </w:p>
        </w:tc>
      </w:tr>
      <w:tr w:rsidR="00BF77B0" w14:paraId="23B10E9F"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090739D" w14:textId="77777777" w:rsidR="00BF77B0" w:rsidRDefault="00BF77B0">
            <w:pPr>
              <w:rPr>
                <w:b/>
                <w:bCs/>
                <w:i/>
                <w:lang w:val="en-US"/>
              </w:rPr>
            </w:pPr>
            <w:r>
              <w:rPr>
                <w:b/>
                <w:bCs/>
                <w:i/>
                <w:lang w:val="en-US"/>
              </w:rPr>
              <w:t>Location:</w:t>
            </w:r>
          </w:p>
        </w:tc>
        <w:tc>
          <w:tcPr>
            <w:tcW w:w="7299" w:type="dxa"/>
            <w:tcBorders>
              <w:top w:val="single" w:sz="4" w:space="0" w:color="auto"/>
              <w:left w:val="single" w:sz="4" w:space="0" w:color="auto"/>
              <w:bottom w:val="single" w:sz="4" w:space="0" w:color="auto"/>
              <w:right w:val="single" w:sz="4" w:space="0" w:color="auto"/>
            </w:tcBorders>
            <w:hideMark/>
          </w:tcPr>
          <w:p w14:paraId="20B03A16" w14:textId="77777777" w:rsidR="00BF77B0" w:rsidRDefault="00BF77B0">
            <w:pPr>
              <w:rPr>
                <w:bCs/>
                <w:i/>
                <w:lang w:val="en-US"/>
              </w:rPr>
            </w:pPr>
            <w:r>
              <w:rPr>
                <w:bCs/>
                <w:i/>
                <w:lang w:val="en-US"/>
              </w:rPr>
              <w:t>Wroclaw</w:t>
            </w:r>
          </w:p>
        </w:tc>
      </w:tr>
      <w:tr w:rsidR="00BF77B0" w:rsidRPr="00527122" w14:paraId="66DC6B3D"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5A8ABF2E" w14:textId="77777777" w:rsidR="00BF77B0" w:rsidRDefault="00BF77B0">
            <w:pPr>
              <w:rPr>
                <w:b/>
                <w:bCs/>
                <w:i/>
                <w:lang w:val="en-US"/>
              </w:rPr>
            </w:pPr>
            <w:r>
              <w:rPr>
                <w:b/>
                <w:bCs/>
                <w:i/>
                <w:lang w:val="en-US"/>
              </w:rPr>
              <w:t>Examination:</w:t>
            </w:r>
          </w:p>
        </w:tc>
        <w:tc>
          <w:tcPr>
            <w:tcW w:w="7299" w:type="dxa"/>
            <w:tcBorders>
              <w:top w:val="single" w:sz="4" w:space="0" w:color="auto"/>
              <w:left w:val="single" w:sz="4" w:space="0" w:color="auto"/>
              <w:bottom w:val="single" w:sz="4" w:space="0" w:color="auto"/>
              <w:right w:val="single" w:sz="4" w:space="0" w:color="auto"/>
            </w:tcBorders>
            <w:hideMark/>
          </w:tcPr>
          <w:p w14:paraId="17D52440" w14:textId="77777777" w:rsidR="00BF77B0" w:rsidRDefault="00BF77B0">
            <w:pPr>
              <w:rPr>
                <w:i/>
                <w:lang w:val="en-US"/>
              </w:rPr>
            </w:pPr>
            <w:r>
              <w:rPr>
                <w:i/>
                <w:lang w:val="en-US"/>
              </w:rPr>
              <w:t>Class presence, participation in discussions, case studies and a test.</w:t>
            </w:r>
          </w:p>
        </w:tc>
      </w:tr>
      <w:tr w:rsidR="00BF77B0" w14:paraId="7492B718"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310AE1A5" w14:textId="77777777" w:rsidR="00BF77B0" w:rsidRDefault="00BF77B0">
            <w:pPr>
              <w:rPr>
                <w:b/>
                <w:bCs/>
                <w:i/>
                <w:lang w:val="en-US"/>
              </w:rPr>
            </w:pPr>
            <w:r>
              <w:rPr>
                <w:b/>
                <w:bCs/>
                <w:i/>
                <w:lang w:val="en-US"/>
              </w:rPr>
              <w:t>Language:</w:t>
            </w:r>
          </w:p>
        </w:tc>
        <w:tc>
          <w:tcPr>
            <w:tcW w:w="7299" w:type="dxa"/>
            <w:tcBorders>
              <w:top w:val="single" w:sz="4" w:space="0" w:color="auto"/>
              <w:left w:val="single" w:sz="4" w:space="0" w:color="auto"/>
              <w:bottom w:val="single" w:sz="4" w:space="0" w:color="auto"/>
              <w:right w:val="single" w:sz="4" w:space="0" w:color="auto"/>
            </w:tcBorders>
            <w:hideMark/>
          </w:tcPr>
          <w:p w14:paraId="097F52A8" w14:textId="77777777" w:rsidR="00BF77B0" w:rsidRDefault="00BF77B0">
            <w:pPr>
              <w:rPr>
                <w:bCs/>
                <w:i/>
                <w:lang w:val="en-US"/>
              </w:rPr>
            </w:pPr>
            <w:r>
              <w:rPr>
                <w:bCs/>
                <w:i/>
                <w:lang w:val="en-US"/>
              </w:rPr>
              <w:t>English</w:t>
            </w:r>
          </w:p>
        </w:tc>
      </w:tr>
      <w:tr w:rsidR="00BF77B0" w14:paraId="7D8081F1"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3B86F92C" w14:textId="77777777" w:rsidR="00BF77B0" w:rsidRDefault="00BF77B0">
            <w:pPr>
              <w:rPr>
                <w:b/>
                <w:bCs/>
                <w:i/>
                <w:lang w:val="en-US"/>
              </w:rPr>
            </w:pPr>
            <w:r>
              <w:rPr>
                <w:b/>
                <w:bCs/>
                <w:i/>
                <w:lang w:val="en-US"/>
              </w:rPr>
              <w:t>Prerequisites:</w:t>
            </w:r>
          </w:p>
        </w:tc>
        <w:tc>
          <w:tcPr>
            <w:tcW w:w="7299" w:type="dxa"/>
            <w:tcBorders>
              <w:top w:val="single" w:sz="4" w:space="0" w:color="auto"/>
              <w:left w:val="single" w:sz="4" w:space="0" w:color="auto"/>
              <w:bottom w:val="single" w:sz="4" w:space="0" w:color="auto"/>
              <w:right w:val="single" w:sz="4" w:space="0" w:color="auto"/>
            </w:tcBorders>
            <w:hideMark/>
          </w:tcPr>
          <w:p w14:paraId="4411E4BA" w14:textId="77777777" w:rsidR="00BF77B0" w:rsidRDefault="00BF77B0">
            <w:pPr>
              <w:rPr>
                <w:i/>
                <w:lang w:val="en-US"/>
              </w:rPr>
            </w:pPr>
            <w:r>
              <w:rPr>
                <w:i/>
                <w:lang w:val="en-US"/>
              </w:rPr>
              <w:t>Recommended course in Basic Management and Strategic Management. Good English skills.</w:t>
            </w:r>
          </w:p>
        </w:tc>
      </w:tr>
      <w:tr w:rsidR="00BF77B0" w14:paraId="6E742E0D"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4605FA9A" w14:textId="77777777" w:rsidR="00BF77B0" w:rsidRDefault="00BF77B0">
            <w:pPr>
              <w:rPr>
                <w:b/>
                <w:bCs/>
                <w:i/>
                <w:lang w:val="en-US"/>
              </w:rPr>
            </w:pPr>
            <w:r>
              <w:rPr>
                <w:b/>
                <w:bCs/>
                <w:i/>
                <w:lang w:val="en-US"/>
              </w:rPr>
              <w:t>Course content:</w:t>
            </w:r>
          </w:p>
        </w:tc>
        <w:tc>
          <w:tcPr>
            <w:tcW w:w="7299" w:type="dxa"/>
            <w:tcBorders>
              <w:top w:val="single" w:sz="4" w:space="0" w:color="auto"/>
              <w:left w:val="single" w:sz="4" w:space="0" w:color="auto"/>
              <w:bottom w:val="single" w:sz="4" w:space="0" w:color="auto"/>
              <w:right w:val="single" w:sz="4" w:space="0" w:color="auto"/>
            </w:tcBorders>
            <w:hideMark/>
          </w:tcPr>
          <w:p w14:paraId="6E6BD01E" w14:textId="77777777" w:rsidR="00BF77B0" w:rsidRDefault="00BF77B0">
            <w:pPr>
              <w:rPr>
                <w:sz w:val="22"/>
                <w:szCs w:val="22"/>
                <w:lang w:val="en-US"/>
              </w:rPr>
            </w:pPr>
            <w:r>
              <w:rPr>
                <w:sz w:val="22"/>
                <w:szCs w:val="22"/>
                <w:lang w:val="en-US"/>
              </w:rPr>
              <w:t>The main topics will include:</w:t>
            </w:r>
          </w:p>
          <w:p w14:paraId="391BF780" w14:textId="77777777" w:rsidR="00BF77B0" w:rsidRDefault="00BF77B0" w:rsidP="00BF77B0">
            <w:pPr>
              <w:numPr>
                <w:ilvl w:val="0"/>
                <w:numId w:val="9"/>
              </w:numPr>
              <w:jc w:val="both"/>
              <w:rPr>
                <w:lang w:val="en-US"/>
              </w:rPr>
            </w:pPr>
            <w:r>
              <w:rPr>
                <w:lang w:val="en-US"/>
              </w:rPr>
              <w:t>Polish and international market of business consulting.</w:t>
            </w:r>
          </w:p>
          <w:p w14:paraId="00F2B2DC" w14:textId="77777777" w:rsidR="00BF77B0" w:rsidRDefault="00BF77B0" w:rsidP="00BF77B0">
            <w:pPr>
              <w:numPr>
                <w:ilvl w:val="0"/>
                <w:numId w:val="9"/>
              </w:numPr>
              <w:jc w:val="both"/>
              <w:rPr>
                <w:lang w:val="en-US"/>
              </w:rPr>
            </w:pPr>
            <w:r>
              <w:rPr>
                <w:lang w:val="en-US"/>
              </w:rPr>
              <w:t>Skills and qualifications of a business consultant.</w:t>
            </w:r>
          </w:p>
          <w:p w14:paraId="79C44EBA" w14:textId="77777777" w:rsidR="00BF77B0" w:rsidRDefault="00BF77B0" w:rsidP="00BF77B0">
            <w:pPr>
              <w:numPr>
                <w:ilvl w:val="0"/>
                <w:numId w:val="9"/>
              </w:numPr>
              <w:jc w:val="both"/>
              <w:rPr>
                <w:lang w:val="en-US"/>
              </w:rPr>
            </w:pPr>
            <w:r>
              <w:rPr>
                <w:lang w:val="en-US"/>
              </w:rPr>
              <w:t>Myth and reality of consultants work.</w:t>
            </w:r>
          </w:p>
          <w:p w14:paraId="7B0D273C" w14:textId="77777777" w:rsidR="00BF77B0" w:rsidRDefault="00BF77B0" w:rsidP="00BF77B0">
            <w:pPr>
              <w:numPr>
                <w:ilvl w:val="0"/>
                <w:numId w:val="9"/>
              </w:numPr>
              <w:jc w:val="both"/>
            </w:pPr>
            <w:r>
              <w:rPr>
                <w:lang w:val="en-US"/>
              </w:rPr>
              <w:t>Contracting a client</w:t>
            </w:r>
          </w:p>
          <w:p w14:paraId="42A7234E" w14:textId="77777777" w:rsidR="00BF77B0" w:rsidRDefault="00BF77B0" w:rsidP="00BF77B0">
            <w:pPr>
              <w:numPr>
                <w:ilvl w:val="0"/>
                <w:numId w:val="9"/>
              </w:numPr>
              <w:jc w:val="both"/>
            </w:pPr>
            <w:r>
              <w:t>Organisational diagnosis.</w:t>
            </w:r>
          </w:p>
          <w:p w14:paraId="21024094" w14:textId="77777777" w:rsidR="00BF77B0" w:rsidRDefault="00BF77B0" w:rsidP="00BF77B0">
            <w:pPr>
              <w:numPr>
                <w:ilvl w:val="0"/>
                <w:numId w:val="9"/>
              </w:numPr>
              <w:jc w:val="both"/>
            </w:pPr>
            <w:r>
              <w:t>Change management.</w:t>
            </w:r>
          </w:p>
        </w:tc>
      </w:tr>
      <w:tr w:rsidR="00BF77B0" w:rsidRPr="00527122" w14:paraId="78FC8A3F"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7A17A314" w14:textId="77777777" w:rsidR="00BF77B0" w:rsidRDefault="00BF77B0">
            <w:pPr>
              <w:rPr>
                <w:b/>
                <w:bCs/>
                <w:i/>
                <w:lang w:val="en-US"/>
              </w:rPr>
            </w:pPr>
            <w:r>
              <w:rPr>
                <w:b/>
                <w:bCs/>
                <w:i/>
                <w:lang w:val="en-US"/>
              </w:rPr>
              <w:t>Learning outcomes:</w:t>
            </w:r>
          </w:p>
        </w:tc>
        <w:tc>
          <w:tcPr>
            <w:tcW w:w="7299" w:type="dxa"/>
            <w:tcBorders>
              <w:top w:val="single" w:sz="4" w:space="0" w:color="auto"/>
              <w:left w:val="single" w:sz="4" w:space="0" w:color="auto"/>
              <w:bottom w:val="single" w:sz="4" w:space="0" w:color="auto"/>
              <w:right w:val="single" w:sz="4" w:space="0" w:color="auto"/>
            </w:tcBorders>
            <w:hideMark/>
          </w:tcPr>
          <w:p w14:paraId="77D827EE" w14:textId="77777777" w:rsidR="00BF77B0" w:rsidRDefault="00BF77B0">
            <w:pPr>
              <w:rPr>
                <w:sz w:val="22"/>
                <w:szCs w:val="22"/>
                <w:lang w:val="en-US"/>
              </w:rPr>
            </w:pPr>
            <w:r>
              <w:rPr>
                <w:sz w:val="22"/>
                <w:szCs w:val="22"/>
                <w:lang w:val="en-US"/>
              </w:rPr>
              <w:t>The course will show the most important elements of consultant’s work (an employee of a business consulting company or of a freelance consultant). Students will exercise skills useful in the job  - tearn work methodology of a  business consultant and practice organizational diagnosis and change management.</w:t>
            </w:r>
          </w:p>
          <w:p w14:paraId="3A80C46E" w14:textId="77777777" w:rsidR="00BF77B0" w:rsidRDefault="00BF77B0">
            <w:pPr>
              <w:rPr>
                <w:sz w:val="22"/>
                <w:szCs w:val="22"/>
                <w:lang w:val="en-US"/>
              </w:rPr>
            </w:pPr>
            <w:r>
              <w:rPr>
                <w:sz w:val="22"/>
                <w:szCs w:val="22"/>
                <w:lang w:val="en-US"/>
              </w:rPr>
              <w:t>The course will also provide general knowledge of the consulting market</w:t>
            </w:r>
          </w:p>
        </w:tc>
      </w:tr>
      <w:tr w:rsidR="00BF77B0" w:rsidRPr="00527122" w14:paraId="4284F5D2"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0B508E5F" w14:textId="77777777" w:rsidR="00BF77B0" w:rsidRDefault="00BF77B0">
            <w:pPr>
              <w:rPr>
                <w:b/>
                <w:bCs/>
                <w:i/>
                <w:lang w:val="en-US"/>
              </w:rPr>
            </w:pPr>
            <w:r>
              <w:rPr>
                <w:b/>
                <w:bCs/>
                <w:i/>
                <w:lang w:val="en-US"/>
              </w:rPr>
              <w:t>Contact person:</w:t>
            </w:r>
          </w:p>
        </w:tc>
        <w:tc>
          <w:tcPr>
            <w:tcW w:w="7299" w:type="dxa"/>
            <w:tcBorders>
              <w:top w:val="single" w:sz="4" w:space="0" w:color="auto"/>
              <w:left w:val="single" w:sz="4" w:space="0" w:color="auto"/>
              <w:bottom w:val="single" w:sz="4" w:space="0" w:color="auto"/>
              <w:right w:val="single" w:sz="4" w:space="0" w:color="auto"/>
            </w:tcBorders>
            <w:hideMark/>
          </w:tcPr>
          <w:p w14:paraId="2C72932D" w14:textId="77777777" w:rsidR="00BF77B0" w:rsidRDefault="00BF77B0">
            <w:pPr>
              <w:rPr>
                <w:bCs/>
                <w:i/>
                <w:lang w:val="en-US"/>
              </w:rPr>
            </w:pPr>
            <w:r>
              <w:rPr>
                <w:bCs/>
                <w:i/>
                <w:lang w:val="en-US"/>
              </w:rPr>
              <w:t xml:space="preserve">dr Anna Witek-Crabb; email:  </w:t>
            </w:r>
            <w:hyperlink r:id="rId13" w:history="1">
              <w:r>
                <w:rPr>
                  <w:rStyle w:val="Hipercze"/>
                  <w:bCs/>
                  <w:i/>
                  <w:lang w:val="en-US"/>
                </w:rPr>
                <w:t>Anna.Witek@ue.wroc.pl</w:t>
              </w:r>
            </w:hyperlink>
          </w:p>
        </w:tc>
      </w:tr>
      <w:tr w:rsidR="00BF77B0" w14:paraId="330BE2C4"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01D75647" w14:textId="77777777" w:rsidR="00BF77B0" w:rsidRDefault="00BF77B0">
            <w:pPr>
              <w:rPr>
                <w:b/>
                <w:bCs/>
                <w:i/>
                <w:lang w:val="en-US"/>
              </w:rPr>
            </w:pPr>
            <w:r>
              <w:rPr>
                <w:b/>
                <w:bCs/>
                <w:i/>
                <w:lang w:val="en-US"/>
              </w:rPr>
              <w:t>Literature:</w:t>
            </w:r>
          </w:p>
        </w:tc>
        <w:tc>
          <w:tcPr>
            <w:tcW w:w="7299" w:type="dxa"/>
            <w:tcBorders>
              <w:top w:val="single" w:sz="4" w:space="0" w:color="auto"/>
              <w:left w:val="single" w:sz="4" w:space="0" w:color="auto"/>
              <w:bottom w:val="single" w:sz="4" w:space="0" w:color="auto"/>
              <w:right w:val="single" w:sz="4" w:space="0" w:color="auto"/>
            </w:tcBorders>
            <w:hideMark/>
          </w:tcPr>
          <w:p w14:paraId="3D15A53B" w14:textId="77777777" w:rsidR="00BF77B0" w:rsidRDefault="00BF77B0" w:rsidP="00BF77B0">
            <w:pPr>
              <w:numPr>
                <w:ilvl w:val="0"/>
                <w:numId w:val="10"/>
              </w:numPr>
              <w:jc w:val="both"/>
              <w:rPr>
                <w:lang w:val="en-US"/>
              </w:rPr>
            </w:pPr>
            <w:r>
              <w:rPr>
                <w:lang w:val="en-US"/>
              </w:rPr>
              <w:t>Block P.: “Flawless consulting”. Jossey-Bass/ Pfeiffer, 2000</w:t>
            </w:r>
          </w:p>
          <w:p w14:paraId="02708E33" w14:textId="77777777" w:rsidR="00BF77B0" w:rsidRDefault="00BF77B0" w:rsidP="00BF77B0">
            <w:pPr>
              <w:pStyle w:val="Tekstprzypisudolnego"/>
              <w:numPr>
                <w:ilvl w:val="0"/>
                <w:numId w:val="10"/>
              </w:numPr>
              <w:rPr>
                <w:rFonts w:ascii="Arial" w:hAnsi="Arial" w:cs="Arial"/>
                <w:sz w:val="18"/>
                <w:szCs w:val="18"/>
              </w:rPr>
            </w:pPr>
            <w:r>
              <w:rPr>
                <w:sz w:val="24"/>
                <w:szCs w:val="24"/>
                <w:lang w:val="en-US"/>
              </w:rPr>
              <w:t>Rasiel E., Friga P.: “</w:t>
            </w:r>
            <w:r>
              <w:rPr>
                <w:bCs/>
                <w:sz w:val="24"/>
                <w:szCs w:val="24"/>
              </w:rPr>
              <w:t xml:space="preserve">The McKinsey Mind - Understanding and Implementing the Problem-Solving Tools and Management </w:t>
            </w:r>
            <w:r>
              <w:rPr>
                <w:bCs/>
                <w:sz w:val="24"/>
                <w:szCs w:val="24"/>
              </w:rPr>
              <w:lastRenderedPageBreak/>
              <w:t xml:space="preserve">Techniques of the World's Top Strategic Consulting Firm”. </w:t>
            </w:r>
            <w:r>
              <w:rPr>
                <w:sz w:val="24"/>
                <w:szCs w:val="24"/>
              </w:rPr>
              <w:t>McGraw-Hill Professional, 2001</w:t>
            </w:r>
          </w:p>
        </w:tc>
      </w:tr>
      <w:tr w:rsidR="00BF77B0" w14:paraId="72E82380"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6A07416F" w14:textId="77777777" w:rsidR="00BF77B0" w:rsidRDefault="00BF77B0">
            <w:pPr>
              <w:rPr>
                <w:b/>
                <w:bCs/>
                <w:i/>
                <w:lang w:val="en-US"/>
              </w:rPr>
            </w:pPr>
            <w:r>
              <w:rPr>
                <w:b/>
                <w:bCs/>
                <w:i/>
                <w:lang w:val="en-US"/>
              </w:rPr>
              <w:lastRenderedPageBreak/>
              <w:t>Faculty:</w:t>
            </w:r>
          </w:p>
        </w:tc>
        <w:tc>
          <w:tcPr>
            <w:tcW w:w="7299" w:type="dxa"/>
            <w:tcBorders>
              <w:top w:val="single" w:sz="4" w:space="0" w:color="auto"/>
              <w:left w:val="single" w:sz="4" w:space="0" w:color="auto"/>
              <w:bottom w:val="single" w:sz="4" w:space="0" w:color="auto"/>
              <w:right w:val="single" w:sz="4" w:space="0" w:color="auto"/>
            </w:tcBorders>
            <w:hideMark/>
          </w:tcPr>
          <w:p w14:paraId="33663410" w14:textId="77777777" w:rsidR="00BF77B0" w:rsidRDefault="00BF77B0">
            <w:pPr>
              <w:rPr>
                <w:bCs/>
                <w:i/>
              </w:rPr>
            </w:pPr>
            <w:r>
              <w:rPr>
                <w:bCs/>
                <w:i/>
              </w:rPr>
              <w:t>All</w:t>
            </w:r>
          </w:p>
        </w:tc>
      </w:tr>
      <w:tr w:rsidR="00BF77B0" w14:paraId="4A2ED48A"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4EA6CF99" w14:textId="77777777" w:rsidR="00BF77B0" w:rsidRDefault="00BF77B0">
            <w:pPr>
              <w:rPr>
                <w:b/>
                <w:bCs/>
                <w:i/>
              </w:rPr>
            </w:pPr>
            <w:r>
              <w:rPr>
                <w:b/>
                <w:bCs/>
                <w:i/>
              </w:rPr>
              <w:t>czy przedmiot jest kopią przedmiotu prowadzonego na UE?</w:t>
            </w:r>
          </w:p>
        </w:tc>
        <w:tc>
          <w:tcPr>
            <w:tcW w:w="7299" w:type="dxa"/>
            <w:tcBorders>
              <w:top w:val="single" w:sz="4" w:space="0" w:color="auto"/>
              <w:left w:val="single" w:sz="4" w:space="0" w:color="auto"/>
              <w:bottom w:val="single" w:sz="4" w:space="0" w:color="auto"/>
              <w:right w:val="single" w:sz="4" w:space="0" w:color="auto"/>
            </w:tcBorders>
          </w:tcPr>
          <w:p w14:paraId="70770236" w14:textId="77777777" w:rsidR="00BF77B0" w:rsidRDefault="00BF77B0">
            <w:pPr>
              <w:rPr>
                <w:bCs/>
                <w:i/>
              </w:rPr>
            </w:pPr>
            <w:r>
              <w:rPr>
                <w:bCs/>
                <w:i/>
              </w:rPr>
              <w:t>Tak: Consulting w biznesie</w:t>
            </w:r>
          </w:p>
          <w:p w14:paraId="209CC575" w14:textId="77777777" w:rsidR="00BF77B0" w:rsidRDefault="00BF77B0">
            <w:pPr>
              <w:rPr>
                <w:bCs/>
                <w:i/>
              </w:rPr>
            </w:pPr>
          </w:p>
          <w:p w14:paraId="394FEC73" w14:textId="77777777" w:rsidR="00BF77B0" w:rsidRDefault="00BF77B0">
            <w:pPr>
              <w:rPr>
                <w:bCs/>
                <w:i/>
              </w:rPr>
            </w:pPr>
            <w:r>
              <w:rPr>
                <w:bCs/>
                <w:i/>
              </w:rPr>
              <w:t>NE, I rok studiów magisterskich, kierunek Zarządzanie, specjalność Zarządzanie strategiczne</w:t>
            </w:r>
          </w:p>
        </w:tc>
      </w:tr>
    </w:tbl>
    <w:p w14:paraId="019C8708" w14:textId="77777777" w:rsidR="009F6056" w:rsidRDefault="009F60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F77B0" w14:paraId="5C24DDB1"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CF4E9A9" w14:textId="77777777" w:rsidR="00BF77B0" w:rsidRDefault="00BF77B0">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AB4FB99" w14:textId="77777777" w:rsidR="00BF77B0" w:rsidRDefault="00BF77B0">
            <w:pPr>
              <w:rPr>
                <w:bCs/>
                <w:i/>
              </w:rPr>
            </w:pPr>
            <w:r>
              <w:rPr>
                <w:b/>
                <w:sz w:val="22"/>
                <w:szCs w:val="22"/>
              </w:rPr>
              <w:t>Business Negotiations</w:t>
            </w:r>
          </w:p>
        </w:tc>
      </w:tr>
      <w:tr w:rsidR="00BF77B0" w:rsidRPr="00527122" w14:paraId="6E0F08CB"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0D59C996" w14:textId="77777777" w:rsidR="00BF77B0" w:rsidRDefault="00BF77B0">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89743C0" w14:textId="77777777" w:rsidR="00BF77B0" w:rsidRDefault="00BF77B0">
            <w:pPr>
              <w:rPr>
                <w:bCs/>
                <w:i/>
                <w:lang w:val="en-US"/>
              </w:rPr>
            </w:pPr>
            <w:r>
              <w:rPr>
                <w:bCs/>
                <w:i/>
                <w:lang w:val="en-US"/>
              </w:rPr>
              <w:t>15h Lecture (prof. A. Barabasz), 15h Workshops (dr A. Wierzbic)</w:t>
            </w:r>
          </w:p>
        </w:tc>
      </w:tr>
      <w:tr w:rsidR="00BF77B0" w14:paraId="210605B2"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51D1511A" w14:textId="77777777" w:rsidR="00BF77B0" w:rsidRDefault="00BF77B0">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62127F0" w14:textId="77777777" w:rsidR="00BF77B0" w:rsidRDefault="00BF77B0">
            <w:pPr>
              <w:rPr>
                <w:bCs/>
                <w:i/>
              </w:rPr>
            </w:pPr>
            <w:r>
              <w:rPr>
                <w:bCs/>
                <w:i/>
              </w:rPr>
              <w:t>Both semesters</w:t>
            </w:r>
          </w:p>
        </w:tc>
      </w:tr>
      <w:tr w:rsidR="00BF77B0" w14:paraId="5F6A0A0B"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7F153987" w14:textId="77777777" w:rsidR="00BF77B0" w:rsidRDefault="00BF77B0">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C4CF543" w14:textId="77777777" w:rsidR="00BF77B0" w:rsidRDefault="00BF77B0">
            <w:pPr>
              <w:rPr>
                <w:i/>
              </w:rPr>
            </w:pPr>
            <w:r>
              <w:rPr>
                <w:i/>
              </w:rPr>
              <w:t>Advanced</w:t>
            </w:r>
          </w:p>
        </w:tc>
      </w:tr>
      <w:tr w:rsidR="00BF77B0" w14:paraId="40253327"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021027D5" w14:textId="77777777" w:rsidR="00BF77B0" w:rsidRDefault="00BF77B0">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0D4D611" w14:textId="77777777" w:rsidR="00BF77B0" w:rsidRDefault="00BF77B0">
            <w:pPr>
              <w:rPr>
                <w:bCs/>
                <w:i/>
              </w:rPr>
            </w:pPr>
            <w:r>
              <w:rPr>
                <w:bCs/>
                <w:i/>
              </w:rPr>
              <w:t>Wrocław</w:t>
            </w:r>
          </w:p>
        </w:tc>
      </w:tr>
      <w:tr w:rsidR="00BF77B0" w14:paraId="52FE5538"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E283C00" w14:textId="77777777" w:rsidR="00BF77B0" w:rsidRDefault="00BF77B0">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892CE3A" w14:textId="77777777" w:rsidR="00BF77B0" w:rsidRDefault="00BF77B0">
            <w:pPr>
              <w:rPr>
                <w:i/>
              </w:rPr>
            </w:pPr>
            <w:r>
              <w:rPr>
                <w:i/>
              </w:rPr>
              <w:t>Test</w:t>
            </w:r>
          </w:p>
        </w:tc>
      </w:tr>
      <w:tr w:rsidR="00BF77B0" w14:paraId="7A654885"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0218307F" w14:textId="77777777" w:rsidR="00BF77B0" w:rsidRDefault="00BF77B0">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50921DE" w14:textId="77777777" w:rsidR="00BF77B0" w:rsidRDefault="00BF77B0">
            <w:pPr>
              <w:rPr>
                <w:bCs/>
                <w:i/>
              </w:rPr>
            </w:pPr>
            <w:r>
              <w:rPr>
                <w:bCs/>
                <w:i/>
              </w:rPr>
              <w:t>English</w:t>
            </w:r>
          </w:p>
        </w:tc>
      </w:tr>
      <w:tr w:rsidR="00BF77B0" w14:paraId="2689FD1A"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1A9C0570" w14:textId="77777777" w:rsidR="00BF77B0" w:rsidRDefault="00BF77B0">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E895B8C" w14:textId="77777777" w:rsidR="00BF77B0" w:rsidRDefault="00BF77B0">
            <w:pPr>
              <w:rPr>
                <w:i/>
              </w:rPr>
            </w:pPr>
            <w:r>
              <w:rPr>
                <w:i/>
              </w:rPr>
              <w:t>---</w:t>
            </w:r>
          </w:p>
        </w:tc>
      </w:tr>
      <w:tr w:rsidR="00BF77B0" w:rsidRPr="00527122" w14:paraId="76FA0B54"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16BF9003" w14:textId="77777777" w:rsidR="00BF77B0" w:rsidRDefault="00BF77B0">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E047418" w14:textId="77777777" w:rsidR="00BF77B0" w:rsidRDefault="00BF77B0">
            <w:pPr>
              <w:jc w:val="both"/>
              <w:rPr>
                <w:bCs/>
                <w:i/>
                <w:lang w:val="en-US"/>
              </w:rPr>
            </w:pPr>
            <w:r>
              <w:rPr>
                <w:bCs/>
                <w:i/>
                <w:lang w:val="en-US"/>
              </w:rPr>
              <w:t xml:space="preserve">The course is composed of 15 hours of lecture and 15 hours of workshops. The basic idea of the course is a presentation of the  “Negotiation Towards Agreement” approach (based on Win-Win method of negotiation). The intention is, in general, to shed light on dynamic aspects of negotiation’s process.  The emphasis is on a pattern of negotiation which will produce the greatest possible agreement to the advantage of both parties, so we are concerned with ‘how to build the largest cake’ and with ‘how to earn the tastier share’. </w:t>
            </w:r>
          </w:p>
          <w:p w14:paraId="1BE68E9E" w14:textId="77777777" w:rsidR="00BF77B0" w:rsidRDefault="00BF77B0">
            <w:pPr>
              <w:rPr>
                <w:bCs/>
                <w:i/>
                <w:lang w:val="en-US"/>
              </w:rPr>
            </w:pPr>
            <w:r>
              <w:rPr>
                <w:bCs/>
                <w:i/>
                <w:lang w:val="en-US"/>
              </w:rPr>
              <w:t>The workshops are based on carefully developed cases which involve the whole group of participants in dynamic process of negotiation in many various circumstances. The stress and emotions which are experienced during the workshop help the students to understand their behavior and reactions. The simulation of practical situations helps gaining knowledge and skills in different phases  of negotiation process.</w:t>
            </w:r>
          </w:p>
        </w:tc>
      </w:tr>
      <w:tr w:rsidR="00BF77B0" w:rsidRPr="00527122" w14:paraId="70F27546"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71917DBD" w14:textId="77777777" w:rsidR="00BF77B0" w:rsidRDefault="00BF77B0">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7591AEF9" w14:textId="77777777" w:rsidR="00BF77B0" w:rsidRDefault="00BF77B0">
            <w:pPr>
              <w:jc w:val="both"/>
              <w:rPr>
                <w:bCs/>
                <w:i/>
                <w:lang w:val="en-US"/>
              </w:rPr>
            </w:pPr>
            <w:r>
              <w:rPr>
                <w:bCs/>
                <w:i/>
                <w:lang w:val="en-US"/>
              </w:rPr>
              <w:t>The participants will gain knowledge on issues like process of negotiation, personality of ideal negotiator, methods and techniques of negotiations. During workshops the students will be asked to perform simulations of negotiations. They will have a possibility to train their skills in close-to-reality conditions. After the course the participants reach competencies in proper preparation and performance in negotiations. They will also be aware of their strengths and weaknesses as negotiators.</w:t>
            </w:r>
          </w:p>
        </w:tc>
      </w:tr>
      <w:tr w:rsidR="00BF77B0" w14:paraId="26F17531"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2089F126" w14:textId="77777777" w:rsidR="00BF77B0" w:rsidRDefault="00BF77B0">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6F4F5E0" w14:textId="77777777" w:rsidR="00BF77B0" w:rsidRDefault="00BF77B0">
            <w:pPr>
              <w:rPr>
                <w:bCs/>
                <w:i/>
                <w:lang w:val="en-US"/>
              </w:rPr>
            </w:pPr>
            <w:r>
              <w:rPr>
                <w:bCs/>
                <w:i/>
                <w:lang w:val="en-US"/>
              </w:rPr>
              <w:t xml:space="preserve">dr hab. prof. UE Adela Barabasz – </w:t>
            </w:r>
            <w:hyperlink r:id="rId14" w:history="1">
              <w:r>
                <w:rPr>
                  <w:rStyle w:val="Hipercze"/>
                  <w:bCs/>
                  <w:i/>
                  <w:lang w:val="en-US"/>
                </w:rPr>
                <w:t>Adela.barabasz@ue.wroc.pl</w:t>
              </w:r>
            </w:hyperlink>
          </w:p>
          <w:p w14:paraId="5E897F9E" w14:textId="77777777" w:rsidR="00BF77B0" w:rsidRDefault="00BF77B0">
            <w:pPr>
              <w:rPr>
                <w:bCs/>
                <w:i/>
              </w:rPr>
            </w:pPr>
            <w:r>
              <w:rPr>
                <w:bCs/>
                <w:i/>
              </w:rPr>
              <w:t>71 3680 666, 71 3680 658</w:t>
            </w:r>
          </w:p>
          <w:p w14:paraId="5BF1CA28" w14:textId="77777777" w:rsidR="00BF77B0" w:rsidRDefault="00BF77B0">
            <w:pPr>
              <w:rPr>
                <w:bCs/>
                <w:i/>
              </w:rPr>
            </w:pPr>
            <w:r>
              <w:rPr>
                <w:bCs/>
                <w:i/>
              </w:rPr>
              <w:t xml:space="preserve">dr Arkadiusz Wierzbic – </w:t>
            </w:r>
            <w:hyperlink r:id="rId15" w:history="1">
              <w:r>
                <w:rPr>
                  <w:rStyle w:val="Hipercze"/>
                  <w:bCs/>
                  <w:i/>
                </w:rPr>
                <w:t>Arkadiusz.wierzbic@ue.wroc.pl</w:t>
              </w:r>
            </w:hyperlink>
          </w:p>
          <w:p w14:paraId="65E540BD" w14:textId="77777777" w:rsidR="00BF77B0" w:rsidRDefault="00BF77B0">
            <w:pPr>
              <w:rPr>
                <w:bCs/>
                <w:i/>
              </w:rPr>
            </w:pPr>
            <w:r>
              <w:rPr>
                <w:bCs/>
                <w:i/>
              </w:rPr>
              <w:t>71 3680 666, 71 3680 658</w:t>
            </w:r>
          </w:p>
        </w:tc>
      </w:tr>
      <w:tr w:rsidR="00BF77B0" w:rsidRPr="00527122" w14:paraId="4F53EEFC"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1829AD2C" w14:textId="77777777" w:rsidR="00BF77B0" w:rsidRDefault="00BF77B0">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1E538B2" w14:textId="77777777" w:rsidR="00BF77B0" w:rsidRDefault="00BF77B0" w:rsidP="00BF77B0">
            <w:pPr>
              <w:numPr>
                <w:ilvl w:val="0"/>
                <w:numId w:val="11"/>
              </w:numPr>
              <w:rPr>
                <w:bCs/>
                <w:i/>
                <w:lang w:val="en-US"/>
              </w:rPr>
            </w:pPr>
            <w:r>
              <w:rPr>
                <w:bCs/>
                <w:i/>
                <w:lang w:val="en-US"/>
              </w:rPr>
              <w:t>Brett J.M., 2001, Negotiating Globally, Jossey-Bass, A Wiley Imprint, San Francisco</w:t>
            </w:r>
          </w:p>
          <w:p w14:paraId="21BCB1A0" w14:textId="77777777" w:rsidR="00BF77B0" w:rsidRDefault="00BF77B0" w:rsidP="00BF77B0">
            <w:pPr>
              <w:numPr>
                <w:ilvl w:val="0"/>
                <w:numId w:val="11"/>
              </w:numPr>
              <w:rPr>
                <w:bCs/>
                <w:i/>
                <w:lang w:val="en-US"/>
              </w:rPr>
            </w:pPr>
            <w:r>
              <w:rPr>
                <w:bCs/>
                <w:i/>
                <w:lang w:val="en-US"/>
              </w:rPr>
              <w:t>Kellar R. E., 1988, Sales Negotiating Handbook, Prentice Hall, New Jersey</w:t>
            </w:r>
          </w:p>
          <w:p w14:paraId="5EF6FA00" w14:textId="77777777" w:rsidR="00BF77B0" w:rsidRDefault="00BF77B0" w:rsidP="00BF77B0">
            <w:pPr>
              <w:numPr>
                <w:ilvl w:val="0"/>
                <w:numId w:val="11"/>
              </w:numPr>
              <w:rPr>
                <w:bCs/>
                <w:i/>
                <w:lang w:val="en-US"/>
              </w:rPr>
            </w:pPr>
            <w:r>
              <w:rPr>
                <w:bCs/>
                <w:i/>
                <w:lang w:val="en-US"/>
              </w:rPr>
              <w:t>Lewicki R. J., Saunders D.M., Barry B., 2006, Negotiation, McGraw-Hill, Singapore</w:t>
            </w:r>
          </w:p>
          <w:p w14:paraId="43E1B8A7" w14:textId="77777777" w:rsidR="00BF77B0" w:rsidRDefault="00BF77B0" w:rsidP="00BF77B0">
            <w:pPr>
              <w:numPr>
                <w:ilvl w:val="0"/>
                <w:numId w:val="11"/>
              </w:numPr>
              <w:rPr>
                <w:bCs/>
                <w:i/>
                <w:lang w:val="en-US"/>
              </w:rPr>
            </w:pPr>
            <w:r>
              <w:rPr>
                <w:bCs/>
                <w:i/>
                <w:lang w:val="en-US"/>
              </w:rPr>
              <w:t>Reck R. R., Long G.B., 1987, The Win-Win Negotiator, Spartan Publication Inc., Michigan</w:t>
            </w:r>
          </w:p>
          <w:p w14:paraId="4575B2AA" w14:textId="77777777" w:rsidR="00BF77B0" w:rsidRDefault="00BF77B0" w:rsidP="00BF77B0">
            <w:pPr>
              <w:numPr>
                <w:ilvl w:val="0"/>
                <w:numId w:val="11"/>
              </w:numPr>
              <w:rPr>
                <w:bCs/>
                <w:i/>
                <w:lang w:val="en-US"/>
              </w:rPr>
            </w:pPr>
            <w:r>
              <w:rPr>
                <w:bCs/>
                <w:i/>
                <w:lang w:val="en-US"/>
              </w:rPr>
              <w:t xml:space="preserve">Scott B.,  1984, The skills of negotiating, Garver Publishing , </w:t>
            </w:r>
            <w:r>
              <w:rPr>
                <w:bCs/>
                <w:i/>
                <w:lang w:val="en-US"/>
              </w:rPr>
              <w:lastRenderedPageBreak/>
              <w:t>Aldershot)</w:t>
            </w:r>
          </w:p>
        </w:tc>
      </w:tr>
      <w:tr w:rsidR="00BF77B0" w14:paraId="2EEAA00D"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62042178" w14:textId="77777777" w:rsidR="00BF77B0" w:rsidRDefault="00BF77B0">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384F653" w14:textId="77777777" w:rsidR="00BF77B0" w:rsidRDefault="00BF77B0">
            <w:pPr>
              <w:rPr>
                <w:bCs/>
                <w:i/>
              </w:rPr>
            </w:pPr>
            <w:r>
              <w:rPr>
                <w:bCs/>
                <w:i/>
              </w:rPr>
              <w:t>All students</w:t>
            </w:r>
          </w:p>
        </w:tc>
      </w:tr>
      <w:tr w:rsidR="00BF77B0" w14:paraId="67A859D2"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7A0ADAA7" w14:textId="77777777" w:rsidR="00BF77B0" w:rsidRDefault="00BF77B0">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D7320E6" w14:textId="77777777" w:rsidR="00BF77B0" w:rsidRDefault="00BF77B0">
            <w:pPr>
              <w:rPr>
                <w:bCs/>
                <w:i/>
              </w:rPr>
            </w:pPr>
            <w:r>
              <w:rPr>
                <w:bCs/>
                <w:i/>
              </w:rPr>
              <w:t>NIE</w:t>
            </w:r>
          </w:p>
        </w:tc>
        <w:tc>
          <w:tcPr>
            <w:tcW w:w="6262" w:type="dxa"/>
            <w:tcBorders>
              <w:top w:val="single" w:sz="4" w:space="0" w:color="auto"/>
              <w:left w:val="nil"/>
              <w:bottom w:val="single" w:sz="4" w:space="0" w:color="auto"/>
              <w:right w:val="single" w:sz="4" w:space="0" w:color="auto"/>
            </w:tcBorders>
          </w:tcPr>
          <w:p w14:paraId="14C1BE25" w14:textId="77777777" w:rsidR="00BF77B0" w:rsidRDefault="00BF77B0">
            <w:pPr>
              <w:rPr>
                <w:bCs/>
                <w:i/>
              </w:rPr>
            </w:pPr>
          </w:p>
        </w:tc>
      </w:tr>
    </w:tbl>
    <w:p w14:paraId="408AB8F6" w14:textId="77777777" w:rsidR="00BF77B0" w:rsidRDefault="00BF77B0"/>
    <w:p w14:paraId="24E68FE2" w14:textId="77777777" w:rsidR="00BF77B0" w:rsidRPr="00BF77B0" w:rsidRDefault="00BF77B0" w:rsidP="00BF77B0">
      <w:pPr>
        <w:rPr>
          <w:lang w:val="en-US"/>
        </w:rPr>
      </w:pPr>
      <w:r w:rsidRPr="00BF77B0">
        <w:rPr>
          <w:lang w:val="en-US"/>
        </w:rPr>
        <w:t>Title: BUSINESS STRATEGY IN PRACTICE</w:t>
      </w:r>
    </w:p>
    <w:p w14:paraId="3C2A94C3" w14:textId="77777777" w:rsidR="00BF77B0" w:rsidRPr="00BF77B0" w:rsidRDefault="00BF77B0" w:rsidP="00BF77B0">
      <w:pPr>
        <w:rPr>
          <w:lang w:val="en-US"/>
        </w:rPr>
      </w:pPr>
      <w:r w:rsidRPr="00BF77B0">
        <w:rPr>
          <w:lang w:val="en-US"/>
        </w:rPr>
        <w:t>Lecture hours: 15 hours (lecture and case studies)</w:t>
      </w:r>
    </w:p>
    <w:p w14:paraId="4899D781" w14:textId="77777777" w:rsidR="00BF77B0" w:rsidRPr="00BF77B0" w:rsidRDefault="00BF77B0" w:rsidP="00BF77B0">
      <w:pPr>
        <w:rPr>
          <w:lang w:val="en-US"/>
        </w:rPr>
      </w:pPr>
      <w:r w:rsidRPr="00BF77B0">
        <w:rPr>
          <w:lang w:val="en-US"/>
        </w:rPr>
        <w:t>Study period: Fall (winter)</w:t>
      </w:r>
    </w:p>
    <w:p w14:paraId="50ED4176" w14:textId="77777777" w:rsidR="00BF77B0" w:rsidRPr="00BF77B0" w:rsidRDefault="00BF77B0" w:rsidP="00BF77B0">
      <w:pPr>
        <w:rPr>
          <w:lang w:val="en-US"/>
        </w:rPr>
      </w:pPr>
      <w:r w:rsidRPr="00BF77B0">
        <w:rPr>
          <w:lang w:val="en-US"/>
        </w:rPr>
        <w:t>Level: Master Studies</w:t>
      </w:r>
    </w:p>
    <w:p w14:paraId="38F51E4A" w14:textId="77777777" w:rsidR="00BF77B0" w:rsidRPr="00BF77B0" w:rsidRDefault="00BF77B0" w:rsidP="00BF77B0">
      <w:pPr>
        <w:rPr>
          <w:lang w:val="en-US"/>
        </w:rPr>
      </w:pPr>
      <w:r w:rsidRPr="00BF77B0">
        <w:rPr>
          <w:lang w:val="en-US"/>
        </w:rPr>
        <w:t>Location: Wrocław</w:t>
      </w:r>
    </w:p>
    <w:p w14:paraId="2E97CF3B" w14:textId="77777777" w:rsidR="00BF77B0" w:rsidRPr="00BF77B0" w:rsidRDefault="00BF77B0" w:rsidP="00BF77B0">
      <w:pPr>
        <w:rPr>
          <w:lang w:val="en-US"/>
        </w:rPr>
      </w:pPr>
      <w:r w:rsidRPr="00BF77B0">
        <w:rPr>
          <w:lang w:val="en-US"/>
        </w:rPr>
        <w:t>Examination: Final test-using Business Strategy’s knowledge in practice</w:t>
      </w:r>
    </w:p>
    <w:p w14:paraId="10F5D5D1" w14:textId="77777777" w:rsidR="00BF77B0" w:rsidRPr="00BF77B0" w:rsidRDefault="00BF77B0" w:rsidP="00BF77B0">
      <w:pPr>
        <w:rPr>
          <w:lang w:val="en-US"/>
        </w:rPr>
      </w:pPr>
      <w:r w:rsidRPr="00BF77B0">
        <w:rPr>
          <w:lang w:val="en-US"/>
        </w:rPr>
        <w:t>Language: English</w:t>
      </w:r>
    </w:p>
    <w:p w14:paraId="42185C10" w14:textId="77777777" w:rsidR="00BF77B0" w:rsidRPr="00BF77B0" w:rsidRDefault="00BF77B0" w:rsidP="00BF77B0">
      <w:pPr>
        <w:rPr>
          <w:lang w:val="en-US"/>
        </w:rPr>
      </w:pPr>
      <w:r w:rsidRPr="00BF77B0">
        <w:rPr>
          <w:lang w:val="en-US"/>
        </w:rPr>
        <w:t>Prerequisites: Basics of Management/General Management</w:t>
      </w:r>
    </w:p>
    <w:p w14:paraId="3B90A0F0" w14:textId="77777777" w:rsidR="00BF77B0" w:rsidRPr="00BF77B0" w:rsidRDefault="00BF77B0" w:rsidP="00BF77B0">
      <w:pPr>
        <w:rPr>
          <w:lang w:val="en-US"/>
        </w:rPr>
      </w:pPr>
      <w:r w:rsidRPr="00BF77B0">
        <w:rPr>
          <w:lang w:val="en-US"/>
        </w:rPr>
        <w:t>Course content: The course includes particular strategies concerning specific strategies</w:t>
      </w:r>
    </w:p>
    <w:p w14:paraId="367AE9D6" w14:textId="77777777" w:rsidR="00BF77B0" w:rsidRPr="00BF77B0" w:rsidRDefault="00BF77B0" w:rsidP="00BF77B0">
      <w:pPr>
        <w:rPr>
          <w:lang w:val="en-US"/>
        </w:rPr>
      </w:pPr>
      <w:r w:rsidRPr="00BF77B0">
        <w:rPr>
          <w:lang w:val="en-US"/>
        </w:rPr>
        <w:t>concepts such as: a planning concept (of which: types of product-market</w:t>
      </w:r>
    </w:p>
    <w:p w14:paraId="246977A2" w14:textId="77777777" w:rsidR="00BF77B0" w:rsidRPr="00BF77B0" w:rsidRDefault="00BF77B0" w:rsidP="00BF77B0">
      <w:pPr>
        <w:rPr>
          <w:lang w:val="en-US"/>
        </w:rPr>
      </w:pPr>
      <w:r w:rsidRPr="00BF77B0">
        <w:rPr>
          <w:lang w:val="en-US"/>
        </w:rPr>
        <w:t>strategies), a positional concept (of which: types of competitive relations,</w:t>
      </w:r>
    </w:p>
    <w:p w14:paraId="7D1F40DD" w14:textId="77777777" w:rsidR="00BF77B0" w:rsidRPr="00BF77B0" w:rsidRDefault="00BF77B0" w:rsidP="00BF77B0">
      <w:pPr>
        <w:rPr>
          <w:lang w:val="en-US"/>
        </w:rPr>
      </w:pPr>
      <w:r w:rsidRPr="00BF77B0">
        <w:rPr>
          <w:lang w:val="en-US"/>
        </w:rPr>
        <w:t>types of competitive strategies), a behaviour and evolutionary school (of</w:t>
      </w:r>
    </w:p>
    <w:p w14:paraId="33085546" w14:textId="77777777" w:rsidR="00BF77B0" w:rsidRPr="00BF77B0" w:rsidRDefault="00BF77B0" w:rsidP="00BF77B0">
      <w:pPr>
        <w:rPr>
          <w:lang w:val="en-US"/>
        </w:rPr>
      </w:pPr>
      <w:r w:rsidRPr="00BF77B0">
        <w:rPr>
          <w:lang w:val="en-US"/>
        </w:rPr>
        <w:t>which: types of behavioural strategies), a resource - based view (of</w:t>
      </w:r>
    </w:p>
    <w:p w14:paraId="61BC22FD" w14:textId="77777777" w:rsidR="00BF77B0" w:rsidRPr="00BF77B0" w:rsidRDefault="00BF77B0" w:rsidP="00BF77B0">
      <w:pPr>
        <w:rPr>
          <w:lang w:val="en-US"/>
        </w:rPr>
      </w:pPr>
      <w:r w:rsidRPr="00BF77B0">
        <w:rPr>
          <w:lang w:val="en-US"/>
        </w:rPr>
        <w:t>which: competence-market strategies, types of relational resources</w:t>
      </w:r>
    </w:p>
    <w:p w14:paraId="09972578" w14:textId="77777777" w:rsidR="00BF77B0" w:rsidRPr="00BF77B0" w:rsidRDefault="00BF77B0" w:rsidP="00BF77B0">
      <w:pPr>
        <w:rPr>
          <w:lang w:val="en-US"/>
        </w:rPr>
      </w:pPr>
      <w:r w:rsidRPr="00BF77B0">
        <w:rPr>
          <w:lang w:val="en-US"/>
        </w:rPr>
        <w:t>strategies and others).</w:t>
      </w:r>
    </w:p>
    <w:p w14:paraId="0685331B" w14:textId="77777777" w:rsidR="00BF77B0" w:rsidRPr="00BF77B0" w:rsidRDefault="00BF77B0" w:rsidP="00BF77B0">
      <w:pPr>
        <w:rPr>
          <w:lang w:val="en-US"/>
        </w:rPr>
      </w:pPr>
      <w:r w:rsidRPr="00BF77B0">
        <w:rPr>
          <w:lang w:val="en-US"/>
        </w:rPr>
        <w:t>Learning</w:t>
      </w:r>
    </w:p>
    <w:p w14:paraId="3F06435D" w14:textId="77777777" w:rsidR="00BF77B0" w:rsidRPr="00BF77B0" w:rsidRDefault="00BF77B0" w:rsidP="00BF77B0">
      <w:pPr>
        <w:rPr>
          <w:lang w:val="en-US"/>
        </w:rPr>
      </w:pPr>
      <w:r w:rsidRPr="00BF77B0">
        <w:rPr>
          <w:lang w:val="en-US"/>
        </w:rPr>
        <w:t>outcomes:</w:t>
      </w:r>
    </w:p>
    <w:p w14:paraId="6E53153C" w14:textId="77777777" w:rsidR="00BF77B0" w:rsidRPr="00BF77B0" w:rsidRDefault="00BF77B0" w:rsidP="00BF77B0">
      <w:pPr>
        <w:rPr>
          <w:lang w:val="en-US"/>
        </w:rPr>
      </w:pPr>
      <w:r w:rsidRPr="00BF77B0">
        <w:rPr>
          <w:lang w:val="en-US"/>
        </w:rPr>
        <w:t>Knowledge: cognition, identification, and knowledge on different kinds of</w:t>
      </w:r>
    </w:p>
    <w:p w14:paraId="04627F75" w14:textId="77777777" w:rsidR="00BF77B0" w:rsidRPr="00BF77B0" w:rsidRDefault="00BF77B0" w:rsidP="00BF77B0">
      <w:pPr>
        <w:rPr>
          <w:lang w:val="en-US"/>
        </w:rPr>
      </w:pPr>
      <w:r w:rsidRPr="00BF77B0">
        <w:rPr>
          <w:lang w:val="en-US"/>
        </w:rPr>
        <w:t>strategies used in enterprises.</w:t>
      </w:r>
    </w:p>
    <w:p w14:paraId="51C06B44" w14:textId="77777777" w:rsidR="00BF77B0" w:rsidRPr="00BF77B0" w:rsidRDefault="00BF77B0" w:rsidP="00BF77B0">
      <w:pPr>
        <w:rPr>
          <w:lang w:val="en-US"/>
        </w:rPr>
      </w:pPr>
      <w:r w:rsidRPr="00BF77B0">
        <w:rPr>
          <w:lang w:val="en-US"/>
        </w:rPr>
        <w:t>Abilities: abilities both to recognize, identify kinds of strategies used in</w:t>
      </w:r>
    </w:p>
    <w:p w14:paraId="5DDFFFA5" w14:textId="77777777" w:rsidR="00BF77B0" w:rsidRPr="00BF77B0" w:rsidRDefault="00BF77B0" w:rsidP="00BF77B0">
      <w:pPr>
        <w:rPr>
          <w:lang w:val="en-US"/>
        </w:rPr>
      </w:pPr>
      <w:r w:rsidRPr="00BF77B0">
        <w:rPr>
          <w:lang w:val="en-US"/>
        </w:rPr>
        <w:t>enterprises and to discuss about important problems connected with</w:t>
      </w:r>
    </w:p>
    <w:p w14:paraId="755F4504" w14:textId="77777777" w:rsidR="00BF77B0" w:rsidRPr="00BF77B0" w:rsidRDefault="00BF77B0" w:rsidP="00BF77B0">
      <w:pPr>
        <w:rPr>
          <w:lang w:val="en-US"/>
        </w:rPr>
      </w:pPr>
      <w:r w:rsidRPr="00BF77B0">
        <w:rPr>
          <w:lang w:val="en-US"/>
        </w:rPr>
        <w:t>formulating and implementing strategies in organizations.</w:t>
      </w:r>
    </w:p>
    <w:p w14:paraId="62E78FC1" w14:textId="77777777" w:rsidR="00BF77B0" w:rsidRPr="00BF77B0" w:rsidRDefault="00BF77B0" w:rsidP="00BF77B0">
      <w:pPr>
        <w:rPr>
          <w:lang w:val="en-US"/>
        </w:rPr>
      </w:pPr>
      <w:r w:rsidRPr="00BF77B0">
        <w:rPr>
          <w:lang w:val="en-US"/>
        </w:rPr>
        <w:t>Competences: developing hard and soft managerial skills.</w:t>
      </w:r>
    </w:p>
    <w:p w14:paraId="6882CF21" w14:textId="77777777" w:rsidR="00BF77B0" w:rsidRDefault="00BF77B0" w:rsidP="00BF77B0">
      <w:r>
        <w:t>Contact person: PhD, Eng., Katarzyna Piórkowska, katarzyna.piorkowska@ue.wroc.pl</w:t>
      </w:r>
    </w:p>
    <w:p w14:paraId="7D511407" w14:textId="77777777" w:rsidR="00BF77B0" w:rsidRPr="00BF77B0" w:rsidRDefault="00BF77B0" w:rsidP="00BF77B0">
      <w:pPr>
        <w:rPr>
          <w:lang w:val="en-US"/>
        </w:rPr>
      </w:pPr>
      <w:r w:rsidRPr="00BF77B0">
        <w:rPr>
          <w:lang w:val="en-US"/>
        </w:rPr>
        <w:t>Literature: 1. Johnson G., Scholes K., Whittington R., Exploring corporate strategy,</w:t>
      </w:r>
    </w:p>
    <w:p w14:paraId="2A7A5817" w14:textId="77777777" w:rsidR="00BF77B0" w:rsidRPr="00BF77B0" w:rsidRDefault="00BF77B0" w:rsidP="00BF77B0">
      <w:pPr>
        <w:rPr>
          <w:lang w:val="en-US"/>
        </w:rPr>
      </w:pPr>
      <w:r w:rsidRPr="00BF77B0">
        <w:rPr>
          <w:lang w:val="en-US"/>
        </w:rPr>
        <w:t>Prentice Hall, Harbow 2008.</w:t>
      </w:r>
    </w:p>
    <w:p w14:paraId="32923476" w14:textId="77777777" w:rsidR="00BF77B0" w:rsidRPr="00BF77B0" w:rsidRDefault="00BF77B0" w:rsidP="00BF77B0">
      <w:pPr>
        <w:rPr>
          <w:lang w:val="en-US"/>
        </w:rPr>
      </w:pPr>
      <w:r w:rsidRPr="00BF77B0">
        <w:rPr>
          <w:lang w:val="en-US"/>
        </w:rPr>
        <w:t>2. Porter M., Competitive Strategy: Techniques for Analyzing Industries</w:t>
      </w:r>
    </w:p>
    <w:p w14:paraId="2DF35EFF" w14:textId="77777777" w:rsidR="00BF77B0" w:rsidRPr="00BF77B0" w:rsidRDefault="00BF77B0" w:rsidP="00BF77B0">
      <w:pPr>
        <w:rPr>
          <w:lang w:val="en-US"/>
        </w:rPr>
      </w:pPr>
      <w:r w:rsidRPr="00BF77B0">
        <w:rPr>
          <w:lang w:val="en-US"/>
        </w:rPr>
        <w:t>and Competitors, Free Press, New York 1980.</w:t>
      </w:r>
    </w:p>
    <w:p w14:paraId="6C902517" w14:textId="77777777" w:rsidR="00BF77B0" w:rsidRPr="00BF77B0" w:rsidRDefault="00BF77B0" w:rsidP="00BF77B0">
      <w:pPr>
        <w:rPr>
          <w:lang w:val="en-US"/>
        </w:rPr>
      </w:pPr>
      <w:r w:rsidRPr="00BF77B0">
        <w:rPr>
          <w:lang w:val="en-US"/>
        </w:rPr>
        <w:t>3. Yip G.S., Total global strategy: Managing for Worldwide Competitive</w:t>
      </w:r>
    </w:p>
    <w:p w14:paraId="70EBD5FE" w14:textId="77777777" w:rsidR="00BF77B0" w:rsidRPr="00BF77B0" w:rsidRDefault="00BF77B0" w:rsidP="00BF77B0">
      <w:pPr>
        <w:rPr>
          <w:lang w:val="en-US"/>
        </w:rPr>
      </w:pPr>
      <w:r w:rsidRPr="00BF77B0">
        <w:rPr>
          <w:lang w:val="en-US"/>
        </w:rPr>
        <w:t>Advantage, Prentice Hall, Harbow 1992; 1995.</w:t>
      </w:r>
    </w:p>
    <w:p w14:paraId="227D6E2E" w14:textId="77777777" w:rsidR="00BF77B0" w:rsidRPr="00BF77B0" w:rsidRDefault="00BF77B0" w:rsidP="00BF77B0">
      <w:pPr>
        <w:rPr>
          <w:lang w:val="en-US"/>
        </w:rPr>
      </w:pPr>
      <w:r w:rsidRPr="00BF77B0">
        <w:rPr>
          <w:lang w:val="en-US"/>
        </w:rPr>
        <w:t>4. Kim W.Ch., Mauborgne R., Blue Ocean Strategy, “Harvard Business</w:t>
      </w:r>
    </w:p>
    <w:p w14:paraId="40F8ACC2" w14:textId="77777777" w:rsidR="00BF77B0" w:rsidRPr="00BF77B0" w:rsidRDefault="00BF77B0" w:rsidP="00BF77B0">
      <w:pPr>
        <w:rPr>
          <w:lang w:val="en-US"/>
        </w:rPr>
      </w:pPr>
      <w:r w:rsidRPr="00BF77B0">
        <w:rPr>
          <w:lang w:val="en-US"/>
        </w:rPr>
        <w:t>Review” 2005, October.</w:t>
      </w:r>
    </w:p>
    <w:p w14:paraId="1F086459" w14:textId="77777777" w:rsidR="00BF77B0" w:rsidRPr="00BF77B0" w:rsidRDefault="00BF77B0" w:rsidP="00BF77B0">
      <w:pPr>
        <w:rPr>
          <w:lang w:val="en-US"/>
        </w:rPr>
      </w:pPr>
      <w:r w:rsidRPr="00BF77B0">
        <w:rPr>
          <w:lang w:val="en-US"/>
        </w:rPr>
        <w:t>5. Barney J., Strategic management: from informed conversation to</w:t>
      </w:r>
    </w:p>
    <w:p w14:paraId="1FFE63F4" w14:textId="77777777" w:rsidR="00BF77B0" w:rsidRPr="00BF77B0" w:rsidRDefault="00BF77B0" w:rsidP="00BF77B0">
      <w:pPr>
        <w:rPr>
          <w:lang w:val="en-US"/>
        </w:rPr>
      </w:pPr>
      <w:r w:rsidRPr="00BF77B0">
        <w:rPr>
          <w:lang w:val="en-US"/>
        </w:rPr>
        <w:t>academic discipline, “Academy of Management Executive” 2002, no.</w:t>
      </w:r>
    </w:p>
    <w:p w14:paraId="7D4D5543" w14:textId="77777777" w:rsidR="00BF77B0" w:rsidRDefault="00BF77B0" w:rsidP="00BF77B0">
      <w:r>
        <w:t>16 (2).</w:t>
      </w:r>
    </w:p>
    <w:p w14:paraId="1ACCF270" w14:textId="77777777" w:rsidR="00BF77B0" w:rsidRDefault="00BF77B0" w:rsidP="00BF77B0">
      <w:r>
        <w:t>Faculty: All</w:t>
      </w:r>
    </w:p>
    <w:p w14:paraId="437D7958" w14:textId="77777777" w:rsidR="00BF77B0" w:rsidRDefault="00BF77B0" w:rsidP="00BF77B0">
      <w:r>
        <w:t>czy przedmiot jest</w:t>
      </w:r>
    </w:p>
    <w:p w14:paraId="3FA509D3" w14:textId="77777777" w:rsidR="00BF77B0" w:rsidRDefault="00BF77B0" w:rsidP="00BF77B0">
      <w:r>
        <w:t>kopią przedmiotu</w:t>
      </w:r>
    </w:p>
    <w:p w14:paraId="3976A9DC" w14:textId="77777777" w:rsidR="00BF77B0" w:rsidRDefault="00BF77B0" w:rsidP="00BF77B0">
      <w:r>
        <w:t>prowadzonego na</w:t>
      </w:r>
    </w:p>
    <w:p w14:paraId="185F3E55" w14:textId="77777777" w:rsidR="00BF77B0" w:rsidRDefault="00BF77B0" w:rsidP="00BF77B0">
      <w:r>
        <w:t>UE?</w:t>
      </w:r>
    </w:p>
    <w:p w14:paraId="18E6FB74" w14:textId="77777777" w:rsidR="00BF77B0" w:rsidRDefault="00BF77B0" w:rsidP="00BF77B0">
      <w:r>
        <w:t>w części teoretycznej tak - nazwa przedmiotu: Strategie i</w:t>
      </w:r>
    </w:p>
    <w:p w14:paraId="704949EF" w14:textId="77777777" w:rsidR="00BF77B0" w:rsidRDefault="00BF77B0" w:rsidP="00BF77B0">
      <w:r>
        <w:t>Metody Zarządzania</w:t>
      </w:r>
    </w:p>
    <w:p w14:paraId="46A649E3" w14:textId="77777777" w:rsidR="00BF77B0" w:rsidRDefault="00BF77B0" w:rsidP="00BF77B0">
      <w:r>
        <w:t>wydział: ZiF</w:t>
      </w:r>
    </w:p>
    <w:p w14:paraId="746D713D" w14:textId="77777777" w:rsidR="00BF77B0" w:rsidRDefault="00BF77B0" w:rsidP="00BF77B0">
      <w:r>
        <w:lastRenderedPageBreak/>
        <w:t>kierunek: Zarządzanie</w:t>
      </w:r>
    </w:p>
    <w:p w14:paraId="259E20F5" w14:textId="77777777" w:rsidR="00BF77B0" w:rsidRDefault="00BF77B0" w:rsidP="00BF77B0">
      <w:r>
        <w:t>specjalność: wszystkie</w:t>
      </w:r>
    </w:p>
    <w:p w14:paraId="3E630AC8" w14:textId="77777777" w:rsidR="00BF77B0" w:rsidRDefault="00BF77B0" w:rsidP="00BF77B0">
      <w:r>
        <w:t>rok:1 (II stopień)</w:t>
      </w:r>
    </w:p>
    <w:p w14:paraId="78A161D6" w14:textId="77777777" w:rsidR="00BF77B0" w:rsidRDefault="00BF77B0" w:rsidP="00BF77B0">
      <w:r>
        <w:t>w części</w:t>
      </w:r>
    </w:p>
    <w:p w14:paraId="62333E02" w14:textId="77777777" w:rsidR="00BF77B0" w:rsidRDefault="00BF77B0" w:rsidP="00BF7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21227" w:rsidRPr="00527122" w14:paraId="21894F14"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62DEC8E3" w14:textId="77777777" w:rsidR="00421227" w:rsidRDefault="00421227">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tcPr>
          <w:p w14:paraId="17CD9777" w14:textId="77777777" w:rsidR="00421227" w:rsidRDefault="00421227">
            <w:pPr>
              <w:rPr>
                <w:lang w:val="en-US"/>
              </w:rPr>
            </w:pPr>
            <w:r>
              <w:rPr>
                <w:b/>
                <w:bCs/>
                <w:i/>
                <w:lang w:val="en-US"/>
              </w:rPr>
              <w:t>The cultural context of international management</w:t>
            </w:r>
          </w:p>
          <w:p w14:paraId="45387264" w14:textId="77777777" w:rsidR="00421227" w:rsidRDefault="00421227">
            <w:pPr>
              <w:rPr>
                <w:rFonts w:ascii="Calibri" w:hAnsi="Calibri"/>
                <w:b/>
                <w:bCs/>
                <w:i/>
                <w:sz w:val="20"/>
                <w:szCs w:val="20"/>
                <w:lang w:val="en-US"/>
              </w:rPr>
            </w:pPr>
          </w:p>
        </w:tc>
      </w:tr>
      <w:tr w:rsidR="00421227" w14:paraId="2FC06CCB"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2BAB898F" w14:textId="77777777" w:rsidR="00421227" w:rsidRDefault="00421227">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EC8FDE0" w14:textId="77777777" w:rsidR="00421227" w:rsidRDefault="00421227">
            <w:pPr>
              <w:rPr>
                <w:rFonts w:ascii="Calibri" w:hAnsi="Calibri"/>
                <w:bCs/>
                <w:i/>
              </w:rPr>
            </w:pPr>
            <w:r>
              <w:rPr>
                <w:rFonts w:ascii="Calibri" w:hAnsi="Calibri"/>
                <w:bCs/>
                <w:i/>
              </w:rPr>
              <w:t>20</w:t>
            </w:r>
          </w:p>
        </w:tc>
      </w:tr>
      <w:tr w:rsidR="00421227" w14:paraId="2C1C0513"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041A6950" w14:textId="77777777" w:rsidR="00421227" w:rsidRDefault="00421227">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446D312" w14:textId="77777777" w:rsidR="00421227" w:rsidRDefault="00421227">
            <w:pPr>
              <w:rPr>
                <w:rFonts w:ascii="Calibri" w:hAnsi="Calibri"/>
                <w:bCs/>
                <w:i/>
              </w:rPr>
            </w:pPr>
            <w:r>
              <w:rPr>
                <w:rFonts w:ascii="Calibri" w:hAnsi="Calibri"/>
                <w:bCs/>
                <w:i/>
              </w:rPr>
              <w:t>winter semester</w:t>
            </w:r>
          </w:p>
        </w:tc>
      </w:tr>
      <w:tr w:rsidR="00421227" w14:paraId="29976730"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49FB71D5" w14:textId="77777777" w:rsidR="00421227" w:rsidRDefault="00421227">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E4AE09B" w14:textId="77777777" w:rsidR="00421227" w:rsidRDefault="00421227">
            <w:pPr>
              <w:rPr>
                <w:rFonts w:ascii="Calibri" w:hAnsi="Calibri"/>
                <w:i/>
              </w:rPr>
            </w:pPr>
            <w:r>
              <w:rPr>
                <w:rFonts w:ascii="Calibri" w:hAnsi="Calibri"/>
                <w:i/>
              </w:rPr>
              <w:t>basic</w:t>
            </w:r>
          </w:p>
        </w:tc>
      </w:tr>
      <w:tr w:rsidR="00421227" w14:paraId="419FFD44"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305E5DDA" w14:textId="77777777" w:rsidR="00421227" w:rsidRDefault="00421227">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F433DA0" w14:textId="77777777" w:rsidR="00421227" w:rsidRDefault="00421227">
            <w:pPr>
              <w:rPr>
                <w:rFonts w:ascii="Calibri" w:hAnsi="Calibri"/>
                <w:bCs/>
                <w:i/>
              </w:rPr>
            </w:pPr>
            <w:r>
              <w:rPr>
                <w:rFonts w:ascii="Calibri" w:hAnsi="Calibri"/>
                <w:bCs/>
                <w:i/>
              </w:rPr>
              <w:t>Wrocław</w:t>
            </w:r>
          </w:p>
        </w:tc>
      </w:tr>
      <w:tr w:rsidR="00421227" w14:paraId="3EA16D22"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31C3E0E3" w14:textId="77777777" w:rsidR="00421227" w:rsidRDefault="00421227">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972D5F" w14:textId="77777777" w:rsidR="00421227" w:rsidRDefault="00421227">
            <w:pPr>
              <w:tabs>
                <w:tab w:val="left" w:pos="284"/>
              </w:tabs>
              <w:jc w:val="both"/>
              <w:rPr>
                <w:rFonts w:ascii="Calibri" w:hAnsi="Calibri" w:cs="Calibri"/>
                <w:color w:val="000000"/>
                <w:lang w:val="en-US"/>
              </w:rPr>
            </w:pPr>
            <w:r>
              <w:rPr>
                <w:rFonts w:ascii="Calibri" w:hAnsi="Calibri" w:cs="Calibri"/>
                <w:color w:val="000000"/>
                <w:lang w:val="en-US"/>
              </w:rPr>
              <w:t>The final grade (100%)will include:</w:t>
            </w:r>
          </w:p>
          <w:p w14:paraId="3CB4653C" w14:textId="77777777" w:rsidR="00421227" w:rsidRDefault="00421227">
            <w:pPr>
              <w:tabs>
                <w:tab w:val="left" w:pos="284"/>
              </w:tabs>
              <w:jc w:val="both"/>
              <w:rPr>
                <w:rFonts w:ascii="Calibri" w:hAnsi="Calibri" w:cs="Calibri"/>
                <w:color w:val="000000"/>
                <w:lang w:val="en-US"/>
              </w:rPr>
            </w:pPr>
            <w:r>
              <w:rPr>
                <w:rFonts w:ascii="Calibri" w:hAnsi="Calibri" w:cs="Calibri"/>
                <w:color w:val="000000"/>
                <w:lang w:val="en-US"/>
              </w:rPr>
              <w:t>-final multiple choice test (50%),</w:t>
            </w:r>
          </w:p>
          <w:p w14:paraId="6F9C92D3" w14:textId="77777777" w:rsidR="00421227" w:rsidRDefault="00421227">
            <w:pPr>
              <w:tabs>
                <w:tab w:val="left" w:pos="284"/>
              </w:tabs>
              <w:jc w:val="both"/>
              <w:rPr>
                <w:rFonts w:ascii="Calibri" w:hAnsi="Calibri" w:cs="Calibri"/>
                <w:color w:val="000000"/>
                <w:lang w:val="en-US"/>
              </w:rPr>
            </w:pPr>
            <w:r>
              <w:rPr>
                <w:rFonts w:ascii="Calibri" w:hAnsi="Calibri" w:cs="Calibri"/>
                <w:color w:val="000000"/>
                <w:lang w:val="en-US"/>
              </w:rPr>
              <w:t>-cases, homework (25%)</w:t>
            </w:r>
          </w:p>
          <w:p w14:paraId="64B9954C" w14:textId="77777777" w:rsidR="00421227" w:rsidRDefault="00421227">
            <w:pPr>
              <w:tabs>
                <w:tab w:val="left" w:pos="284"/>
              </w:tabs>
              <w:jc w:val="both"/>
              <w:rPr>
                <w:rFonts w:ascii="Calibri" w:hAnsi="Calibri"/>
                <w:i/>
                <w:lang w:val="en-US"/>
              </w:rPr>
            </w:pPr>
            <w:r>
              <w:rPr>
                <w:rFonts w:ascii="Calibri" w:hAnsi="Calibri" w:cs="Calibri"/>
                <w:color w:val="000000"/>
                <w:lang w:val="en-US" w:eastAsia="en-US"/>
              </w:rPr>
              <w:t>-being active on lectures(25%)</w:t>
            </w:r>
          </w:p>
        </w:tc>
      </w:tr>
      <w:tr w:rsidR="00421227" w14:paraId="64545396"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51E49A1A" w14:textId="77777777" w:rsidR="00421227" w:rsidRDefault="00421227">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9F8AEBD" w14:textId="77777777" w:rsidR="00421227" w:rsidRDefault="00421227">
            <w:pPr>
              <w:rPr>
                <w:rFonts w:ascii="Calibri" w:hAnsi="Calibri"/>
                <w:bCs/>
                <w:i/>
              </w:rPr>
            </w:pPr>
            <w:r>
              <w:rPr>
                <w:rFonts w:ascii="Calibri" w:hAnsi="Calibri"/>
                <w:bCs/>
                <w:i/>
              </w:rPr>
              <w:t>English</w:t>
            </w:r>
          </w:p>
        </w:tc>
      </w:tr>
      <w:tr w:rsidR="00421227" w14:paraId="57F4CFC0"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121793E9" w14:textId="77777777" w:rsidR="00421227" w:rsidRDefault="00421227">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D921322" w14:textId="77777777" w:rsidR="00421227" w:rsidRDefault="00421227">
            <w:pPr>
              <w:rPr>
                <w:rFonts w:ascii="Calibri" w:hAnsi="Calibri"/>
                <w:i/>
              </w:rPr>
            </w:pPr>
            <w:r>
              <w:rPr>
                <w:rFonts w:ascii="Calibri" w:hAnsi="Calibri"/>
                <w:i/>
              </w:rPr>
              <w:t>Basic knowledge on  management</w:t>
            </w:r>
          </w:p>
        </w:tc>
      </w:tr>
      <w:tr w:rsidR="00421227" w:rsidRPr="00527122" w14:paraId="7E4DE133"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65D2CEC4" w14:textId="77777777" w:rsidR="00421227" w:rsidRDefault="00421227">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6353231F" w14:textId="77777777" w:rsidR="00421227" w:rsidRDefault="00421227">
            <w:pPr>
              <w:tabs>
                <w:tab w:val="left" w:pos="214"/>
              </w:tabs>
              <w:rPr>
                <w:rFonts w:ascii="Calibri" w:hAnsi="Calibri"/>
                <w:bCs/>
                <w:i/>
                <w:lang w:val="en-US"/>
              </w:rPr>
            </w:pPr>
            <w:r>
              <w:rPr>
                <w:rFonts w:ascii="Calibri" w:hAnsi="Calibri"/>
                <w:bCs/>
                <w:i/>
                <w:lang w:val="en-US"/>
              </w:rPr>
              <w:t>1.</w:t>
            </w:r>
            <w:r>
              <w:rPr>
                <w:rFonts w:ascii="Calibri" w:hAnsi="Calibri"/>
                <w:bCs/>
                <w:i/>
                <w:lang w:val="en-US"/>
              </w:rPr>
              <w:tab/>
              <w:t>The context of international management</w:t>
            </w:r>
          </w:p>
          <w:p w14:paraId="07774803" w14:textId="77777777" w:rsidR="00421227" w:rsidRDefault="00421227">
            <w:pPr>
              <w:tabs>
                <w:tab w:val="left" w:pos="214"/>
              </w:tabs>
              <w:rPr>
                <w:rFonts w:ascii="Calibri" w:hAnsi="Calibri"/>
                <w:bCs/>
                <w:i/>
                <w:lang w:val="en-US"/>
              </w:rPr>
            </w:pPr>
            <w:r>
              <w:rPr>
                <w:rFonts w:ascii="Calibri" w:hAnsi="Calibri"/>
                <w:bCs/>
                <w:i/>
                <w:lang w:val="en-US"/>
              </w:rPr>
              <w:t>2.</w:t>
            </w:r>
            <w:r>
              <w:rPr>
                <w:rFonts w:ascii="Calibri" w:hAnsi="Calibri"/>
                <w:bCs/>
                <w:i/>
                <w:lang w:val="en-US"/>
              </w:rPr>
              <w:tab/>
              <w:t xml:space="preserve">The role of culture in global business </w:t>
            </w:r>
          </w:p>
          <w:p w14:paraId="06125636" w14:textId="77777777" w:rsidR="00421227" w:rsidRDefault="00421227">
            <w:pPr>
              <w:tabs>
                <w:tab w:val="left" w:pos="214"/>
              </w:tabs>
              <w:rPr>
                <w:rFonts w:ascii="Calibri" w:hAnsi="Calibri"/>
                <w:bCs/>
                <w:i/>
                <w:lang w:val="en-US"/>
              </w:rPr>
            </w:pPr>
            <w:r>
              <w:rPr>
                <w:rFonts w:ascii="Calibri" w:hAnsi="Calibri"/>
                <w:bCs/>
                <w:i/>
                <w:lang w:val="en-US"/>
              </w:rPr>
              <w:t>3.</w:t>
            </w:r>
            <w:r>
              <w:rPr>
                <w:rFonts w:ascii="Calibri" w:hAnsi="Calibri"/>
                <w:bCs/>
                <w:i/>
                <w:lang w:val="en-US"/>
              </w:rPr>
              <w:tab/>
              <w:t>Culture shock and strategies of cultural adaptation.</w:t>
            </w:r>
          </w:p>
          <w:p w14:paraId="08821529" w14:textId="77777777" w:rsidR="00421227" w:rsidRDefault="00421227">
            <w:pPr>
              <w:tabs>
                <w:tab w:val="left" w:pos="214"/>
              </w:tabs>
              <w:rPr>
                <w:rFonts w:ascii="Calibri" w:hAnsi="Calibri"/>
                <w:bCs/>
                <w:i/>
                <w:lang w:val="en-US"/>
              </w:rPr>
            </w:pPr>
            <w:r>
              <w:rPr>
                <w:rFonts w:ascii="Calibri" w:hAnsi="Calibri"/>
                <w:bCs/>
                <w:i/>
                <w:lang w:val="en-US"/>
              </w:rPr>
              <w:t>4.</w:t>
            </w:r>
            <w:r>
              <w:rPr>
                <w:rFonts w:ascii="Calibri" w:hAnsi="Calibri"/>
                <w:bCs/>
                <w:i/>
                <w:lang w:val="en-US"/>
              </w:rPr>
              <w:tab/>
              <w:t>Cross- cultural communication in international companies.</w:t>
            </w:r>
          </w:p>
          <w:p w14:paraId="01727A93" w14:textId="77777777" w:rsidR="00421227" w:rsidRDefault="00421227">
            <w:pPr>
              <w:tabs>
                <w:tab w:val="left" w:pos="214"/>
              </w:tabs>
              <w:rPr>
                <w:rFonts w:ascii="Calibri" w:hAnsi="Calibri"/>
                <w:bCs/>
                <w:i/>
                <w:lang w:val="en-US"/>
              </w:rPr>
            </w:pPr>
            <w:r>
              <w:rPr>
                <w:rFonts w:ascii="Calibri" w:hAnsi="Calibri"/>
                <w:bCs/>
                <w:i/>
                <w:lang w:val="en-US"/>
              </w:rPr>
              <w:t>5.The Asian, the American and the European cultural context for doing business.</w:t>
            </w:r>
          </w:p>
          <w:p w14:paraId="1FD5011E" w14:textId="77777777" w:rsidR="00421227" w:rsidRDefault="00421227">
            <w:pPr>
              <w:rPr>
                <w:rFonts w:ascii="Calibri" w:hAnsi="Calibri"/>
                <w:bCs/>
                <w:i/>
                <w:lang w:val="en-US"/>
              </w:rPr>
            </w:pPr>
          </w:p>
          <w:p w14:paraId="499899B7" w14:textId="77777777" w:rsidR="00421227" w:rsidRDefault="00421227">
            <w:pPr>
              <w:rPr>
                <w:rFonts w:ascii="Calibri" w:hAnsi="Calibri"/>
                <w:bCs/>
                <w:i/>
                <w:lang w:val="en-US"/>
              </w:rPr>
            </w:pPr>
          </w:p>
        </w:tc>
      </w:tr>
      <w:tr w:rsidR="00421227" w:rsidRPr="00527122" w14:paraId="34258CAA"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0CC55046" w14:textId="77777777" w:rsidR="00421227" w:rsidRDefault="00421227">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08A552E4" w14:textId="77777777" w:rsidR="00421227" w:rsidRDefault="00421227">
            <w:pPr>
              <w:pStyle w:val="NormalnyWeb"/>
              <w:spacing w:before="0" w:beforeAutospacing="0" w:after="0" w:afterAutospacing="0"/>
              <w:jc w:val="both"/>
              <w:rPr>
                <w:rFonts w:ascii="Calibri" w:hAnsi="Calibri" w:cs="Tahoma"/>
                <w:lang w:val="en-US"/>
              </w:rPr>
            </w:pPr>
            <w:r>
              <w:rPr>
                <w:rFonts w:ascii="Calibri" w:hAnsi="Calibri" w:cs="Calibri"/>
                <w:lang w:val="en-US"/>
              </w:rPr>
              <w:t xml:space="preserve"> </w:t>
            </w:r>
            <w:r>
              <w:rPr>
                <w:rFonts w:ascii="Calibri" w:hAnsi="Calibri" w:cs="Tahoma"/>
                <w:lang w:val="en-US"/>
              </w:rPr>
              <w:t xml:space="preserve">a) to learn the major cultural approaches in international operations and how this affects domestic business, </w:t>
            </w:r>
          </w:p>
          <w:p w14:paraId="4969B6EA" w14:textId="77777777" w:rsidR="00421227" w:rsidRDefault="00421227">
            <w:pPr>
              <w:pStyle w:val="NormalnyWeb"/>
              <w:spacing w:before="0" w:beforeAutospacing="0" w:after="0" w:afterAutospacing="0"/>
              <w:jc w:val="both"/>
              <w:rPr>
                <w:rFonts w:ascii="Calibri" w:hAnsi="Calibri" w:cs="Tahoma"/>
                <w:lang w:val="en-US"/>
              </w:rPr>
            </w:pPr>
            <w:r>
              <w:rPr>
                <w:rFonts w:ascii="Calibri" w:hAnsi="Calibri" w:cs="Tahoma"/>
                <w:lang w:val="en-US"/>
              </w:rPr>
              <w:t>b) to acquire skills of coping with cultural shock,</w:t>
            </w:r>
          </w:p>
          <w:p w14:paraId="779B10C9" w14:textId="77777777" w:rsidR="00421227" w:rsidRDefault="00421227">
            <w:pPr>
              <w:pStyle w:val="NormalnyWeb"/>
              <w:spacing w:before="0" w:beforeAutospacing="0" w:after="0" w:afterAutospacing="0"/>
              <w:jc w:val="both"/>
              <w:rPr>
                <w:rFonts w:ascii="Calibri" w:hAnsi="Calibri" w:cs="Tahoma"/>
                <w:lang w:val="en-US"/>
              </w:rPr>
            </w:pPr>
            <w:r>
              <w:rPr>
                <w:rFonts w:ascii="Calibri" w:hAnsi="Calibri" w:cs="Tahoma"/>
                <w:lang w:val="en-US"/>
              </w:rPr>
              <w:t>c) to learn what are the possible cross cultural trainings for managers-expatriates which allow them to manage effectively in various countries and markets.</w:t>
            </w:r>
          </w:p>
          <w:p w14:paraId="12DFF0CC" w14:textId="77777777" w:rsidR="00421227" w:rsidRDefault="00421227">
            <w:pPr>
              <w:rPr>
                <w:rFonts w:ascii="Calibri" w:hAnsi="Calibri"/>
                <w:bCs/>
                <w:i/>
                <w:lang w:val="en-US"/>
              </w:rPr>
            </w:pPr>
          </w:p>
        </w:tc>
      </w:tr>
      <w:tr w:rsidR="00421227" w14:paraId="093835FC"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1F922555" w14:textId="77777777" w:rsidR="00421227" w:rsidRDefault="00421227">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4AF03F9" w14:textId="77777777" w:rsidR="00421227" w:rsidRDefault="00421227">
            <w:pPr>
              <w:rPr>
                <w:rFonts w:ascii="Calibri" w:hAnsi="Calibri"/>
                <w:bCs/>
                <w:i/>
              </w:rPr>
            </w:pPr>
            <w:r>
              <w:rPr>
                <w:rFonts w:ascii="Calibri" w:hAnsi="Calibri"/>
                <w:bCs/>
                <w:i/>
              </w:rPr>
              <w:t>Dr Sylwia Przytuła, s_przytula@wp.pl</w:t>
            </w:r>
          </w:p>
        </w:tc>
      </w:tr>
      <w:tr w:rsidR="00421227" w:rsidRPr="00527122" w14:paraId="2A9DD159" w14:textId="77777777" w:rsidTr="00421227">
        <w:trPr>
          <w:trHeight w:val="262"/>
        </w:trPr>
        <w:tc>
          <w:tcPr>
            <w:tcW w:w="1913" w:type="dxa"/>
            <w:tcBorders>
              <w:top w:val="single" w:sz="4" w:space="0" w:color="auto"/>
              <w:left w:val="single" w:sz="4" w:space="0" w:color="auto"/>
              <w:bottom w:val="single" w:sz="4" w:space="0" w:color="auto"/>
              <w:right w:val="single" w:sz="4" w:space="0" w:color="auto"/>
            </w:tcBorders>
            <w:hideMark/>
          </w:tcPr>
          <w:p w14:paraId="4C7BC5CF" w14:textId="77777777" w:rsidR="00421227" w:rsidRDefault="00421227">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360780E" w14:textId="77777777" w:rsidR="00421227" w:rsidRDefault="00421227" w:rsidP="0027418B">
            <w:pPr>
              <w:pStyle w:val="Tekstprzypisudolnego"/>
              <w:numPr>
                <w:ilvl w:val="0"/>
                <w:numId w:val="72"/>
              </w:numPr>
              <w:jc w:val="both"/>
              <w:rPr>
                <w:rFonts w:ascii="Calibri" w:hAnsi="Calibri" w:cs="Tahoma"/>
                <w:sz w:val="24"/>
                <w:szCs w:val="24"/>
                <w:lang w:val="en-US"/>
              </w:rPr>
            </w:pPr>
            <w:r>
              <w:rPr>
                <w:rFonts w:ascii="Calibri" w:hAnsi="Calibri" w:cs="Tahoma"/>
                <w:sz w:val="24"/>
                <w:szCs w:val="24"/>
                <w:lang w:val="en-US"/>
              </w:rPr>
              <w:t>Hofstede G, Culture’s concequences:Comparing values, behaviors, institutions and organizations across nations, Sage Publications, 2001</w:t>
            </w:r>
          </w:p>
          <w:p w14:paraId="66EA9377" w14:textId="77777777" w:rsidR="00421227" w:rsidRDefault="00421227" w:rsidP="0027418B">
            <w:pPr>
              <w:numPr>
                <w:ilvl w:val="0"/>
                <w:numId w:val="72"/>
              </w:numPr>
              <w:shd w:val="clear" w:color="auto" w:fill="FFFFFF"/>
              <w:spacing w:before="100" w:beforeAutospacing="1" w:after="100" w:afterAutospacing="1"/>
              <w:jc w:val="both"/>
              <w:rPr>
                <w:rFonts w:ascii="Calibri" w:hAnsi="Calibri" w:cs="Tahoma"/>
                <w:lang w:val="en-US"/>
              </w:rPr>
            </w:pPr>
            <w:r>
              <w:rPr>
                <w:rFonts w:ascii="Calibri" w:hAnsi="Calibri" w:cs="Arial"/>
                <w:lang w:val="en-US"/>
              </w:rPr>
              <w:t>Intercultural Communication in Contexts, Martin, J.N. and Nakayama, T.K. Third Edition. McGraw Hill, 2004</w:t>
            </w:r>
          </w:p>
          <w:p w14:paraId="50282907" w14:textId="77777777" w:rsidR="00421227" w:rsidRDefault="00421227" w:rsidP="0027418B">
            <w:pPr>
              <w:numPr>
                <w:ilvl w:val="0"/>
                <w:numId w:val="72"/>
              </w:numPr>
              <w:shd w:val="clear" w:color="auto" w:fill="FFFFFF"/>
              <w:spacing w:before="100" w:beforeAutospacing="1" w:after="100" w:afterAutospacing="1"/>
              <w:jc w:val="both"/>
              <w:rPr>
                <w:rFonts w:ascii="Calibri" w:hAnsi="Calibri" w:cs="Arial"/>
                <w:lang w:val="en-US"/>
              </w:rPr>
            </w:pPr>
            <w:r>
              <w:rPr>
                <w:rFonts w:ascii="Calibri" w:hAnsi="Calibri" w:cs="Arial"/>
                <w:i/>
                <w:iCs/>
                <w:color w:val="111111"/>
                <w:lang w:val="en-US"/>
              </w:rPr>
              <w:t>Intercultural Communication: A Global Reader</w:t>
            </w:r>
            <w:r>
              <w:rPr>
                <w:rFonts w:ascii="Calibri" w:hAnsi="Calibri" w:cs="Arial"/>
                <w:color w:val="111111"/>
                <w:lang w:val="en-US"/>
              </w:rPr>
              <w:t>, ed. Fred E. Jandt, Sage, 2004</w:t>
            </w:r>
          </w:p>
          <w:p w14:paraId="2FBAC17E" w14:textId="77777777" w:rsidR="00421227" w:rsidRDefault="00421227" w:rsidP="0027418B">
            <w:pPr>
              <w:pStyle w:val="Tekstprzypisudolnego"/>
              <w:numPr>
                <w:ilvl w:val="0"/>
                <w:numId w:val="72"/>
              </w:numPr>
              <w:jc w:val="both"/>
              <w:rPr>
                <w:rFonts w:ascii="Calibri" w:hAnsi="Calibri" w:cs="Tahoma"/>
                <w:sz w:val="24"/>
                <w:szCs w:val="24"/>
                <w:lang w:val="en-US"/>
              </w:rPr>
            </w:pPr>
            <w:r>
              <w:rPr>
                <w:rFonts w:ascii="Calibri" w:hAnsi="Calibri" w:cs="Tahoma"/>
                <w:sz w:val="24"/>
                <w:szCs w:val="24"/>
                <w:lang w:val="en-US"/>
              </w:rPr>
              <w:t>Magala S</w:t>
            </w:r>
            <w:r>
              <w:rPr>
                <w:rFonts w:ascii="Calibri" w:hAnsi="Calibri" w:cs="Tahoma"/>
                <w:i/>
                <w:sz w:val="24"/>
                <w:szCs w:val="24"/>
                <w:lang w:val="en-US"/>
              </w:rPr>
              <w:t>., Cross-cultural competence</w:t>
            </w:r>
            <w:r>
              <w:rPr>
                <w:rFonts w:ascii="Calibri" w:hAnsi="Calibri" w:cs="Tahoma"/>
                <w:sz w:val="24"/>
                <w:szCs w:val="24"/>
                <w:lang w:val="en-US"/>
              </w:rPr>
              <w:t>, Routledge, London 2005</w:t>
            </w:r>
          </w:p>
        </w:tc>
      </w:tr>
      <w:tr w:rsidR="00421227" w14:paraId="21F9BB00" w14:textId="77777777" w:rsidTr="00421227">
        <w:trPr>
          <w:trHeight w:val="262"/>
        </w:trPr>
        <w:tc>
          <w:tcPr>
            <w:tcW w:w="1913" w:type="dxa"/>
            <w:tcBorders>
              <w:top w:val="single" w:sz="4" w:space="0" w:color="auto"/>
              <w:left w:val="single" w:sz="4" w:space="0" w:color="auto"/>
              <w:bottom w:val="single" w:sz="4" w:space="0" w:color="auto"/>
              <w:right w:val="single" w:sz="4" w:space="0" w:color="auto"/>
            </w:tcBorders>
            <w:hideMark/>
          </w:tcPr>
          <w:p w14:paraId="0374FD41" w14:textId="77777777" w:rsidR="00421227" w:rsidRDefault="00421227">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A2469C0" w14:textId="77777777" w:rsidR="00421227" w:rsidRDefault="00421227">
            <w:pPr>
              <w:rPr>
                <w:rFonts w:ascii="Calibri" w:hAnsi="Calibri"/>
                <w:bCs/>
                <w:i/>
              </w:rPr>
            </w:pPr>
            <w:r>
              <w:rPr>
                <w:rFonts w:ascii="Calibri" w:hAnsi="Calibri"/>
                <w:bCs/>
                <w:i/>
              </w:rPr>
              <w:t>All students</w:t>
            </w:r>
          </w:p>
        </w:tc>
      </w:tr>
      <w:tr w:rsidR="00421227" w14:paraId="114ADFBF" w14:textId="77777777" w:rsidTr="00421227">
        <w:trPr>
          <w:trHeight w:val="262"/>
        </w:trPr>
        <w:tc>
          <w:tcPr>
            <w:tcW w:w="1913" w:type="dxa"/>
            <w:tcBorders>
              <w:top w:val="single" w:sz="4" w:space="0" w:color="auto"/>
              <w:left w:val="single" w:sz="4" w:space="0" w:color="auto"/>
              <w:bottom w:val="single" w:sz="4" w:space="0" w:color="auto"/>
              <w:right w:val="single" w:sz="4" w:space="0" w:color="auto"/>
            </w:tcBorders>
            <w:hideMark/>
          </w:tcPr>
          <w:p w14:paraId="0487B716" w14:textId="77777777" w:rsidR="00421227" w:rsidRDefault="00421227">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6587706D" w14:textId="77777777" w:rsidR="00421227" w:rsidRDefault="00421227">
            <w:pPr>
              <w:rPr>
                <w:rFonts w:ascii="Calibri" w:hAnsi="Calibri"/>
                <w:bCs/>
                <w:i/>
              </w:rPr>
            </w:pPr>
          </w:p>
        </w:tc>
        <w:tc>
          <w:tcPr>
            <w:tcW w:w="6262" w:type="dxa"/>
            <w:tcBorders>
              <w:top w:val="single" w:sz="4" w:space="0" w:color="auto"/>
              <w:left w:val="nil"/>
              <w:bottom w:val="single" w:sz="4" w:space="0" w:color="auto"/>
              <w:right w:val="single" w:sz="4" w:space="0" w:color="auto"/>
            </w:tcBorders>
            <w:hideMark/>
          </w:tcPr>
          <w:p w14:paraId="17F0F099" w14:textId="77777777" w:rsidR="00421227" w:rsidRDefault="00421227">
            <w:pPr>
              <w:rPr>
                <w:rFonts w:ascii="Calibri" w:hAnsi="Calibri"/>
                <w:bCs/>
                <w:i/>
              </w:rPr>
            </w:pPr>
            <w:r>
              <w:rPr>
                <w:rFonts w:ascii="Calibri" w:hAnsi="Calibri"/>
                <w:bCs/>
                <w:i/>
              </w:rPr>
              <w:t>Tak-treści zawarte w tym przedmiocie maja odzwierciedlenie w takich przedmiotach prowadzonych w j.polskim jak: Kulturowe uwarunkowania w biznesie międzynarodowym (IIst. NE),Komunikacja międzykulturowa w organizacji (IIst. NE), Zarządzanie kadrą menedżerską (IIst.ZIF),</w:t>
            </w:r>
          </w:p>
        </w:tc>
      </w:tr>
    </w:tbl>
    <w:p w14:paraId="007664C7" w14:textId="77777777" w:rsidR="00BF77B0" w:rsidRDefault="00BF77B0" w:rsidP="00BF77B0"/>
    <w:p w14:paraId="5904D738" w14:textId="77777777" w:rsidR="00421227" w:rsidRDefault="00421227" w:rsidP="00BF7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9"/>
      </w:tblGrid>
      <w:tr w:rsidR="00BF77B0" w14:paraId="285B89C5"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29C170A3" w14:textId="77777777" w:rsidR="00BF77B0" w:rsidRDefault="00BF77B0">
            <w:pPr>
              <w:rPr>
                <w:b/>
                <w:bCs/>
                <w:i/>
                <w:sz w:val="22"/>
                <w:szCs w:val="22"/>
              </w:rPr>
            </w:pPr>
            <w:r>
              <w:rPr>
                <w:b/>
                <w:bCs/>
                <w:i/>
                <w:sz w:val="22"/>
                <w:szCs w:val="22"/>
              </w:rPr>
              <w:t>Title:</w:t>
            </w:r>
          </w:p>
        </w:tc>
        <w:tc>
          <w:tcPr>
            <w:tcW w:w="7299" w:type="dxa"/>
            <w:tcBorders>
              <w:top w:val="single" w:sz="4" w:space="0" w:color="auto"/>
              <w:left w:val="single" w:sz="4" w:space="0" w:color="auto"/>
              <w:bottom w:val="single" w:sz="4" w:space="0" w:color="auto"/>
              <w:right w:val="single" w:sz="4" w:space="0" w:color="auto"/>
            </w:tcBorders>
            <w:hideMark/>
          </w:tcPr>
          <w:p w14:paraId="7D0AF4BA" w14:textId="77777777" w:rsidR="00BF77B0" w:rsidRDefault="00BF77B0">
            <w:pPr>
              <w:rPr>
                <w:bCs/>
                <w:i/>
                <w:sz w:val="22"/>
                <w:szCs w:val="22"/>
              </w:rPr>
            </w:pPr>
            <w:r>
              <w:rPr>
                <w:b/>
                <w:bCs/>
                <w:i/>
                <w:sz w:val="22"/>
                <w:szCs w:val="22"/>
                <w:lang w:val="en-US"/>
              </w:rPr>
              <w:t>CREATIVE STRATEGY IN ADVERTISING</w:t>
            </w:r>
          </w:p>
        </w:tc>
      </w:tr>
      <w:tr w:rsidR="00BF77B0" w14:paraId="793AF893"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5AC10A54" w14:textId="77777777" w:rsidR="00BF77B0" w:rsidRDefault="00BF77B0">
            <w:pPr>
              <w:rPr>
                <w:b/>
                <w:bCs/>
                <w:i/>
                <w:sz w:val="22"/>
                <w:szCs w:val="22"/>
              </w:rPr>
            </w:pPr>
            <w:r>
              <w:rPr>
                <w:b/>
                <w:bCs/>
                <w:i/>
                <w:sz w:val="22"/>
                <w:szCs w:val="22"/>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14:paraId="3AB62876" w14:textId="77777777" w:rsidR="00BF77B0" w:rsidRDefault="00BF77B0">
            <w:pPr>
              <w:rPr>
                <w:bCs/>
                <w:i/>
                <w:sz w:val="22"/>
                <w:szCs w:val="22"/>
              </w:rPr>
            </w:pPr>
            <w:r>
              <w:rPr>
                <w:bCs/>
                <w:i/>
                <w:sz w:val="22"/>
                <w:szCs w:val="22"/>
              </w:rPr>
              <w:t>30</w:t>
            </w:r>
          </w:p>
        </w:tc>
      </w:tr>
      <w:tr w:rsidR="00BF77B0" w14:paraId="749415D7"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65F2B11" w14:textId="77777777" w:rsidR="00BF77B0" w:rsidRDefault="00BF77B0">
            <w:pPr>
              <w:rPr>
                <w:b/>
                <w:bCs/>
                <w:i/>
                <w:sz w:val="22"/>
                <w:szCs w:val="22"/>
                <w:lang w:val="en-US"/>
              </w:rPr>
            </w:pPr>
            <w:r>
              <w:rPr>
                <w:b/>
                <w:bCs/>
                <w:i/>
                <w:sz w:val="22"/>
                <w:szCs w:val="22"/>
                <w:lang w:val="en-US"/>
              </w:rPr>
              <w:t>Study period:</w:t>
            </w:r>
          </w:p>
        </w:tc>
        <w:tc>
          <w:tcPr>
            <w:tcW w:w="7299" w:type="dxa"/>
            <w:tcBorders>
              <w:top w:val="single" w:sz="4" w:space="0" w:color="auto"/>
              <w:left w:val="single" w:sz="4" w:space="0" w:color="auto"/>
              <w:bottom w:val="single" w:sz="4" w:space="0" w:color="auto"/>
              <w:right w:val="single" w:sz="4" w:space="0" w:color="auto"/>
            </w:tcBorders>
            <w:hideMark/>
          </w:tcPr>
          <w:p w14:paraId="6C041B31" w14:textId="77777777" w:rsidR="00BF77B0" w:rsidRDefault="00BF77B0">
            <w:pPr>
              <w:rPr>
                <w:bCs/>
                <w:i/>
                <w:sz w:val="22"/>
                <w:szCs w:val="22"/>
              </w:rPr>
            </w:pPr>
            <w:r>
              <w:rPr>
                <w:bCs/>
                <w:i/>
                <w:sz w:val="22"/>
                <w:szCs w:val="22"/>
              </w:rPr>
              <w:t>Summer semester</w:t>
            </w:r>
          </w:p>
        </w:tc>
      </w:tr>
      <w:tr w:rsidR="00BF77B0" w14:paraId="76A9BBE9"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7016E0CC" w14:textId="77777777" w:rsidR="00BF77B0" w:rsidRDefault="00BF77B0">
            <w:pPr>
              <w:rPr>
                <w:b/>
                <w:bCs/>
                <w:i/>
                <w:sz w:val="22"/>
                <w:szCs w:val="22"/>
              </w:rPr>
            </w:pPr>
            <w:r>
              <w:rPr>
                <w:b/>
                <w:bCs/>
                <w:i/>
                <w:sz w:val="22"/>
                <w:szCs w:val="22"/>
              </w:rPr>
              <w:t>Level:</w:t>
            </w:r>
          </w:p>
        </w:tc>
        <w:tc>
          <w:tcPr>
            <w:tcW w:w="7299" w:type="dxa"/>
            <w:tcBorders>
              <w:top w:val="single" w:sz="4" w:space="0" w:color="auto"/>
              <w:left w:val="single" w:sz="4" w:space="0" w:color="auto"/>
              <w:bottom w:val="single" w:sz="4" w:space="0" w:color="auto"/>
              <w:right w:val="single" w:sz="4" w:space="0" w:color="auto"/>
            </w:tcBorders>
            <w:hideMark/>
          </w:tcPr>
          <w:p w14:paraId="38BAF084" w14:textId="77777777" w:rsidR="00BF77B0" w:rsidRDefault="00BF77B0">
            <w:pPr>
              <w:rPr>
                <w:i/>
                <w:sz w:val="22"/>
                <w:szCs w:val="22"/>
              </w:rPr>
            </w:pPr>
            <w:r>
              <w:rPr>
                <w:i/>
                <w:sz w:val="22"/>
                <w:szCs w:val="22"/>
              </w:rPr>
              <w:t>advanced</w:t>
            </w:r>
          </w:p>
        </w:tc>
      </w:tr>
      <w:tr w:rsidR="00BF77B0" w14:paraId="7EB03118"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89AD02E" w14:textId="77777777" w:rsidR="00BF77B0" w:rsidRDefault="00BF77B0">
            <w:pPr>
              <w:rPr>
                <w:b/>
                <w:bCs/>
                <w:i/>
                <w:sz w:val="22"/>
                <w:szCs w:val="22"/>
              </w:rPr>
            </w:pPr>
            <w:r>
              <w:rPr>
                <w:b/>
                <w:bCs/>
                <w:i/>
                <w:sz w:val="22"/>
                <w:szCs w:val="22"/>
              </w:rPr>
              <w:t>Location:</w:t>
            </w:r>
          </w:p>
        </w:tc>
        <w:tc>
          <w:tcPr>
            <w:tcW w:w="7299" w:type="dxa"/>
            <w:tcBorders>
              <w:top w:val="single" w:sz="4" w:space="0" w:color="auto"/>
              <w:left w:val="single" w:sz="4" w:space="0" w:color="auto"/>
              <w:bottom w:val="single" w:sz="4" w:space="0" w:color="auto"/>
              <w:right w:val="single" w:sz="4" w:space="0" w:color="auto"/>
            </w:tcBorders>
            <w:hideMark/>
          </w:tcPr>
          <w:p w14:paraId="16315C57" w14:textId="77777777" w:rsidR="00BF77B0" w:rsidRDefault="00BF77B0">
            <w:pPr>
              <w:rPr>
                <w:bCs/>
                <w:i/>
                <w:sz w:val="22"/>
                <w:szCs w:val="22"/>
              </w:rPr>
            </w:pPr>
            <w:r>
              <w:rPr>
                <w:bCs/>
                <w:i/>
                <w:sz w:val="22"/>
                <w:szCs w:val="22"/>
              </w:rPr>
              <w:t>Wrocław</w:t>
            </w:r>
          </w:p>
        </w:tc>
      </w:tr>
      <w:tr w:rsidR="00BF77B0" w14:paraId="28EDD694"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48586E76" w14:textId="77777777" w:rsidR="00BF77B0" w:rsidRDefault="00BF77B0">
            <w:pPr>
              <w:rPr>
                <w:b/>
                <w:bCs/>
                <w:i/>
                <w:sz w:val="22"/>
                <w:szCs w:val="22"/>
              </w:rPr>
            </w:pPr>
            <w:r>
              <w:rPr>
                <w:b/>
                <w:bCs/>
                <w:i/>
                <w:sz w:val="22"/>
                <w:szCs w:val="22"/>
              </w:rPr>
              <w:t>Examination:</w:t>
            </w:r>
          </w:p>
        </w:tc>
        <w:tc>
          <w:tcPr>
            <w:tcW w:w="7299" w:type="dxa"/>
            <w:tcBorders>
              <w:top w:val="single" w:sz="4" w:space="0" w:color="auto"/>
              <w:left w:val="single" w:sz="4" w:space="0" w:color="auto"/>
              <w:bottom w:val="single" w:sz="4" w:space="0" w:color="auto"/>
              <w:right w:val="single" w:sz="4" w:space="0" w:color="auto"/>
            </w:tcBorders>
            <w:hideMark/>
          </w:tcPr>
          <w:p w14:paraId="039291BE" w14:textId="77777777" w:rsidR="00BF77B0" w:rsidRDefault="00BF77B0">
            <w:pPr>
              <w:rPr>
                <w:i/>
                <w:sz w:val="22"/>
                <w:szCs w:val="22"/>
              </w:rPr>
            </w:pPr>
            <w:r>
              <w:rPr>
                <w:i/>
                <w:sz w:val="22"/>
                <w:szCs w:val="22"/>
              </w:rPr>
              <w:t>Test and project</w:t>
            </w:r>
          </w:p>
        </w:tc>
      </w:tr>
      <w:tr w:rsidR="00BF77B0" w14:paraId="389E4331"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474DBA37" w14:textId="77777777" w:rsidR="00BF77B0" w:rsidRDefault="00BF77B0">
            <w:pPr>
              <w:rPr>
                <w:b/>
                <w:bCs/>
                <w:i/>
                <w:sz w:val="22"/>
                <w:szCs w:val="22"/>
              </w:rPr>
            </w:pPr>
            <w:r>
              <w:rPr>
                <w:b/>
                <w:bCs/>
                <w:i/>
                <w:sz w:val="22"/>
                <w:szCs w:val="22"/>
              </w:rPr>
              <w:t>Language:</w:t>
            </w:r>
          </w:p>
        </w:tc>
        <w:tc>
          <w:tcPr>
            <w:tcW w:w="7299" w:type="dxa"/>
            <w:tcBorders>
              <w:top w:val="single" w:sz="4" w:space="0" w:color="auto"/>
              <w:left w:val="single" w:sz="4" w:space="0" w:color="auto"/>
              <w:bottom w:val="single" w:sz="4" w:space="0" w:color="auto"/>
              <w:right w:val="single" w:sz="4" w:space="0" w:color="auto"/>
            </w:tcBorders>
            <w:hideMark/>
          </w:tcPr>
          <w:p w14:paraId="0BEDB0A4" w14:textId="77777777" w:rsidR="00BF77B0" w:rsidRDefault="00BF77B0">
            <w:pPr>
              <w:rPr>
                <w:bCs/>
                <w:i/>
                <w:sz w:val="22"/>
                <w:szCs w:val="22"/>
              </w:rPr>
            </w:pPr>
            <w:r>
              <w:rPr>
                <w:bCs/>
                <w:i/>
                <w:sz w:val="22"/>
                <w:szCs w:val="22"/>
              </w:rPr>
              <w:t xml:space="preserve">English </w:t>
            </w:r>
          </w:p>
        </w:tc>
      </w:tr>
      <w:tr w:rsidR="00BF77B0" w:rsidRPr="00527122" w14:paraId="2B1BFFB9"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2A8490CF" w14:textId="77777777" w:rsidR="00BF77B0" w:rsidRDefault="00BF77B0">
            <w:pPr>
              <w:rPr>
                <w:b/>
                <w:bCs/>
                <w:i/>
                <w:sz w:val="22"/>
                <w:szCs w:val="22"/>
              </w:rPr>
            </w:pPr>
            <w:r>
              <w:rPr>
                <w:b/>
                <w:bCs/>
                <w:i/>
                <w:sz w:val="22"/>
                <w:szCs w:val="22"/>
              </w:rPr>
              <w:t>Prerequisites:</w:t>
            </w:r>
          </w:p>
        </w:tc>
        <w:tc>
          <w:tcPr>
            <w:tcW w:w="7299" w:type="dxa"/>
            <w:tcBorders>
              <w:top w:val="single" w:sz="4" w:space="0" w:color="auto"/>
              <w:left w:val="single" w:sz="4" w:space="0" w:color="auto"/>
              <w:bottom w:val="single" w:sz="4" w:space="0" w:color="auto"/>
              <w:right w:val="single" w:sz="4" w:space="0" w:color="auto"/>
            </w:tcBorders>
            <w:hideMark/>
          </w:tcPr>
          <w:p w14:paraId="3AB41F27" w14:textId="77777777" w:rsidR="00BF77B0" w:rsidRDefault="00BF77B0">
            <w:pPr>
              <w:rPr>
                <w:i/>
                <w:sz w:val="22"/>
                <w:szCs w:val="22"/>
                <w:lang w:val="en-US"/>
              </w:rPr>
            </w:pPr>
            <w:r>
              <w:rPr>
                <w:i/>
                <w:sz w:val="22"/>
                <w:szCs w:val="22"/>
                <w:lang w:val="en-US"/>
              </w:rPr>
              <w:t>Basic marketing and management courses</w:t>
            </w:r>
          </w:p>
        </w:tc>
      </w:tr>
      <w:tr w:rsidR="00BF77B0" w:rsidRPr="00527122" w14:paraId="10335DC6"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C2E2CE7" w14:textId="77777777" w:rsidR="00BF77B0" w:rsidRDefault="00BF77B0">
            <w:pPr>
              <w:rPr>
                <w:b/>
                <w:bCs/>
                <w:i/>
                <w:sz w:val="22"/>
                <w:szCs w:val="22"/>
                <w:lang w:val="en-US"/>
              </w:rPr>
            </w:pPr>
            <w:r>
              <w:rPr>
                <w:b/>
                <w:bCs/>
                <w:i/>
                <w:sz w:val="22"/>
                <w:szCs w:val="22"/>
                <w:lang w:val="en-US"/>
              </w:rPr>
              <w:t>Course content:</w:t>
            </w:r>
          </w:p>
        </w:tc>
        <w:tc>
          <w:tcPr>
            <w:tcW w:w="7299" w:type="dxa"/>
            <w:tcBorders>
              <w:top w:val="single" w:sz="4" w:space="0" w:color="auto"/>
              <w:left w:val="single" w:sz="4" w:space="0" w:color="auto"/>
              <w:bottom w:val="single" w:sz="4" w:space="0" w:color="auto"/>
              <w:right w:val="single" w:sz="4" w:space="0" w:color="auto"/>
            </w:tcBorders>
            <w:hideMark/>
          </w:tcPr>
          <w:p w14:paraId="427D8BCF" w14:textId="77777777" w:rsidR="00BF77B0" w:rsidRDefault="00BF77B0" w:rsidP="00BF77B0">
            <w:pPr>
              <w:numPr>
                <w:ilvl w:val="0"/>
                <w:numId w:val="7"/>
              </w:numPr>
              <w:rPr>
                <w:bCs/>
                <w:i/>
                <w:sz w:val="22"/>
                <w:szCs w:val="22"/>
                <w:lang w:val="en-US"/>
              </w:rPr>
            </w:pPr>
            <w:r>
              <w:rPr>
                <w:b/>
                <w:bCs/>
                <w:i/>
                <w:sz w:val="22"/>
                <w:szCs w:val="22"/>
                <w:lang w:val="en-US"/>
              </w:rPr>
              <w:t>Creative strategy in advertising – key terms</w:t>
            </w:r>
            <w:r>
              <w:rPr>
                <w:bCs/>
                <w:i/>
                <w:sz w:val="22"/>
                <w:szCs w:val="22"/>
                <w:lang w:val="en-US"/>
              </w:rPr>
              <w:t xml:space="preserve"> </w:t>
            </w:r>
          </w:p>
          <w:p w14:paraId="656961A2" w14:textId="77777777" w:rsidR="00BF77B0" w:rsidRDefault="00BF77B0" w:rsidP="00BF77B0">
            <w:pPr>
              <w:numPr>
                <w:ilvl w:val="0"/>
                <w:numId w:val="7"/>
              </w:numPr>
              <w:rPr>
                <w:bCs/>
                <w:i/>
                <w:sz w:val="22"/>
                <w:szCs w:val="22"/>
                <w:lang w:val="en-US"/>
              </w:rPr>
            </w:pPr>
            <w:r>
              <w:rPr>
                <w:b/>
                <w:bCs/>
                <w:i/>
                <w:sz w:val="22"/>
                <w:szCs w:val="22"/>
                <w:lang w:val="en-US"/>
              </w:rPr>
              <w:t>Organizational structure of advertising agency and creative process</w:t>
            </w:r>
          </w:p>
          <w:p w14:paraId="16D3711A" w14:textId="77777777" w:rsidR="00BF77B0" w:rsidRDefault="00BF77B0" w:rsidP="00BF77B0">
            <w:pPr>
              <w:numPr>
                <w:ilvl w:val="0"/>
                <w:numId w:val="8"/>
              </w:numPr>
              <w:ind w:firstLine="202"/>
              <w:rPr>
                <w:bCs/>
                <w:i/>
                <w:sz w:val="22"/>
                <w:szCs w:val="22"/>
                <w:lang w:val="en-US"/>
              </w:rPr>
            </w:pPr>
            <w:r>
              <w:rPr>
                <w:bCs/>
                <w:i/>
                <w:sz w:val="22"/>
                <w:szCs w:val="22"/>
                <w:lang w:val="en-US"/>
              </w:rPr>
              <w:t>Client service department and its responsibility</w:t>
            </w:r>
          </w:p>
          <w:p w14:paraId="48A69F7A" w14:textId="77777777" w:rsidR="00BF77B0" w:rsidRDefault="00BF77B0" w:rsidP="00BF77B0">
            <w:pPr>
              <w:numPr>
                <w:ilvl w:val="0"/>
                <w:numId w:val="8"/>
              </w:numPr>
              <w:ind w:firstLine="202"/>
              <w:rPr>
                <w:bCs/>
                <w:i/>
                <w:sz w:val="22"/>
                <w:szCs w:val="22"/>
                <w:lang w:val="en-US"/>
              </w:rPr>
            </w:pPr>
            <w:r>
              <w:rPr>
                <w:bCs/>
                <w:i/>
                <w:sz w:val="22"/>
                <w:szCs w:val="22"/>
                <w:lang w:val="en-US"/>
              </w:rPr>
              <w:t>Strategy department and its responsibility</w:t>
            </w:r>
          </w:p>
          <w:p w14:paraId="3B40EB87" w14:textId="77777777" w:rsidR="00BF77B0" w:rsidRDefault="00BF77B0" w:rsidP="00BF77B0">
            <w:pPr>
              <w:numPr>
                <w:ilvl w:val="0"/>
                <w:numId w:val="8"/>
              </w:numPr>
              <w:ind w:firstLine="202"/>
              <w:rPr>
                <w:bCs/>
                <w:i/>
                <w:sz w:val="22"/>
                <w:szCs w:val="22"/>
                <w:lang w:val="en-US"/>
              </w:rPr>
            </w:pPr>
            <w:r>
              <w:rPr>
                <w:bCs/>
                <w:i/>
                <w:sz w:val="22"/>
                <w:szCs w:val="22"/>
                <w:lang w:val="en-US"/>
              </w:rPr>
              <w:t>Creative department and its responsibility</w:t>
            </w:r>
          </w:p>
          <w:p w14:paraId="44987C93" w14:textId="77777777" w:rsidR="00BF77B0" w:rsidRDefault="00BF77B0" w:rsidP="00BF77B0">
            <w:pPr>
              <w:numPr>
                <w:ilvl w:val="0"/>
                <w:numId w:val="8"/>
              </w:numPr>
              <w:ind w:firstLine="202"/>
              <w:rPr>
                <w:bCs/>
                <w:i/>
                <w:sz w:val="22"/>
                <w:szCs w:val="22"/>
                <w:lang w:val="en-US"/>
              </w:rPr>
            </w:pPr>
            <w:r>
              <w:rPr>
                <w:bCs/>
                <w:i/>
                <w:sz w:val="22"/>
                <w:szCs w:val="22"/>
                <w:lang w:val="en-US"/>
              </w:rPr>
              <w:t>Media department and its responsibility</w:t>
            </w:r>
          </w:p>
          <w:p w14:paraId="28EFE7C6" w14:textId="77777777" w:rsidR="00BF77B0" w:rsidRDefault="00BF77B0" w:rsidP="00BF77B0">
            <w:pPr>
              <w:numPr>
                <w:ilvl w:val="0"/>
                <w:numId w:val="8"/>
              </w:numPr>
              <w:ind w:firstLine="202"/>
              <w:rPr>
                <w:bCs/>
                <w:i/>
                <w:sz w:val="22"/>
                <w:szCs w:val="22"/>
                <w:lang w:val="en-US"/>
              </w:rPr>
            </w:pPr>
            <w:r>
              <w:rPr>
                <w:bCs/>
                <w:i/>
                <w:sz w:val="22"/>
                <w:szCs w:val="22"/>
                <w:lang w:val="en-US"/>
              </w:rPr>
              <w:t>Production department and its responsibility</w:t>
            </w:r>
          </w:p>
          <w:p w14:paraId="169B5EA4" w14:textId="77777777" w:rsidR="00BF77B0" w:rsidRDefault="00BF77B0" w:rsidP="00BF77B0">
            <w:pPr>
              <w:numPr>
                <w:ilvl w:val="0"/>
                <w:numId w:val="7"/>
              </w:numPr>
              <w:rPr>
                <w:bCs/>
                <w:i/>
                <w:sz w:val="22"/>
                <w:szCs w:val="22"/>
                <w:lang w:val="en-US"/>
              </w:rPr>
            </w:pPr>
            <w:r>
              <w:rPr>
                <w:b/>
                <w:bCs/>
                <w:i/>
                <w:sz w:val="22"/>
                <w:szCs w:val="22"/>
                <w:lang w:val="en-US"/>
              </w:rPr>
              <w:t>Creative strategy</w:t>
            </w:r>
          </w:p>
          <w:p w14:paraId="618A6689" w14:textId="77777777" w:rsidR="00BF77B0" w:rsidRDefault="00BF77B0" w:rsidP="00BF77B0">
            <w:pPr>
              <w:numPr>
                <w:ilvl w:val="0"/>
                <w:numId w:val="8"/>
              </w:numPr>
              <w:ind w:left="1348" w:hanging="426"/>
              <w:rPr>
                <w:bCs/>
                <w:i/>
                <w:sz w:val="22"/>
                <w:szCs w:val="22"/>
                <w:lang w:val="en-US"/>
              </w:rPr>
            </w:pPr>
            <w:r>
              <w:rPr>
                <w:bCs/>
                <w:i/>
                <w:sz w:val="22"/>
                <w:szCs w:val="22"/>
                <w:lang w:val="en-US"/>
              </w:rPr>
              <w:t>Analysis of client brief</w:t>
            </w:r>
          </w:p>
          <w:p w14:paraId="158C6F03" w14:textId="77777777" w:rsidR="00BF77B0" w:rsidRDefault="00BF77B0" w:rsidP="00BF77B0">
            <w:pPr>
              <w:numPr>
                <w:ilvl w:val="0"/>
                <w:numId w:val="8"/>
              </w:numPr>
              <w:ind w:left="1348" w:hanging="426"/>
              <w:rPr>
                <w:bCs/>
                <w:i/>
                <w:sz w:val="22"/>
                <w:szCs w:val="22"/>
                <w:lang w:val="en-US"/>
              </w:rPr>
            </w:pPr>
            <w:r>
              <w:rPr>
                <w:bCs/>
                <w:i/>
                <w:sz w:val="22"/>
                <w:szCs w:val="22"/>
                <w:lang w:val="en-US"/>
              </w:rPr>
              <w:t>Market analysis</w:t>
            </w:r>
          </w:p>
          <w:p w14:paraId="478B8661" w14:textId="77777777" w:rsidR="00BF77B0" w:rsidRDefault="00BF77B0" w:rsidP="00BF77B0">
            <w:pPr>
              <w:numPr>
                <w:ilvl w:val="0"/>
                <w:numId w:val="8"/>
              </w:numPr>
              <w:ind w:left="1348" w:hanging="426"/>
              <w:rPr>
                <w:bCs/>
                <w:i/>
                <w:sz w:val="22"/>
                <w:szCs w:val="22"/>
                <w:lang w:val="en-US"/>
              </w:rPr>
            </w:pPr>
            <w:r>
              <w:rPr>
                <w:bCs/>
                <w:i/>
                <w:sz w:val="22"/>
                <w:szCs w:val="22"/>
                <w:lang w:val="en-US"/>
              </w:rPr>
              <w:t>Strategy concepts</w:t>
            </w:r>
          </w:p>
          <w:p w14:paraId="4EAF0B3B" w14:textId="77777777" w:rsidR="00BF77B0" w:rsidRDefault="00BF77B0" w:rsidP="00BF77B0">
            <w:pPr>
              <w:numPr>
                <w:ilvl w:val="0"/>
                <w:numId w:val="8"/>
              </w:numPr>
              <w:ind w:left="1348" w:hanging="426"/>
              <w:rPr>
                <w:bCs/>
                <w:i/>
                <w:sz w:val="22"/>
                <w:szCs w:val="22"/>
                <w:lang w:val="en-US"/>
              </w:rPr>
            </w:pPr>
            <w:r>
              <w:rPr>
                <w:bCs/>
                <w:i/>
                <w:sz w:val="22"/>
                <w:szCs w:val="22"/>
                <w:lang w:val="en-US"/>
              </w:rPr>
              <w:t>Creative brief</w:t>
            </w:r>
          </w:p>
          <w:p w14:paraId="2C4EC807" w14:textId="77777777" w:rsidR="00BF77B0" w:rsidRDefault="00BF77B0" w:rsidP="00BF77B0">
            <w:pPr>
              <w:numPr>
                <w:ilvl w:val="0"/>
                <w:numId w:val="7"/>
              </w:numPr>
              <w:rPr>
                <w:bCs/>
                <w:i/>
                <w:sz w:val="22"/>
                <w:szCs w:val="22"/>
                <w:lang w:val="en-US"/>
              </w:rPr>
            </w:pPr>
            <w:r>
              <w:rPr>
                <w:b/>
                <w:bCs/>
                <w:i/>
                <w:sz w:val="22"/>
                <w:szCs w:val="22"/>
                <w:lang w:val="en-US"/>
              </w:rPr>
              <w:t>Creative idea</w:t>
            </w:r>
          </w:p>
          <w:p w14:paraId="655C761A" w14:textId="77777777" w:rsidR="00BF77B0" w:rsidRDefault="00BF77B0" w:rsidP="00BF77B0">
            <w:pPr>
              <w:numPr>
                <w:ilvl w:val="0"/>
                <w:numId w:val="8"/>
              </w:numPr>
              <w:ind w:firstLine="202"/>
              <w:rPr>
                <w:bCs/>
                <w:i/>
                <w:sz w:val="22"/>
                <w:szCs w:val="22"/>
                <w:lang w:val="en-US"/>
              </w:rPr>
            </w:pPr>
            <w:r>
              <w:rPr>
                <w:bCs/>
                <w:i/>
                <w:sz w:val="22"/>
                <w:szCs w:val="22"/>
                <w:lang w:val="en-US"/>
              </w:rPr>
              <w:t>Criteria for creative ideas development</w:t>
            </w:r>
          </w:p>
          <w:p w14:paraId="272BC12D" w14:textId="77777777" w:rsidR="00BF77B0" w:rsidRDefault="00BF77B0" w:rsidP="00BF77B0">
            <w:pPr>
              <w:numPr>
                <w:ilvl w:val="0"/>
                <w:numId w:val="8"/>
              </w:numPr>
              <w:ind w:firstLine="202"/>
              <w:rPr>
                <w:bCs/>
                <w:i/>
                <w:sz w:val="22"/>
                <w:szCs w:val="22"/>
                <w:lang w:val="en-US"/>
              </w:rPr>
            </w:pPr>
            <w:r>
              <w:rPr>
                <w:bCs/>
                <w:i/>
                <w:sz w:val="22"/>
                <w:szCs w:val="22"/>
                <w:lang w:val="en-US"/>
              </w:rPr>
              <w:t>Tools for creative ideas development</w:t>
            </w:r>
          </w:p>
          <w:p w14:paraId="549EAD3E" w14:textId="77777777" w:rsidR="00BF77B0" w:rsidRDefault="00BF77B0" w:rsidP="00BF77B0">
            <w:pPr>
              <w:numPr>
                <w:ilvl w:val="0"/>
                <w:numId w:val="7"/>
              </w:numPr>
              <w:rPr>
                <w:bCs/>
                <w:i/>
                <w:sz w:val="22"/>
                <w:szCs w:val="22"/>
                <w:lang w:val="en-US"/>
              </w:rPr>
            </w:pPr>
            <w:r>
              <w:rPr>
                <w:b/>
                <w:bCs/>
                <w:i/>
                <w:sz w:val="22"/>
                <w:szCs w:val="22"/>
                <w:lang w:val="en-US"/>
              </w:rPr>
              <w:t>Creative execution</w:t>
            </w:r>
          </w:p>
          <w:p w14:paraId="666911D1" w14:textId="77777777" w:rsidR="00BF77B0" w:rsidRDefault="00BF77B0" w:rsidP="00BF77B0">
            <w:pPr>
              <w:numPr>
                <w:ilvl w:val="0"/>
                <w:numId w:val="8"/>
              </w:numPr>
              <w:ind w:left="1348" w:hanging="426"/>
              <w:rPr>
                <w:bCs/>
                <w:i/>
                <w:sz w:val="22"/>
                <w:szCs w:val="22"/>
                <w:lang w:val="en-US"/>
              </w:rPr>
            </w:pPr>
            <w:r>
              <w:rPr>
                <w:bCs/>
                <w:i/>
                <w:sz w:val="22"/>
                <w:szCs w:val="22"/>
                <w:lang w:val="en-US"/>
              </w:rPr>
              <w:t>Copy and art in advertising</w:t>
            </w:r>
          </w:p>
          <w:p w14:paraId="67DD6726" w14:textId="77777777" w:rsidR="00BF77B0" w:rsidRDefault="00BF77B0" w:rsidP="00BF77B0">
            <w:pPr>
              <w:numPr>
                <w:ilvl w:val="0"/>
                <w:numId w:val="8"/>
              </w:numPr>
              <w:ind w:left="1348" w:hanging="426"/>
              <w:rPr>
                <w:bCs/>
                <w:i/>
                <w:sz w:val="22"/>
                <w:szCs w:val="22"/>
                <w:lang w:val="en-US"/>
              </w:rPr>
            </w:pPr>
            <w:r>
              <w:rPr>
                <w:bCs/>
                <w:i/>
                <w:sz w:val="22"/>
                <w:szCs w:val="22"/>
                <w:lang w:val="en-US"/>
              </w:rPr>
              <w:t>Guidelines for verbal part of advertising: slogans, headlines, sub-headlines, taglines, body copy</w:t>
            </w:r>
          </w:p>
          <w:p w14:paraId="33CB100C" w14:textId="77777777" w:rsidR="00BF77B0" w:rsidRDefault="00BF77B0" w:rsidP="00BF77B0">
            <w:pPr>
              <w:numPr>
                <w:ilvl w:val="0"/>
                <w:numId w:val="8"/>
              </w:numPr>
              <w:ind w:left="1348" w:hanging="426"/>
              <w:rPr>
                <w:bCs/>
                <w:i/>
                <w:sz w:val="22"/>
                <w:szCs w:val="22"/>
                <w:lang w:val="en-US"/>
              </w:rPr>
            </w:pPr>
            <w:r>
              <w:rPr>
                <w:bCs/>
                <w:i/>
                <w:sz w:val="22"/>
                <w:szCs w:val="22"/>
                <w:lang w:val="en-US"/>
              </w:rPr>
              <w:t>Guidelines for visual part of advertising: images, photo and illustration, layouts, storyboards</w:t>
            </w:r>
          </w:p>
        </w:tc>
      </w:tr>
      <w:tr w:rsidR="00BF77B0" w:rsidRPr="00527122" w14:paraId="3F3EA2CC"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1DA13E5D" w14:textId="77777777" w:rsidR="00BF77B0" w:rsidRDefault="00BF77B0">
            <w:pPr>
              <w:rPr>
                <w:b/>
                <w:bCs/>
                <w:i/>
                <w:sz w:val="22"/>
                <w:szCs w:val="22"/>
                <w:lang w:val="en-US"/>
              </w:rPr>
            </w:pPr>
            <w:r>
              <w:rPr>
                <w:b/>
                <w:bCs/>
                <w:i/>
                <w:sz w:val="22"/>
                <w:szCs w:val="22"/>
                <w:lang w:val="en-US"/>
              </w:rPr>
              <w:t>Learning outcomes:</w:t>
            </w:r>
          </w:p>
        </w:tc>
        <w:tc>
          <w:tcPr>
            <w:tcW w:w="7299" w:type="dxa"/>
            <w:tcBorders>
              <w:top w:val="single" w:sz="4" w:space="0" w:color="auto"/>
              <w:left w:val="single" w:sz="4" w:space="0" w:color="auto"/>
              <w:bottom w:val="single" w:sz="4" w:space="0" w:color="auto"/>
              <w:right w:val="single" w:sz="4" w:space="0" w:color="auto"/>
            </w:tcBorders>
            <w:hideMark/>
          </w:tcPr>
          <w:p w14:paraId="4DE2298F" w14:textId="77777777" w:rsidR="00BF77B0" w:rsidRDefault="00BF77B0">
            <w:pPr>
              <w:rPr>
                <w:bCs/>
                <w:i/>
                <w:sz w:val="22"/>
                <w:szCs w:val="22"/>
                <w:lang w:val="en-US"/>
              </w:rPr>
            </w:pPr>
            <w:r>
              <w:rPr>
                <w:b/>
                <w:bCs/>
                <w:i/>
                <w:sz w:val="22"/>
                <w:szCs w:val="22"/>
                <w:lang w:val="en-US"/>
              </w:rPr>
              <w:t>Knowledge</w:t>
            </w:r>
            <w:r>
              <w:rPr>
                <w:bCs/>
                <w:i/>
                <w:sz w:val="22"/>
                <w:szCs w:val="22"/>
                <w:lang w:val="en-US"/>
              </w:rPr>
              <w:t>: knowledge of key terms and concepts connected with creative strategy in advertising; knowledge of general advertising principles</w:t>
            </w:r>
          </w:p>
          <w:p w14:paraId="7861407E" w14:textId="77777777" w:rsidR="00BF77B0" w:rsidRDefault="00BF77B0">
            <w:pPr>
              <w:rPr>
                <w:bCs/>
                <w:i/>
                <w:sz w:val="22"/>
                <w:szCs w:val="22"/>
                <w:lang w:val="en-US"/>
              </w:rPr>
            </w:pPr>
            <w:r>
              <w:rPr>
                <w:b/>
                <w:bCs/>
                <w:i/>
                <w:sz w:val="22"/>
                <w:szCs w:val="22"/>
                <w:lang w:val="en-US"/>
              </w:rPr>
              <w:t>Skills</w:t>
            </w:r>
            <w:r>
              <w:rPr>
                <w:bCs/>
                <w:i/>
                <w:sz w:val="22"/>
                <w:szCs w:val="22"/>
                <w:lang w:val="en-US"/>
              </w:rPr>
              <w:t xml:space="preserve">: skill in creative strategy development, skill in creative strategy process management  </w:t>
            </w:r>
          </w:p>
          <w:p w14:paraId="45F4110B" w14:textId="77777777" w:rsidR="00BF77B0" w:rsidRDefault="00BF77B0">
            <w:pPr>
              <w:rPr>
                <w:bCs/>
                <w:i/>
                <w:sz w:val="22"/>
                <w:szCs w:val="22"/>
                <w:lang w:val="en-US"/>
              </w:rPr>
            </w:pPr>
            <w:r>
              <w:rPr>
                <w:b/>
                <w:bCs/>
                <w:i/>
                <w:sz w:val="22"/>
                <w:szCs w:val="22"/>
                <w:lang w:val="en-US"/>
              </w:rPr>
              <w:t xml:space="preserve">Attitude: </w:t>
            </w:r>
            <w:r>
              <w:rPr>
                <w:bCs/>
                <w:i/>
                <w:sz w:val="22"/>
                <w:szCs w:val="22"/>
                <w:lang w:val="en-US"/>
              </w:rPr>
              <w:t>awareness of collaboration necessity in creative strategy development, ability to analyze and solve marketing problems through advertising, ability to work in groups, ability to present ideas to others, ability to create, to compose, and edit advertisements</w:t>
            </w:r>
          </w:p>
        </w:tc>
      </w:tr>
      <w:tr w:rsidR="00BF77B0" w14:paraId="4BDDD09C"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0F830BE" w14:textId="77777777" w:rsidR="00BF77B0" w:rsidRDefault="00BF77B0">
            <w:pPr>
              <w:rPr>
                <w:b/>
                <w:bCs/>
                <w:i/>
                <w:sz w:val="22"/>
                <w:szCs w:val="22"/>
                <w:lang w:val="en-US"/>
              </w:rPr>
            </w:pPr>
            <w:r>
              <w:rPr>
                <w:b/>
                <w:bCs/>
                <w:i/>
                <w:sz w:val="22"/>
                <w:szCs w:val="22"/>
                <w:lang w:val="en-US"/>
              </w:rPr>
              <w:t>Contact person:</w:t>
            </w:r>
          </w:p>
        </w:tc>
        <w:tc>
          <w:tcPr>
            <w:tcW w:w="7299" w:type="dxa"/>
            <w:tcBorders>
              <w:top w:val="single" w:sz="4" w:space="0" w:color="auto"/>
              <w:left w:val="single" w:sz="4" w:space="0" w:color="auto"/>
              <w:bottom w:val="single" w:sz="4" w:space="0" w:color="auto"/>
              <w:right w:val="single" w:sz="4" w:space="0" w:color="auto"/>
            </w:tcBorders>
            <w:hideMark/>
          </w:tcPr>
          <w:p w14:paraId="2C72D18D" w14:textId="77777777" w:rsidR="00BF77B0" w:rsidRDefault="00BF77B0">
            <w:pPr>
              <w:rPr>
                <w:bCs/>
                <w:i/>
                <w:sz w:val="22"/>
                <w:szCs w:val="22"/>
              </w:rPr>
            </w:pPr>
            <w:r>
              <w:rPr>
                <w:bCs/>
                <w:i/>
                <w:sz w:val="22"/>
                <w:szCs w:val="22"/>
                <w:lang w:val="en-US"/>
              </w:rPr>
              <w:t>dr Monika Hajdas</w:t>
            </w:r>
          </w:p>
        </w:tc>
      </w:tr>
      <w:tr w:rsidR="00BF77B0" w:rsidRPr="00527122" w14:paraId="560FBE1A"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1798C7F7" w14:textId="77777777" w:rsidR="00BF77B0" w:rsidRDefault="00BF77B0">
            <w:pPr>
              <w:rPr>
                <w:b/>
                <w:bCs/>
                <w:i/>
                <w:sz w:val="22"/>
                <w:szCs w:val="22"/>
                <w:lang w:val="en-US"/>
              </w:rPr>
            </w:pPr>
            <w:r>
              <w:rPr>
                <w:b/>
                <w:bCs/>
                <w:i/>
                <w:sz w:val="22"/>
                <w:szCs w:val="22"/>
                <w:lang w:val="en-US"/>
              </w:rPr>
              <w:t>Literature:</w:t>
            </w:r>
          </w:p>
        </w:tc>
        <w:tc>
          <w:tcPr>
            <w:tcW w:w="7299" w:type="dxa"/>
            <w:tcBorders>
              <w:top w:val="single" w:sz="4" w:space="0" w:color="auto"/>
              <w:left w:val="single" w:sz="4" w:space="0" w:color="auto"/>
              <w:bottom w:val="single" w:sz="4" w:space="0" w:color="auto"/>
              <w:right w:val="single" w:sz="4" w:space="0" w:color="auto"/>
            </w:tcBorders>
            <w:hideMark/>
          </w:tcPr>
          <w:p w14:paraId="5B3C19A8" w14:textId="77777777" w:rsidR="00BF77B0" w:rsidRDefault="00BF77B0">
            <w:pPr>
              <w:rPr>
                <w:bCs/>
                <w:i/>
                <w:sz w:val="22"/>
                <w:szCs w:val="22"/>
                <w:lang w:val="en-US"/>
              </w:rPr>
            </w:pPr>
            <w:r>
              <w:rPr>
                <w:bCs/>
                <w:i/>
                <w:sz w:val="22"/>
                <w:szCs w:val="22"/>
                <w:lang w:val="en-US"/>
              </w:rPr>
              <w:t>1. Tom Altstiel, Jean Grow: “Advertising strategy: creative tactics from the outside/in”, SAGE 2006</w:t>
            </w:r>
          </w:p>
          <w:p w14:paraId="2BB13473" w14:textId="77777777" w:rsidR="00BF77B0" w:rsidRDefault="00BF77B0">
            <w:pPr>
              <w:rPr>
                <w:bCs/>
                <w:i/>
                <w:sz w:val="22"/>
                <w:szCs w:val="22"/>
                <w:lang w:val="en-US"/>
              </w:rPr>
            </w:pPr>
            <w:r>
              <w:rPr>
                <w:bCs/>
                <w:i/>
                <w:sz w:val="22"/>
                <w:szCs w:val="22"/>
                <w:lang w:val="en-US"/>
              </w:rPr>
              <w:t>2. Tom Altstiel, Jean Grow: “Advertising Creative: Strategy, Copy, and Design”, SAGE 2009</w:t>
            </w:r>
          </w:p>
          <w:p w14:paraId="4835E144" w14:textId="77777777" w:rsidR="00BF77B0" w:rsidRDefault="00BF77B0">
            <w:pPr>
              <w:rPr>
                <w:bCs/>
                <w:i/>
                <w:sz w:val="22"/>
                <w:szCs w:val="22"/>
                <w:lang w:val="en-US"/>
              </w:rPr>
            </w:pPr>
            <w:r>
              <w:rPr>
                <w:bCs/>
                <w:i/>
                <w:sz w:val="22"/>
                <w:szCs w:val="22"/>
                <w:lang w:val="en-US"/>
              </w:rPr>
              <w:t>3. Pete Barry “The Advertising Concept Book”, Thames &amp; Hudson 2008</w:t>
            </w:r>
          </w:p>
        </w:tc>
      </w:tr>
      <w:tr w:rsidR="00BF77B0" w14:paraId="34623FC4"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4FCC177" w14:textId="77777777" w:rsidR="00BF77B0" w:rsidRDefault="00BF77B0">
            <w:pPr>
              <w:rPr>
                <w:b/>
                <w:bCs/>
                <w:i/>
                <w:sz w:val="22"/>
                <w:szCs w:val="22"/>
              </w:rPr>
            </w:pPr>
            <w:r>
              <w:rPr>
                <w:b/>
                <w:bCs/>
                <w:i/>
                <w:sz w:val="22"/>
                <w:szCs w:val="22"/>
              </w:rPr>
              <w:t>Faculty:</w:t>
            </w:r>
          </w:p>
        </w:tc>
        <w:tc>
          <w:tcPr>
            <w:tcW w:w="7299" w:type="dxa"/>
            <w:tcBorders>
              <w:top w:val="single" w:sz="4" w:space="0" w:color="auto"/>
              <w:left w:val="single" w:sz="4" w:space="0" w:color="auto"/>
              <w:bottom w:val="single" w:sz="4" w:space="0" w:color="auto"/>
              <w:right w:val="single" w:sz="4" w:space="0" w:color="auto"/>
            </w:tcBorders>
            <w:hideMark/>
          </w:tcPr>
          <w:p w14:paraId="5F96B9C9" w14:textId="77777777" w:rsidR="00BF77B0" w:rsidRDefault="00BF77B0">
            <w:pPr>
              <w:rPr>
                <w:bCs/>
                <w:i/>
                <w:sz w:val="22"/>
                <w:szCs w:val="22"/>
              </w:rPr>
            </w:pPr>
            <w:r>
              <w:rPr>
                <w:bCs/>
                <w:i/>
                <w:sz w:val="22"/>
                <w:szCs w:val="22"/>
              </w:rPr>
              <w:t>Management, marketing</w:t>
            </w:r>
          </w:p>
        </w:tc>
      </w:tr>
      <w:tr w:rsidR="00BF77B0" w14:paraId="407EE15C"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83523B0" w14:textId="77777777" w:rsidR="00BF77B0" w:rsidRDefault="00BF77B0">
            <w:pPr>
              <w:rPr>
                <w:b/>
                <w:bCs/>
                <w:i/>
                <w:sz w:val="22"/>
                <w:szCs w:val="22"/>
              </w:rPr>
            </w:pPr>
            <w:r>
              <w:rPr>
                <w:b/>
                <w:bCs/>
                <w:i/>
                <w:sz w:val="22"/>
                <w:szCs w:val="22"/>
              </w:rPr>
              <w:t>czy przedmiot jest kopią przedmiotu prowadzonego na UE?</w:t>
            </w:r>
          </w:p>
        </w:tc>
        <w:tc>
          <w:tcPr>
            <w:tcW w:w="7299" w:type="dxa"/>
            <w:tcBorders>
              <w:top w:val="single" w:sz="4" w:space="0" w:color="auto"/>
              <w:left w:val="single" w:sz="4" w:space="0" w:color="auto"/>
              <w:bottom w:val="single" w:sz="4" w:space="0" w:color="auto"/>
              <w:right w:val="single" w:sz="4" w:space="0" w:color="auto"/>
            </w:tcBorders>
            <w:hideMark/>
          </w:tcPr>
          <w:p w14:paraId="69A6D679" w14:textId="77777777" w:rsidR="00BF77B0" w:rsidRDefault="00BF77B0">
            <w:pPr>
              <w:rPr>
                <w:bCs/>
                <w:i/>
                <w:sz w:val="22"/>
                <w:szCs w:val="22"/>
              </w:rPr>
            </w:pPr>
            <w:r>
              <w:rPr>
                <w:bCs/>
                <w:i/>
                <w:sz w:val="22"/>
                <w:szCs w:val="22"/>
              </w:rPr>
              <w:t>Tak – Strategia kreatywna w reklamie; Wydział NE; kierunek: zarządzanie; specjalność: komunikacja marketingowa; rok III</w:t>
            </w:r>
          </w:p>
        </w:tc>
      </w:tr>
    </w:tbl>
    <w:p w14:paraId="5E98547F" w14:textId="77777777" w:rsidR="00BF77B0" w:rsidRDefault="00BF77B0" w:rsidP="00BF7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F77B0" w:rsidRPr="00527122" w14:paraId="2FC74513"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14EE7052" w14:textId="77777777" w:rsidR="00BF77B0" w:rsidRDefault="00BF77B0">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A57A7A6" w14:textId="77777777" w:rsidR="00BF77B0" w:rsidRDefault="00BF77B0">
            <w:pPr>
              <w:rPr>
                <w:b/>
                <w:bCs/>
                <w:color w:val="FF3399"/>
                <w:lang w:val="en-US"/>
              </w:rPr>
            </w:pPr>
            <w:r>
              <w:rPr>
                <w:b/>
                <w:bCs/>
                <w:color w:val="FF3399"/>
                <w:sz w:val="32"/>
                <w:lang w:val="en-US"/>
              </w:rPr>
              <w:t>Corporate Social Responsibility – Fashion market perspective</w:t>
            </w:r>
          </w:p>
        </w:tc>
      </w:tr>
      <w:tr w:rsidR="00BF77B0" w14:paraId="7DE23B00"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0AB1C578" w14:textId="77777777" w:rsidR="00BF77B0" w:rsidRDefault="00BF77B0">
            <w:pPr>
              <w:rPr>
                <w:b/>
                <w:bCs/>
                <w:i/>
              </w:rPr>
            </w:pPr>
            <w:r>
              <w:rPr>
                <w:b/>
                <w:bCs/>
                <w:i/>
              </w:rPr>
              <w:lastRenderedPageBreak/>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0F13EB8" w14:textId="77777777" w:rsidR="00BF77B0" w:rsidRDefault="00BF77B0">
            <w:pPr>
              <w:rPr>
                <w:bCs/>
                <w:i/>
              </w:rPr>
            </w:pPr>
            <w:r>
              <w:rPr>
                <w:bCs/>
                <w:i/>
              </w:rPr>
              <w:t>30h:</w:t>
            </w:r>
          </w:p>
          <w:p w14:paraId="2200068A" w14:textId="77777777" w:rsidR="00BF77B0" w:rsidRDefault="00BF77B0" w:rsidP="0027418B">
            <w:pPr>
              <w:numPr>
                <w:ilvl w:val="0"/>
                <w:numId w:val="12"/>
              </w:numPr>
              <w:rPr>
                <w:bCs/>
                <w:i/>
                <w:lang w:val="en-US"/>
              </w:rPr>
            </w:pPr>
            <w:r>
              <w:rPr>
                <w:bCs/>
                <w:i/>
                <w:lang w:val="en-US"/>
              </w:rPr>
              <w:t>Marketing Ethics – critical introduction – 6h</w:t>
            </w:r>
          </w:p>
          <w:p w14:paraId="7607B2F9" w14:textId="77777777" w:rsidR="00BF77B0" w:rsidRDefault="00BF77B0" w:rsidP="0027418B">
            <w:pPr>
              <w:numPr>
                <w:ilvl w:val="0"/>
                <w:numId w:val="12"/>
              </w:numPr>
              <w:rPr>
                <w:bCs/>
                <w:i/>
                <w:lang w:val="en-US"/>
              </w:rPr>
            </w:pPr>
            <w:r>
              <w:rPr>
                <w:bCs/>
                <w:i/>
                <w:lang w:val="en-US"/>
              </w:rPr>
              <w:t>CSR Concept  - key CSR drivers– 5h</w:t>
            </w:r>
          </w:p>
          <w:p w14:paraId="2069E84E" w14:textId="77777777" w:rsidR="00BF77B0" w:rsidRDefault="00BF77B0" w:rsidP="0027418B">
            <w:pPr>
              <w:numPr>
                <w:ilvl w:val="0"/>
                <w:numId w:val="12"/>
              </w:numPr>
              <w:rPr>
                <w:bCs/>
                <w:i/>
                <w:lang w:val="en-US"/>
              </w:rPr>
            </w:pPr>
            <w:r>
              <w:rPr>
                <w:bCs/>
                <w:i/>
                <w:lang w:val="en-US"/>
              </w:rPr>
              <w:t>Ethical Behavior in Business – Fashion market perspective- 8h</w:t>
            </w:r>
          </w:p>
          <w:p w14:paraId="1A01B6E7" w14:textId="77777777" w:rsidR="00BF77B0" w:rsidRDefault="00BF77B0" w:rsidP="0027418B">
            <w:pPr>
              <w:numPr>
                <w:ilvl w:val="0"/>
                <w:numId w:val="12"/>
              </w:numPr>
              <w:rPr>
                <w:bCs/>
                <w:i/>
                <w:lang w:val="en-US"/>
              </w:rPr>
            </w:pPr>
            <w:r>
              <w:rPr>
                <w:bCs/>
                <w:i/>
                <w:lang w:val="en-US"/>
              </w:rPr>
              <w:t>Corporate culture as a key element of CSR in fashion industry- 5 h</w:t>
            </w:r>
          </w:p>
          <w:p w14:paraId="4ED28918" w14:textId="77777777" w:rsidR="00BF77B0" w:rsidRDefault="00BF77B0" w:rsidP="0027418B">
            <w:pPr>
              <w:numPr>
                <w:ilvl w:val="0"/>
                <w:numId w:val="12"/>
              </w:numPr>
              <w:rPr>
                <w:bCs/>
                <w:i/>
                <w:lang w:val="en-US"/>
              </w:rPr>
            </w:pPr>
            <w:r>
              <w:rPr>
                <w:bCs/>
                <w:i/>
                <w:lang w:val="en-US"/>
              </w:rPr>
              <w:t>Forecasting fashion- 6h</w:t>
            </w:r>
          </w:p>
        </w:tc>
      </w:tr>
      <w:tr w:rsidR="00BF77B0" w14:paraId="1D9372CC"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AFE74AB" w14:textId="77777777" w:rsidR="00BF77B0" w:rsidRDefault="00BF77B0">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ECEC61F" w14:textId="77777777" w:rsidR="00BF77B0" w:rsidRDefault="00BF77B0">
            <w:pPr>
              <w:rPr>
                <w:bCs/>
                <w:i/>
              </w:rPr>
            </w:pPr>
            <w:r>
              <w:rPr>
                <w:bCs/>
                <w:i/>
              </w:rPr>
              <w:t>All year</w:t>
            </w:r>
          </w:p>
        </w:tc>
      </w:tr>
      <w:tr w:rsidR="00BF77B0" w14:paraId="36607C85"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3CA7C64A" w14:textId="77777777" w:rsidR="00BF77B0" w:rsidRDefault="00BF77B0">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B6ED7FB" w14:textId="77777777" w:rsidR="00BF77B0" w:rsidRDefault="00BF77B0">
            <w:pPr>
              <w:rPr>
                <w:i/>
              </w:rPr>
            </w:pPr>
            <w:r>
              <w:rPr>
                <w:i/>
              </w:rPr>
              <w:t>Specialized</w:t>
            </w:r>
          </w:p>
        </w:tc>
      </w:tr>
      <w:tr w:rsidR="00BF77B0" w14:paraId="4888DB86"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2E95C6F8" w14:textId="77777777" w:rsidR="00BF77B0" w:rsidRDefault="00BF77B0">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FEEAF7" w14:textId="77777777" w:rsidR="00BF77B0" w:rsidRDefault="00BF77B0">
            <w:pPr>
              <w:rPr>
                <w:bCs/>
                <w:i/>
              </w:rPr>
            </w:pPr>
            <w:r>
              <w:rPr>
                <w:bCs/>
                <w:i/>
              </w:rPr>
              <w:t>Wrocław</w:t>
            </w:r>
          </w:p>
        </w:tc>
      </w:tr>
      <w:tr w:rsidR="00BF77B0" w14:paraId="1AC0BE81"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455A7CB2" w14:textId="77777777" w:rsidR="00BF77B0" w:rsidRDefault="00BF77B0">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B6E8A69" w14:textId="77777777" w:rsidR="00BF77B0" w:rsidRDefault="00BF77B0">
            <w:pPr>
              <w:rPr>
                <w:i/>
              </w:rPr>
            </w:pPr>
            <w:r>
              <w:rPr>
                <w:i/>
              </w:rPr>
              <w:t>Essay, project</w:t>
            </w:r>
          </w:p>
        </w:tc>
      </w:tr>
      <w:tr w:rsidR="00BF77B0" w14:paraId="7F50F529"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6F5924F7" w14:textId="77777777" w:rsidR="00BF77B0" w:rsidRDefault="00BF77B0">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9EC0A38" w14:textId="77777777" w:rsidR="00BF77B0" w:rsidRDefault="00BF77B0">
            <w:pPr>
              <w:rPr>
                <w:bCs/>
                <w:i/>
              </w:rPr>
            </w:pPr>
            <w:r>
              <w:rPr>
                <w:bCs/>
                <w:i/>
              </w:rPr>
              <w:t>English</w:t>
            </w:r>
          </w:p>
        </w:tc>
      </w:tr>
      <w:tr w:rsidR="00BF77B0" w14:paraId="1820CD09"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5FDA1889" w14:textId="77777777" w:rsidR="00BF77B0" w:rsidRDefault="00BF77B0">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CEC1650" w14:textId="77777777" w:rsidR="00BF77B0" w:rsidRDefault="00BF77B0">
            <w:pPr>
              <w:rPr>
                <w:i/>
              </w:rPr>
            </w:pPr>
            <w:r>
              <w:rPr>
                <w:rFonts w:cs="Calibri"/>
                <w:i/>
                <w:lang w:val="en-US"/>
              </w:rPr>
              <w:t>Basic management knowledge</w:t>
            </w:r>
          </w:p>
        </w:tc>
      </w:tr>
      <w:tr w:rsidR="00BF77B0" w:rsidRPr="00527122" w14:paraId="0932BA8C"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3D66A12B" w14:textId="77777777" w:rsidR="00BF77B0" w:rsidRDefault="00BF77B0">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541D2BA" w14:textId="77777777" w:rsidR="00BF77B0" w:rsidRDefault="00BF77B0">
            <w:pPr>
              <w:rPr>
                <w:bCs/>
                <w:i/>
                <w:lang w:val="en-US"/>
              </w:rPr>
            </w:pPr>
            <w:r>
              <w:rPr>
                <w:bCs/>
                <w:i/>
                <w:lang w:val="en-US"/>
              </w:rPr>
              <w:t xml:space="preserve">Labour standards and corporate social responsibility (CSR) in the fashion industry have come under some scrutiny in recent times. </w:t>
            </w:r>
          </w:p>
          <w:p w14:paraId="693DF6D2" w14:textId="77777777" w:rsidR="00BF77B0" w:rsidRDefault="00BF77B0">
            <w:pPr>
              <w:rPr>
                <w:bCs/>
                <w:i/>
                <w:lang w:val="en-US"/>
              </w:rPr>
            </w:pPr>
            <w:r>
              <w:rPr>
                <w:bCs/>
                <w:i/>
                <w:lang w:val="en-US"/>
              </w:rPr>
              <w:t xml:space="preserve">Participants of this course will have the opportunity  to take a deeper look at the skills and requirements that are in demand in this challenging industry. </w:t>
            </w:r>
          </w:p>
        </w:tc>
      </w:tr>
      <w:tr w:rsidR="00BF77B0" w:rsidRPr="00527122" w14:paraId="624A60F0"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7A2B41AE" w14:textId="77777777" w:rsidR="00BF77B0" w:rsidRDefault="00BF77B0">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883B296" w14:textId="77777777" w:rsidR="00BF77B0" w:rsidRDefault="00BF77B0">
            <w:pPr>
              <w:rPr>
                <w:bCs/>
                <w:i/>
                <w:lang w:val="en-US"/>
              </w:rPr>
            </w:pPr>
            <w:r>
              <w:rPr>
                <w:bCs/>
                <w:i/>
                <w:lang w:val="en-US"/>
              </w:rPr>
              <w:t>On successful completion of this course student will be able to:</w:t>
            </w:r>
          </w:p>
          <w:p w14:paraId="1F67006E" w14:textId="77777777" w:rsidR="00BF77B0" w:rsidRDefault="00BF77B0">
            <w:pPr>
              <w:rPr>
                <w:bCs/>
                <w:i/>
                <w:lang w:val="en-US"/>
              </w:rPr>
            </w:pPr>
            <w:r>
              <w:rPr>
                <w:bCs/>
                <w:i/>
                <w:lang w:val="en-US"/>
              </w:rPr>
              <w:t>-Demonstrate a systematic and critical understanding of management knowledge and awareness of current fashion business problems in relation to business ethics and sustainability, informed by current research and business practice;</w:t>
            </w:r>
          </w:p>
          <w:p w14:paraId="4D8850EE" w14:textId="77777777" w:rsidR="00BF77B0" w:rsidRDefault="00BF77B0">
            <w:pPr>
              <w:rPr>
                <w:bCs/>
                <w:i/>
                <w:lang w:val="en-US"/>
              </w:rPr>
            </w:pPr>
            <w:r>
              <w:rPr>
                <w:bCs/>
                <w:i/>
                <w:lang w:val="en-US"/>
              </w:rPr>
              <w:t>- Demonstrate a broad and rigorous understanding of techniques associated with business ethics and sustainability;</w:t>
            </w:r>
          </w:p>
          <w:p w14:paraId="0195938E" w14:textId="77777777" w:rsidR="00BF77B0" w:rsidRDefault="00BF77B0">
            <w:pPr>
              <w:rPr>
                <w:bCs/>
                <w:i/>
                <w:lang w:val="en-US"/>
              </w:rPr>
            </w:pPr>
            <w:r>
              <w:rPr>
                <w:bCs/>
                <w:i/>
                <w:lang w:val="en-US"/>
              </w:rPr>
              <w:t>-</w:t>
            </w:r>
            <w:r>
              <w:rPr>
                <w:lang w:val="en-US"/>
              </w:rPr>
              <w:t xml:space="preserve"> </w:t>
            </w:r>
            <w:r>
              <w:rPr>
                <w:bCs/>
                <w:i/>
                <w:lang w:val="en-US"/>
              </w:rPr>
              <w:t>Deal with complex issues both systematically and creatively, make judgements.</w:t>
            </w:r>
          </w:p>
        </w:tc>
      </w:tr>
      <w:tr w:rsidR="00BF77B0" w:rsidRPr="00527122" w14:paraId="6DC040FC" w14:textId="77777777" w:rsidTr="00BF77B0">
        <w:tc>
          <w:tcPr>
            <w:tcW w:w="1913" w:type="dxa"/>
            <w:tcBorders>
              <w:top w:val="single" w:sz="4" w:space="0" w:color="auto"/>
              <w:left w:val="single" w:sz="4" w:space="0" w:color="auto"/>
              <w:bottom w:val="single" w:sz="4" w:space="0" w:color="auto"/>
              <w:right w:val="single" w:sz="4" w:space="0" w:color="auto"/>
            </w:tcBorders>
            <w:hideMark/>
          </w:tcPr>
          <w:p w14:paraId="5A75B36D" w14:textId="77777777" w:rsidR="00BF77B0" w:rsidRDefault="00BF77B0">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071328A" w14:textId="77777777" w:rsidR="00BF77B0" w:rsidRDefault="00BF77B0">
            <w:pPr>
              <w:rPr>
                <w:bCs/>
                <w:i/>
                <w:lang w:val="en-US"/>
              </w:rPr>
            </w:pPr>
            <w:r>
              <w:rPr>
                <w:bCs/>
                <w:i/>
                <w:lang w:val="en-US"/>
              </w:rPr>
              <w:t xml:space="preserve">Barbara Mróz-Gorgoń, Institute of Marketing, </w:t>
            </w:r>
          </w:p>
          <w:p w14:paraId="41ACBF16" w14:textId="77777777" w:rsidR="00BF77B0" w:rsidRDefault="00BF77B0">
            <w:pPr>
              <w:rPr>
                <w:bCs/>
                <w:i/>
                <w:lang w:val="en-US"/>
              </w:rPr>
            </w:pPr>
            <w:r>
              <w:rPr>
                <w:bCs/>
                <w:i/>
                <w:lang w:val="en-US"/>
              </w:rPr>
              <w:t>Fundamentals of Marketing Department</w:t>
            </w:r>
          </w:p>
          <w:p w14:paraId="1B2B78A6" w14:textId="77777777" w:rsidR="00BF77B0" w:rsidRDefault="00253165">
            <w:pPr>
              <w:rPr>
                <w:bCs/>
                <w:i/>
                <w:lang w:val="en-US"/>
              </w:rPr>
            </w:pPr>
            <w:hyperlink r:id="rId16" w:history="1">
              <w:r w:rsidR="00BF77B0">
                <w:rPr>
                  <w:rStyle w:val="Hipercze"/>
                  <w:bCs/>
                  <w:i/>
                  <w:lang w:val="en-US"/>
                </w:rPr>
                <w:t>barbara.mroz-gorgon@ue.wroc.pl</w:t>
              </w:r>
            </w:hyperlink>
            <w:r w:rsidR="00BF77B0">
              <w:rPr>
                <w:bCs/>
                <w:i/>
                <w:lang w:val="en-US"/>
              </w:rPr>
              <w:t>, +48 502 725 813</w:t>
            </w:r>
          </w:p>
        </w:tc>
      </w:tr>
      <w:tr w:rsidR="00BF77B0" w:rsidRPr="00527122" w14:paraId="4FB2A9ED"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0389E4BC" w14:textId="77777777" w:rsidR="00BF77B0" w:rsidRDefault="00BF77B0">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5C18A409" w14:textId="77777777" w:rsidR="00BF77B0" w:rsidRDefault="00BF77B0" w:rsidP="0027418B">
            <w:pPr>
              <w:numPr>
                <w:ilvl w:val="0"/>
                <w:numId w:val="13"/>
              </w:numPr>
              <w:rPr>
                <w:bCs/>
                <w:lang w:val="en-US"/>
              </w:rPr>
            </w:pPr>
            <w:r>
              <w:rPr>
                <w:bCs/>
                <w:i/>
                <w:lang w:val="en-US"/>
              </w:rPr>
              <w:t>Ethics in the Fashion Industry</w:t>
            </w:r>
            <w:r>
              <w:rPr>
                <w:bCs/>
                <w:lang w:val="en-US"/>
              </w:rPr>
              <w:t>, V. Anna Paulins, Julie, L. Hillery, Fairchild Books, 2009</w:t>
            </w:r>
          </w:p>
          <w:p w14:paraId="3859DFC3" w14:textId="77777777" w:rsidR="00BF77B0" w:rsidRDefault="00BF77B0" w:rsidP="0027418B">
            <w:pPr>
              <w:numPr>
                <w:ilvl w:val="0"/>
                <w:numId w:val="13"/>
              </w:numPr>
              <w:rPr>
                <w:bCs/>
                <w:lang w:val="en-US"/>
              </w:rPr>
            </w:pPr>
            <w:r>
              <w:rPr>
                <w:bCs/>
                <w:i/>
                <w:lang w:val="en-US"/>
              </w:rPr>
              <w:t>Ethics in Fashion, CSR in the fashion Industry</w:t>
            </w:r>
            <w:r>
              <w:rPr>
                <w:bCs/>
                <w:lang w:val="en-US"/>
              </w:rPr>
              <w:t>, Płonka Magdalena, em pe studio design, 2013</w:t>
            </w:r>
          </w:p>
          <w:p w14:paraId="6AEA044B" w14:textId="77777777" w:rsidR="00BF77B0" w:rsidRDefault="00BF77B0" w:rsidP="0027418B">
            <w:pPr>
              <w:numPr>
                <w:ilvl w:val="0"/>
                <w:numId w:val="13"/>
              </w:numPr>
              <w:rPr>
                <w:bCs/>
                <w:lang w:val="en-US"/>
              </w:rPr>
            </w:pPr>
            <w:r>
              <w:rPr>
                <w:bCs/>
                <w:i/>
                <w:lang w:val="en-US"/>
              </w:rPr>
              <w:t>Fashion Forecasting</w:t>
            </w:r>
            <w:r>
              <w:rPr>
                <w:bCs/>
                <w:lang w:val="en-US"/>
              </w:rPr>
              <w:t>, Kathryn McKelvey, Janine Munslow, John Wiley &amp; Sons, West Sussex, 2007</w:t>
            </w:r>
          </w:p>
          <w:p w14:paraId="2EB3A3E3" w14:textId="77777777" w:rsidR="00BF77B0" w:rsidRDefault="00BF77B0" w:rsidP="0027418B">
            <w:pPr>
              <w:numPr>
                <w:ilvl w:val="0"/>
                <w:numId w:val="13"/>
              </w:numPr>
              <w:rPr>
                <w:bCs/>
                <w:lang w:val="en-US"/>
              </w:rPr>
            </w:pPr>
            <w:r>
              <w:rPr>
                <w:bCs/>
                <w:i/>
                <w:lang w:val="en-US"/>
              </w:rPr>
              <w:t>Fashion Buying</w:t>
            </w:r>
            <w:r>
              <w:rPr>
                <w:bCs/>
                <w:lang w:val="en-US"/>
              </w:rPr>
              <w:t>, Helen Goworek, Blackwell Publishing, Oxford, 2007</w:t>
            </w:r>
          </w:p>
          <w:p w14:paraId="3CA31202" w14:textId="77777777" w:rsidR="00BF77B0" w:rsidRDefault="00BF77B0" w:rsidP="0027418B">
            <w:pPr>
              <w:numPr>
                <w:ilvl w:val="0"/>
                <w:numId w:val="13"/>
              </w:numPr>
              <w:rPr>
                <w:bCs/>
                <w:lang w:val="en-US"/>
              </w:rPr>
            </w:pPr>
            <w:r>
              <w:rPr>
                <w:bCs/>
                <w:i/>
                <w:lang w:val="en-US"/>
              </w:rPr>
              <w:t xml:space="preserve">Consumer Behavior : In Fashion, </w:t>
            </w:r>
            <w:r>
              <w:rPr>
                <w:bCs/>
                <w:lang w:val="en-US"/>
              </w:rPr>
              <w:t>Michael R. Solomon, Nancy Rabolt,</w:t>
            </w:r>
            <w:r>
              <w:rPr>
                <w:lang w:val="en-US"/>
              </w:rPr>
              <w:t xml:space="preserve"> </w:t>
            </w:r>
            <w:r>
              <w:rPr>
                <w:bCs/>
                <w:lang w:val="en-US"/>
              </w:rPr>
              <w:t>Prentice Hall, 2004</w:t>
            </w:r>
          </w:p>
          <w:p w14:paraId="56F6A8B2" w14:textId="77777777" w:rsidR="00BF77B0" w:rsidRDefault="00BF77B0">
            <w:pPr>
              <w:rPr>
                <w:bCs/>
                <w:i/>
                <w:lang w:val="en-US"/>
              </w:rPr>
            </w:pPr>
          </w:p>
        </w:tc>
      </w:tr>
      <w:tr w:rsidR="00BF77B0" w14:paraId="1B6C7656"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142DCD34" w14:textId="77777777" w:rsidR="00BF77B0" w:rsidRDefault="00BF77B0">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C261124" w14:textId="77777777" w:rsidR="00BF77B0" w:rsidRDefault="00BF77B0">
            <w:pPr>
              <w:rPr>
                <w:bCs/>
                <w:i/>
              </w:rPr>
            </w:pPr>
            <w:r>
              <w:rPr>
                <w:bCs/>
                <w:i/>
              </w:rPr>
              <w:t>All students are invited</w:t>
            </w:r>
          </w:p>
        </w:tc>
      </w:tr>
      <w:tr w:rsidR="00BF77B0" w14:paraId="3778E6D8" w14:textId="77777777" w:rsidTr="00BF77B0">
        <w:trPr>
          <w:trHeight w:val="262"/>
        </w:trPr>
        <w:tc>
          <w:tcPr>
            <w:tcW w:w="1913" w:type="dxa"/>
            <w:tcBorders>
              <w:top w:val="single" w:sz="4" w:space="0" w:color="auto"/>
              <w:left w:val="single" w:sz="4" w:space="0" w:color="auto"/>
              <w:bottom w:val="single" w:sz="4" w:space="0" w:color="auto"/>
              <w:right w:val="single" w:sz="4" w:space="0" w:color="auto"/>
            </w:tcBorders>
            <w:hideMark/>
          </w:tcPr>
          <w:p w14:paraId="2B047611" w14:textId="77777777" w:rsidR="00BF77B0" w:rsidRDefault="00BF77B0">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65324630" w14:textId="77777777" w:rsidR="00BF77B0" w:rsidRDefault="00BF77B0">
            <w:pPr>
              <w:rPr>
                <w:bCs/>
                <w:i/>
              </w:rPr>
            </w:pPr>
            <w:r>
              <w:rPr>
                <w:bCs/>
                <w:i/>
              </w:rPr>
              <w:t>no</w:t>
            </w:r>
          </w:p>
        </w:tc>
        <w:tc>
          <w:tcPr>
            <w:tcW w:w="6262" w:type="dxa"/>
            <w:tcBorders>
              <w:top w:val="single" w:sz="4" w:space="0" w:color="auto"/>
              <w:left w:val="nil"/>
              <w:bottom w:val="single" w:sz="4" w:space="0" w:color="auto"/>
              <w:right w:val="single" w:sz="4" w:space="0" w:color="auto"/>
            </w:tcBorders>
          </w:tcPr>
          <w:p w14:paraId="54BB7B60" w14:textId="77777777" w:rsidR="00BF77B0" w:rsidRDefault="00BF77B0">
            <w:pPr>
              <w:rPr>
                <w:bCs/>
                <w:i/>
              </w:rPr>
            </w:pPr>
          </w:p>
        </w:tc>
      </w:tr>
    </w:tbl>
    <w:p w14:paraId="343CC58F" w14:textId="77777777" w:rsidR="00BF77B0" w:rsidRDefault="00BF77B0" w:rsidP="00BF77B0"/>
    <w:p w14:paraId="1FA49821" w14:textId="77777777" w:rsidR="00BF77B0" w:rsidRDefault="00BF77B0" w:rsidP="00BF7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8"/>
        <w:gridCol w:w="3648"/>
        <w:gridCol w:w="3386"/>
      </w:tblGrid>
      <w:tr w:rsidR="00566005" w14:paraId="1442970A"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086CF2E6" w14:textId="77777777" w:rsidR="00566005" w:rsidRDefault="00566005">
            <w:pPr>
              <w:rPr>
                <w:b/>
                <w:bCs/>
                <w:i/>
                <w:lang w:val="en-US"/>
              </w:rPr>
            </w:pPr>
            <w:r>
              <w:rPr>
                <w:b/>
                <w:bCs/>
                <w:i/>
                <w:lang w:val="en-US"/>
              </w:rPr>
              <w:t>Title:</w:t>
            </w:r>
          </w:p>
        </w:tc>
        <w:tc>
          <w:tcPr>
            <w:tcW w:w="0" w:type="auto"/>
            <w:gridSpan w:val="2"/>
            <w:tcBorders>
              <w:top w:val="single" w:sz="4" w:space="0" w:color="auto"/>
              <w:left w:val="single" w:sz="4" w:space="0" w:color="auto"/>
              <w:bottom w:val="single" w:sz="4" w:space="0" w:color="auto"/>
              <w:right w:val="single" w:sz="4" w:space="0" w:color="auto"/>
            </w:tcBorders>
            <w:hideMark/>
          </w:tcPr>
          <w:p w14:paraId="56AF0AEA" w14:textId="77777777" w:rsidR="00566005" w:rsidRDefault="00566005">
            <w:pPr>
              <w:rPr>
                <w:bCs/>
                <w:i/>
                <w:lang w:val="en-US"/>
              </w:rPr>
            </w:pPr>
            <w:r>
              <w:rPr>
                <w:bCs/>
                <w:i/>
                <w:lang w:val="en-US"/>
              </w:rPr>
              <w:t>Entrepreneurship</w:t>
            </w:r>
          </w:p>
        </w:tc>
      </w:tr>
      <w:tr w:rsidR="00566005" w14:paraId="4939412D"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59A920EA" w14:textId="77777777" w:rsidR="00566005" w:rsidRDefault="00566005">
            <w:pPr>
              <w:rPr>
                <w:b/>
                <w:bCs/>
                <w:i/>
                <w:lang w:val="en-US"/>
              </w:rPr>
            </w:pPr>
            <w:r>
              <w:rPr>
                <w:b/>
                <w:bCs/>
                <w:i/>
                <w:lang w:val="en-US"/>
              </w:rPr>
              <w:t xml:space="preserve">Lecture hours: </w:t>
            </w:r>
          </w:p>
        </w:tc>
        <w:tc>
          <w:tcPr>
            <w:tcW w:w="0" w:type="auto"/>
            <w:gridSpan w:val="2"/>
            <w:tcBorders>
              <w:top w:val="single" w:sz="4" w:space="0" w:color="auto"/>
              <w:left w:val="single" w:sz="4" w:space="0" w:color="auto"/>
              <w:bottom w:val="single" w:sz="4" w:space="0" w:color="auto"/>
              <w:right w:val="single" w:sz="4" w:space="0" w:color="auto"/>
            </w:tcBorders>
            <w:hideMark/>
          </w:tcPr>
          <w:p w14:paraId="48609962" w14:textId="77777777" w:rsidR="00566005" w:rsidRDefault="00566005">
            <w:pPr>
              <w:rPr>
                <w:bCs/>
                <w:i/>
                <w:lang w:val="en-US"/>
              </w:rPr>
            </w:pPr>
            <w:r>
              <w:rPr>
                <w:bCs/>
                <w:i/>
                <w:lang w:val="en-US"/>
              </w:rPr>
              <w:t xml:space="preserve">10 hrs of interactive lectures, </w:t>
            </w:r>
          </w:p>
          <w:p w14:paraId="3CE91F6A" w14:textId="77777777" w:rsidR="00566005" w:rsidRDefault="00566005">
            <w:pPr>
              <w:rPr>
                <w:bCs/>
                <w:i/>
                <w:lang w:val="en-US"/>
              </w:rPr>
            </w:pPr>
            <w:r>
              <w:rPr>
                <w:bCs/>
                <w:i/>
                <w:lang w:val="en-US"/>
              </w:rPr>
              <w:lastRenderedPageBreak/>
              <w:t>10 hrs or seminars</w:t>
            </w:r>
          </w:p>
          <w:p w14:paraId="5667050A" w14:textId="77777777" w:rsidR="00566005" w:rsidRDefault="00566005">
            <w:pPr>
              <w:rPr>
                <w:bCs/>
                <w:i/>
                <w:lang w:val="en-US"/>
              </w:rPr>
            </w:pPr>
            <w:r>
              <w:rPr>
                <w:bCs/>
                <w:i/>
                <w:lang w:val="en-US"/>
              </w:rPr>
              <w:t>10 hrs of workshops</w:t>
            </w:r>
          </w:p>
        </w:tc>
      </w:tr>
      <w:tr w:rsidR="00566005" w14:paraId="02878568"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34862E72" w14:textId="77777777" w:rsidR="00566005" w:rsidRDefault="00566005">
            <w:pPr>
              <w:rPr>
                <w:b/>
                <w:bCs/>
                <w:i/>
                <w:lang w:val="en-US"/>
              </w:rPr>
            </w:pPr>
            <w:r>
              <w:rPr>
                <w:b/>
                <w:bCs/>
                <w:i/>
                <w:lang w:val="en-US"/>
              </w:rPr>
              <w:lastRenderedPageBreak/>
              <w:t>Study period:</w:t>
            </w:r>
          </w:p>
        </w:tc>
        <w:tc>
          <w:tcPr>
            <w:tcW w:w="0" w:type="auto"/>
            <w:gridSpan w:val="2"/>
            <w:tcBorders>
              <w:top w:val="single" w:sz="4" w:space="0" w:color="auto"/>
              <w:left w:val="single" w:sz="4" w:space="0" w:color="auto"/>
              <w:bottom w:val="single" w:sz="4" w:space="0" w:color="auto"/>
              <w:right w:val="single" w:sz="4" w:space="0" w:color="auto"/>
            </w:tcBorders>
            <w:hideMark/>
          </w:tcPr>
          <w:p w14:paraId="1AB08FC0" w14:textId="77777777" w:rsidR="00566005" w:rsidRDefault="00566005">
            <w:pPr>
              <w:rPr>
                <w:bCs/>
                <w:i/>
              </w:rPr>
            </w:pPr>
            <w:r>
              <w:rPr>
                <w:bCs/>
                <w:i/>
              </w:rPr>
              <w:t>Winter, Spring</w:t>
            </w:r>
          </w:p>
        </w:tc>
      </w:tr>
      <w:tr w:rsidR="00566005" w14:paraId="6F5703DD"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2415934A" w14:textId="77777777" w:rsidR="00566005" w:rsidRDefault="00566005">
            <w:pPr>
              <w:rPr>
                <w:b/>
                <w:bCs/>
                <w:i/>
                <w:lang w:val="en-US"/>
              </w:rPr>
            </w:pPr>
            <w:r>
              <w:rPr>
                <w:b/>
                <w:bCs/>
                <w:i/>
                <w:lang w:val="en-US"/>
              </w:rPr>
              <w:t>Level:</w:t>
            </w:r>
          </w:p>
        </w:tc>
        <w:tc>
          <w:tcPr>
            <w:tcW w:w="0" w:type="auto"/>
            <w:gridSpan w:val="2"/>
            <w:tcBorders>
              <w:top w:val="single" w:sz="4" w:space="0" w:color="auto"/>
              <w:left w:val="single" w:sz="4" w:space="0" w:color="auto"/>
              <w:bottom w:val="single" w:sz="4" w:space="0" w:color="auto"/>
              <w:right w:val="single" w:sz="4" w:space="0" w:color="auto"/>
            </w:tcBorders>
            <w:hideMark/>
          </w:tcPr>
          <w:p w14:paraId="6AC053AD" w14:textId="77777777" w:rsidR="00566005" w:rsidRDefault="00566005">
            <w:pPr>
              <w:rPr>
                <w:i/>
                <w:lang w:val="en-US"/>
              </w:rPr>
            </w:pPr>
            <w:r>
              <w:rPr>
                <w:i/>
                <w:lang w:val="en-US"/>
              </w:rPr>
              <w:t>Basic</w:t>
            </w:r>
          </w:p>
        </w:tc>
      </w:tr>
      <w:tr w:rsidR="00566005" w14:paraId="64E3DBDF"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783C2453" w14:textId="77777777" w:rsidR="00566005" w:rsidRDefault="00566005">
            <w:pPr>
              <w:rPr>
                <w:b/>
                <w:bCs/>
                <w:i/>
                <w:lang w:val="en-US"/>
              </w:rPr>
            </w:pPr>
            <w:r>
              <w:rPr>
                <w:b/>
                <w:bCs/>
                <w:i/>
                <w:lang w:val="en-US"/>
              </w:rPr>
              <w:t>Location:</w:t>
            </w:r>
          </w:p>
        </w:tc>
        <w:tc>
          <w:tcPr>
            <w:tcW w:w="0" w:type="auto"/>
            <w:gridSpan w:val="2"/>
            <w:tcBorders>
              <w:top w:val="single" w:sz="4" w:space="0" w:color="auto"/>
              <w:left w:val="single" w:sz="4" w:space="0" w:color="auto"/>
              <w:bottom w:val="single" w:sz="4" w:space="0" w:color="auto"/>
              <w:right w:val="single" w:sz="4" w:space="0" w:color="auto"/>
            </w:tcBorders>
            <w:hideMark/>
          </w:tcPr>
          <w:p w14:paraId="364A8BD9" w14:textId="77777777" w:rsidR="00566005" w:rsidRDefault="00566005">
            <w:pPr>
              <w:rPr>
                <w:bCs/>
                <w:i/>
                <w:lang w:val="en-US"/>
              </w:rPr>
            </w:pPr>
            <w:r>
              <w:rPr>
                <w:bCs/>
                <w:i/>
                <w:lang w:val="en-US"/>
              </w:rPr>
              <w:t>Wrocław</w:t>
            </w:r>
          </w:p>
        </w:tc>
      </w:tr>
      <w:tr w:rsidR="00566005" w:rsidRPr="00527122" w14:paraId="496B6B18"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1476E443" w14:textId="77777777" w:rsidR="00566005" w:rsidRDefault="00566005">
            <w:pPr>
              <w:rPr>
                <w:b/>
                <w:bCs/>
                <w:i/>
                <w:lang w:val="en-US"/>
              </w:rPr>
            </w:pPr>
            <w:r>
              <w:rPr>
                <w:b/>
                <w:bCs/>
                <w:i/>
                <w:lang w:val="en-US"/>
              </w:rPr>
              <w:t>Examination:</w:t>
            </w:r>
          </w:p>
        </w:tc>
        <w:tc>
          <w:tcPr>
            <w:tcW w:w="0" w:type="auto"/>
            <w:gridSpan w:val="2"/>
            <w:tcBorders>
              <w:top w:val="single" w:sz="4" w:space="0" w:color="auto"/>
              <w:left w:val="single" w:sz="4" w:space="0" w:color="auto"/>
              <w:bottom w:val="single" w:sz="4" w:space="0" w:color="auto"/>
              <w:right w:val="single" w:sz="4" w:space="0" w:color="auto"/>
            </w:tcBorders>
            <w:hideMark/>
          </w:tcPr>
          <w:p w14:paraId="301FA78C" w14:textId="77777777" w:rsidR="00566005" w:rsidRDefault="00566005">
            <w:pPr>
              <w:rPr>
                <w:i/>
                <w:lang w:val="en-US"/>
              </w:rPr>
            </w:pPr>
            <w:r>
              <w:rPr>
                <w:i/>
                <w:lang w:val="en-US"/>
              </w:rPr>
              <w:t>individual task, project, group work</w:t>
            </w:r>
          </w:p>
        </w:tc>
      </w:tr>
      <w:tr w:rsidR="00566005" w14:paraId="5A996A56"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38F84B44" w14:textId="77777777" w:rsidR="00566005" w:rsidRDefault="00566005">
            <w:pPr>
              <w:rPr>
                <w:b/>
                <w:bCs/>
                <w:i/>
                <w:lang w:val="en-US"/>
              </w:rPr>
            </w:pPr>
            <w:r>
              <w:rPr>
                <w:b/>
                <w:bCs/>
                <w:i/>
                <w:lang w:val="en-US"/>
              </w:rPr>
              <w:t>Language:</w:t>
            </w:r>
          </w:p>
        </w:tc>
        <w:tc>
          <w:tcPr>
            <w:tcW w:w="0" w:type="auto"/>
            <w:gridSpan w:val="2"/>
            <w:tcBorders>
              <w:top w:val="single" w:sz="4" w:space="0" w:color="auto"/>
              <w:left w:val="single" w:sz="4" w:space="0" w:color="auto"/>
              <w:bottom w:val="single" w:sz="4" w:space="0" w:color="auto"/>
              <w:right w:val="single" w:sz="4" w:space="0" w:color="auto"/>
            </w:tcBorders>
            <w:hideMark/>
          </w:tcPr>
          <w:p w14:paraId="286C377C" w14:textId="77777777" w:rsidR="00566005" w:rsidRDefault="00566005">
            <w:pPr>
              <w:rPr>
                <w:bCs/>
                <w:i/>
                <w:lang w:val="en-US"/>
              </w:rPr>
            </w:pPr>
            <w:r>
              <w:rPr>
                <w:bCs/>
                <w:i/>
                <w:lang w:val="en-US"/>
              </w:rPr>
              <w:t>English</w:t>
            </w:r>
          </w:p>
        </w:tc>
      </w:tr>
      <w:tr w:rsidR="00566005" w14:paraId="73C8863F"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4A913A5C" w14:textId="77777777" w:rsidR="00566005" w:rsidRDefault="00566005">
            <w:pPr>
              <w:rPr>
                <w:b/>
                <w:bCs/>
                <w:i/>
                <w:lang w:val="en-US"/>
              </w:rPr>
            </w:pPr>
            <w:r>
              <w:rPr>
                <w:b/>
                <w:bCs/>
                <w:i/>
                <w:lang w:val="en-US"/>
              </w:rPr>
              <w:t>Prerequisites:</w:t>
            </w:r>
          </w:p>
        </w:tc>
        <w:tc>
          <w:tcPr>
            <w:tcW w:w="0" w:type="auto"/>
            <w:gridSpan w:val="2"/>
            <w:tcBorders>
              <w:top w:val="single" w:sz="4" w:space="0" w:color="auto"/>
              <w:left w:val="single" w:sz="4" w:space="0" w:color="auto"/>
              <w:bottom w:val="single" w:sz="4" w:space="0" w:color="auto"/>
              <w:right w:val="single" w:sz="4" w:space="0" w:color="auto"/>
            </w:tcBorders>
            <w:hideMark/>
          </w:tcPr>
          <w:p w14:paraId="4078C273" w14:textId="77777777" w:rsidR="00566005" w:rsidRDefault="00566005">
            <w:pPr>
              <w:rPr>
                <w:i/>
                <w:lang w:val="en-US"/>
              </w:rPr>
            </w:pPr>
            <w:r>
              <w:rPr>
                <w:i/>
                <w:lang w:val="en-US"/>
              </w:rPr>
              <w:t>Management</w:t>
            </w:r>
          </w:p>
        </w:tc>
      </w:tr>
      <w:tr w:rsidR="00566005" w:rsidRPr="00527122" w14:paraId="206DDA7B"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6ED3223C" w14:textId="77777777" w:rsidR="00566005" w:rsidRDefault="00566005">
            <w:pPr>
              <w:rPr>
                <w:b/>
                <w:bCs/>
                <w:i/>
                <w:lang w:val="en-US"/>
              </w:rPr>
            </w:pPr>
            <w:r>
              <w:rPr>
                <w:b/>
                <w:bCs/>
                <w:i/>
                <w:lang w:val="en-US"/>
              </w:rPr>
              <w:t>Course content:</w:t>
            </w:r>
          </w:p>
        </w:tc>
        <w:tc>
          <w:tcPr>
            <w:tcW w:w="0" w:type="auto"/>
            <w:gridSpan w:val="2"/>
            <w:tcBorders>
              <w:top w:val="single" w:sz="4" w:space="0" w:color="auto"/>
              <w:left w:val="single" w:sz="4" w:space="0" w:color="auto"/>
              <w:bottom w:val="single" w:sz="4" w:space="0" w:color="auto"/>
              <w:right w:val="single" w:sz="4" w:space="0" w:color="auto"/>
            </w:tcBorders>
            <w:hideMark/>
          </w:tcPr>
          <w:p w14:paraId="34D541AC" w14:textId="77777777" w:rsidR="00566005" w:rsidRDefault="00566005">
            <w:pPr>
              <w:rPr>
                <w:bCs/>
                <w:i/>
                <w:lang w:val="en-US"/>
              </w:rPr>
            </w:pPr>
            <w:r>
              <w:rPr>
                <w:bCs/>
                <w:i/>
                <w:lang w:val="en-US"/>
              </w:rPr>
              <w:t>Main topics:</w:t>
            </w:r>
          </w:p>
          <w:p w14:paraId="74453048" w14:textId="77777777" w:rsidR="00566005" w:rsidRDefault="00566005" w:rsidP="0027418B">
            <w:pPr>
              <w:numPr>
                <w:ilvl w:val="0"/>
                <w:numId w:val="17"/>
              </w:numPr>
              <w:rPr>
                <w:bCs/>
                <w:i/>
                <w:lang w:val="en-US"/>
              </w:rPr>
            </w:pPr>
            <w:r>
              <w:rPr>
                <w:bCs/>
                <w:i/>
                <w:lang w:val="en-US"/>
              </w:rPr>
              <w:t>Entrepreneurial revolution.</w:t>
            </w:r>
          </w:p>
          <w:p w14:paraId="1D5A4154" w14:textId="77777777" w:rsidR="00566005" w:rsidRDefault="00566005" w:rsidP="0027418B">
            <w:pPr>
              <w:numPr>
                <w:ilvl w:val="0"/>
                <w:numId w:val="17"/>
              </w:numPr>
              <w:rPr>
                <w:bCs/>
                <w:i/>
                <w:lang w:val="en-US"/>
              </w:rPr>
            </w:pPr>
            <w:r>
              <w:rPr>
                <w:bCs/>
                <w:i/>
                <w:lang w:val="en-US"/>
              </w:rPr>
              <w:t>Entrepreneurship before and after Schumpeter.</w:t>
            </w:r>
          </w:p>
          <w:p w14:paraId="2A890111" w14:textId="77777777" w:rsidR="00566005" w:rsidRDefault="00566005" w:rsidP="0027418B">
            <w:pPr>
              <w:numPr>
                <w:ilvl w:val="0"/>
                <w:numId w:val="17"/>
              </w:numPr>
              <w:rPr>
                <w:bCs/>
                <w:i/>
                <w:lang w:val="en-US"/>
              </w:rPr>
            </w:pPr>
            <w:r>
              <w:rPr>
                <w:bCs/>
                <w:i/>
                <w:lang w:val="en-US"/>
              </w:rPr>
              <w:t>Alternative perspectives and critique.</w:t>
            </w:r>
          </w:p>
          <w:p w14:paraId="64FAC2F0" w14:textId="77777777" w:rsidR="00566005" w:rsidRDefault="00566005" w:rsidP="0027418B">
            <w:pPr>
              <w:numPr>
                <w:ilvl w:val="0"/>
                <w:numId w:val="17"/>
              </w:numPr>
              <w:rPr>
                <w:bCs/>
                <w:i/>
                <w:lang w:val="en-US"/>
              </w:rPr>
            </w:pPr>
            <w:r>
              <w:rPr>
                <w:bCs/>
                <w:i/>
                <w:lang w:val="en-US"/>
              </w:rPr>
              <w:t>Practical implications, intrapreneurship (the entrepreneurial firm).</w:t>
            </w:r>
          </w:p>
          <w:p w14:paraId="03156242" w14:textId="77777777" w:rsidR="00566005" w:rsidRDefault="00566005" w:rsidP="0027418B">
            <w:pPr>
              <w:numPr>
                <w:ilvl w:val="0"/>
                <w:numId w:val="17"/>
              </w:numPr>
              <w:rPr>
                <w:bCs/>
                <w:i/>
                <w:lang w:val="en-US"/>
              </w:rPr>
            </w:pPr>
            <w:r>
              <w:rPr>
                <w:bCs/>
                <w:i/>
                <w:lang w:val="en-US"/>
              </w:rPr>
              <w:t>European and national policy-making.</w:t>
            </w:r>
          </w:p>
          <w:p w14:paraId="6667351F" w14:textId="77777777" w:rsidR="00566005" w:rsidRDefault="00566005" w:rsidP="0027418B">
            <w:pPr>
              <w:numPr>
                <w:ilvl w:val="0"/>
                <w:numId w:val="17"/>
              </w:numPr>
              <w:rPr>
                <w:bCs/>
                <w:i/>
                <w:lang w:val="en-US"/>
              </w:rPr>
            </w:pPr>
            <w:r>
              <w:rPr>
                <w:bCs/>
                <w:i/>
                <w:lang w:val="en-GB"/>
              </w:rPr>
              <w:t>Plan as a starting point of business.</w:t>
            </w:r>
          </w:p>
        </w:tc>
      </w:tr>
      <w:tr w:rsidR="00566005" w14:paraId="0B338FEB"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31636099" w14:textId="77777777" w:rsidR="00566005" w:rsidRDefault="00566005">
            <w:pPr>
              <w:rPr>
                <w:b/>
                <w:bCs/>
                <w:i/>
                <w:lang w:val="en-US"/>
              </w:rPr>
            </w:pPr>
            <w:r>
              <w:rPr>
                <w:b/>
                <w:bCs/>
                <w:i/>
                <w:lang w:val="en-US"/>
              </w:rPr>
              <w:t>Learning outcomes:</w:t>
            </w:r>
          </w:p>
        </w:tc>
        <w:tc>
          <w:tcPr>
            <w:tcW w:w="0" w:type="auto"/>
            <w:gridSpan w:val="2"/>
            <w:tcBorders>
              <w:top w:val="single" w:sz="4" w:space="0" w:color="auto"/>
              <w:left w:val="single" w:sz="4" w:space="0" w:color="auto"/>
              <w:bottom w:val="single" w:sz="4" w:space="0" w:color="auto"/>
              <w:right w:val="single" w:sz="4" w:space="0" w:color="auto"/>
            </w:tcBorders>
            <w:hideMark/>
          </w:tcPr>
          <w:p w14:paraId="4C7DA519" w14:textId="77777777" w:rsidR="00566005" w:rsidRDefault="00566005">
            <w:pPr>
              <w:rPr>
                <w:bCs/>
                <w:i/>
                <w:lang w:val="en-US"/>
              </w:rPr>
            </w:pPr>
            <w:r>
              <w:rPr>
                <w:bCs/>
                <w:i/>
                <w:lang w:val="en-US"/>
              </w:rPr>
              <w:t>Students will become familiar with basic entrepreneurship theories and their critique. They will discuss the role of policy-makers and differences in national policy-making. They will exercise such skills as: team working, innovative ideas and presentations. Students will learn how to prepare individual task-assignment and project work. They will also prepare a business plan presentation.</w:t>
            </w:r>
          </w:p>
        </w:tc>
      </w:tr>
      <w:tr w:rsidR="00566005" w14:paraId="174C5D6F" w14:textId="77777777" w:rsidTr="00566005">
        <w:tc>
          <w:tcPr>
            <w:tcW w:w="0" w:type="auto"/>
            <w:tcBorders>
              <w:top w:val="single" w:sz="4" w:space="0" w:color="auto"/>
              <w:left w:val="single" w:sz="4" w:space="0" w:color="auto"/>
              <w:bottom w:val="single" w:sz="4" w:space="0" w:color="auto"/>
              <w:right w:val="single" w:sz="4" w:space="0" w:color="auto"/>
            </w:tcBorders>
            <w:hideMark/>
          </w:tcPr>
          <w:p w14:paraId="5424EA0F" w14:textId="77777777" w:rsidR="00566005" w:rsidRDefault="00566005">
            <w:pPr>
              <w:rPr>
                <w:b/>
                <w:bCs/>
                <w:i/>
                <w:lang w:val="en-US"/>
              </w:rPr>
            </w:pPr>
            <w:r>
              <w:rPr>
                <w:b/>
                <w:bCs/>
                <w:i/>
                <w:lang w:val="en-US"/>
              </w:rPr>
              <w:t>Contact person:</w:t>
            </w:r>
          </w:p>
        </w:tc>
        <w:tc>
          <w:tcPr>
            <w:tcW w:w="0" w:type="auto"/>
            <w:gridSpan w:val="2"/>
            <w:tcBorders>
              <w:top w:val="single" w:sz="4" w:space="0" w:color="auto"/>
              <w:left w:val="single" w:sz="4" w:space="0" w:color="auto"/>
              <w:bottom w:val="single" w:sz="4" w:space="0" w:color="auto"/>
              <w:right w:val="single" w:sz="4" w:space="0" w:color="auto"/>
            </w:tcBorders>
            <w:hideMark/>
          </w:tcPr>
          <w:p w14:paraId="27342A6D" w14:textId="77777777" w:rsidR="00566005" w:rsidRDefault="00566005">
            <w:pPr>
              <w:rPr>
                <w:bCs/>
                <w:i/>
              </w:rPr>
            </w:pPr>
            <w:r>
              <w:rPr>
                <w:bCs/>
                <w:i/>
              </w:rPr>
              <w:t>Joanna Radomska, e-mail: joanna.radomska@ue.wroc.pl</w:t>
            </w:r>
          </w:p>
        </w:tc>
      </w:tr>
      <w:tr w:rsidR="00566005" w:rsidRPr="00527122" w14:paraId="63A05B9D" w14:textId="77777777" w:rsidTr="00566005">
        <w:trPr>
          <w:trHeight w:val="262"/>
        </w:trPr>
        <w:tc>
          <w:tcPr>
            <w:tcW w:w="0" w:type="auto"/>
            <w:tcBorders>
              <w:top w:val="single" w:sz="4" w:space="0" w:color="auto"/>
              <w:left w:val="single" w:sz="4" w:space="0" w:color="auto"/>
              <w:bottom w:val="single" w:sz="4" w:space="0" w:color="auto"/>
              <w:right w:val="single" w:sz="4" w:space="0" w:color="auto"/>
            </w:tcBorders>
            <w:hideMark/>
          </w:tcPr>
          <w:p w14:paraId="67A929E3" w14:textId="77777777" w:rsidR="00566005" w:rsidRDefault="00566005">
            <w:pPr>
              <w:rPr>
                <w:b/>
                <w:bCs/>
                <w:i/>
                <w:lang w:val="en-US"/>
              </w:rPr>
            </w:pPr>
            <w:r>
              <w:rPr>
                <w:b/>
                <w:bCs/>
                <w:i/>
                <w:lang w:val="en-US"/>
              </w:rPr>
              <w:t>Literature:</w:t>
            </w:r>
          </w:p>
        </w:tc>
        <w:tc>
          <w:tcPr>
            <w:tcW w:w="0" w:type="auto"/>
            <w:gridSpan w:val="2"/>
            <w:tcBorders>
              <w:top w:val="single" w:sz="4" w:space="0" w:color="auto"/>
              <w:left w:val="single" w:sz="4" w:space="0" w:color="auto"/>
              <w:bottom w:val="single" w:sz="4" w:space="0" w:color="auto"/>
              <w:right w:val="single" w:sz="4" w:space="0" w:color="auto"/>
            </w:tcBorders>
            <w:hideMark/>
          </w:tcPr>
          <w:p w14:paraId="5FB8DD01" w14:textId="77777777" w:rsidR="00566005" w:rsidRDefault="00566005" w:rsidP="0027418B">
            <w:pPr>
              <w:numPr>
                <w:ilvl w:val="0"/>
                <w:numId w:val="18"/>
              </w:numPr>
              <w:rPr>
                <w:bCs/>
                <w:i/>
                <w:lang w:val="en-US"/>
              </w:rPr>
            </w:pPr>
            <w:r>
              <w:rPr>
                <w:bCs/>
                <w:i/>
                <w:lang w:val="en-US"/>
              </w:rPr>
              <w:t>R. Swedberg, „Entrepreneurship: The Social Science View”, Oxford Management Readers, 2009.</w:t>
            </w:r>
          </w:p>
          <w:p w14:paraId="52034CA6" w14:textId="77777777" w:rsidR="00566005" w:rsidRDefault="00566005" w:rsidP="0027418B">
            <w:pPr>
              <w:numPr>
                <w:ilvl w:val="0"/>
                <w:numId w:val="18"/>
              </w:numPr>
              <w:rPr>
                <w:bCs/>
                <w:i/>
                <w:lang w:val="en-US"/>
              </w:rPr>
            </w:pPr>
            <w:r>
              <w:rPr>
                <w:bCs/>
                <w:i/>
                <w:lang w:val="en-US"/>
              </w:rPr>
              <w:t>P. Burns, „Corporate Entrepreneurship: Building an Entrepreneurial Organization”, Palgrave, 2008.</w:t>
            </w:r>
          </w:p>
        </w:tc>
      </w:tr>
      <w:tr w:rsidR="00566005" w14:paraId="38DDB120" w14:textId="77777777" w:rsidTr="00566005">
        <w:trPr>
          <w:trHeight w:val="262"/>
        </w:trPr>
        <w:tc>
          <w:tcPr>
            <w:tcW w:w="0" w:type="auto"/>
            <w:tcBorders>
              <w:top w:val="single" w:sz="4" w:space="0" w:color="auto"/>
              <w:left w:val="single" w:sz="4" w:space="0" w:color="auto"/>
              <w:bottom w:val="single" w:sz="4" w:space="0" w:color="auto"/>
              <w:right w:val="single" w:sz="4" w:space="0" w:color="auto"/>
            </w:tcBorders>
            <w:hideMark/>
          </w:tcPr>
          <w:p w14:paraId="19E771AD" w14:textId="77777777" w:rsidR="00566005" w:rsidRDefault="00566005">
            <w:pPr>
              <w:rPr>
                <w:b/>
                <w:bCs/>
                <w:i/>
                <w:lang w:val="en-US"/>
              </w:rPr>
            </w:pPr>
            <w:r>
              <w:rPr>
                <w:b/>
                <w:bCs/>
                <w:i/>
                <w:lang w:val="en-US"/>
              </w:rPr>
              <w:t>Faculty:</w:t>
            </w:r>
          </w:p>
        </w:tc>
        <w:tc>
          <w:tcPr>
            <w:tcW w:w="0" w:type="auto"/>
            <w:gridSpan w:val="2"/>
            <w:tcBorders>
              <w:top w:val="single" w:sz="4" w:space="0" w:color="auto"/>
              <w:left w:val="single" w:sz="4" w:space="0" w:color="auto"/>
              <w:bottom w:val="single" w:sz="4" w:space="0" w:color="auto"/>
              <w:right w:val="single" w:sz="4" w:space="0" w:color="auto"/>
            </w:tcBorders>
            <w:hideMark/>
          </w:tcPr>
          <w:p w14:paraId="5F00B2F1" w14:textId="77777777" w:rsidR="00566005" w:rsidRDefault="00566005">
            <w:pPr>
              <w:rPr>
                <w:bCs/>
                <w:i/>
              </w:rPr>
            </w:pPr>
            <w:r>
              <w:rPr>
                <w:bCs/>
                <w:i/>
              </w:rPr>
              <w:t>All</w:t>
            </w:r>
          </w:p>
        </w:tc>
      </w:tr>
      <w:tr w:rsidR="00566005" w14:paraId="3144D108" w14:textId="77777777" w:rsidTr="00566005">
        <w:trPr>
          <w:trHeight w:val="262"/>
        </w:trPr>
        <w:tc>
          <w:tcPr>
            <w:tcW w:w="0" w:type="auto"/>
            <w:tcBorders>
              <w:top w:val="single" w:sz="4" w:space="0" w:color="auto"/>
              <w:left w:val="single" w:sz="4" w:space="0" w:color="auto"/>
              <w:bottom w:val="single" w:sz="4" w:space="0" w:color="auto"/>
              <w:right w:val="single" w:sz="4" w:space="0" w:color="auto"/>
            </w:tcBorders>
            <w:hideMark/>
          </w:tcPr>
          <w:p w14:paraId="2BE0EFD8" w14:textId="77777777" w:rsidR="00566005" w:rsidRDefault="00566005">
            <w:pPr>
              <w:rPr>
                <w:b/>
                <w:bCs/>
                <w:i/>
              </w:rPr>
            </w:pPr>
            <w:r>
              <w:rPr>
                <w:b/>
                <w:bCs/>
                <w:i/>
              </w:rPr>
              <w:t>czy przedmiot jest kopią przedmiotu prowadzonego na UE?</w:t>
            </w:r>
          </w:p>
        </w:tc>
        <w:tc>
          <w:tcPr>
            <w:tcW w:w="0" w:type="auto"/>
            <w:tcBorders>
              <w:top w:val="single" w:sz="4" w:space="0" w:color="auto"/>
              <w:left w:val="single" w:sz="4" w:space="0" w:color="auto"/>
              <w:bottom w:val="single" w:sz="4" w:space="0" w:color="auto"/>
              <w:right w:val="nil"/>
            </w:tcBorders>
            <w:hideMark/>
          </w:tcPr>
          <w:p w14:paraId="6F5DF56D" w14:textId="77777777" w:rsidR="00566005" w:rsidRDefault="00566005">
            <w:pPr>
              <w:ind w:right="-5695"/>
              <w:rPr>
                <w:bCs/>
                <w:i/>
              </w:rPr>
            </w:pPr>
            <w:r>
              <w:rPr>
                <w:bCs/>
                <w:i/>
              </w:rPr>
              <w:t>Tak – Przedsiębiorczość</w:t>
            </w:r>
          </w:p>
          <w:p w14:paraId="029D4D23" w14:textId="77777777" w:rsidR="00566005" w:rsidRDefault="00566005">
            <w:pPr>
              <w:ind w:right="-5695"/>
              <w:rPr>
                <w:bCs/>
                <w:i/>
              </w:rPr>
            </w:pPr>
            <w:r>
              <w:rPr>
                <w:bCs/>
                <w:i/>
              </w:rPr>
              <w:t>Wydział Nauk Ekonomicznych</w:t>
            </w:r>
          </w:p>
          <w:p w14:paraId="67A4F8FA" w14:textId="77777777" w:rsidR="00566005" w:rsidRDefault="00566005">
            <w:pPr>
              <w:ind w:right="-5695"/>
              <w:rPr>
                <w:bCs/>
                <w:i/>
              </w:rPr>
            </w:pPr>
            <w:r>
              <w:rPr>
                <w:bCs/>
                <w:i/>
              </w:rPr>
              <w:t>Kierunek: Zarządzanie</w:t>
            </w:r>
          </w:p>
          <w:p w14:paraId="3EF070AE" w14:textId="77777777" w:rsidR="00566005" w:rsidRDefault="00566005">
            <w:pPr>
              <w:ind w:right="-5695"/>
              <w:rPr>
                <w:bCs/>
                <w:i/>
              </w:rPr>
            </w:pPr>
            <w:r>
              <w:rPr>
                <w:bCs/>
                <w:i/>
              </w:rPr>
              <w:t>Specjalność: wszystkie</w:t>
            </w:r>
          </w:p>
          <w:p w14:paraId="291F963C" w14:textId="77777777" w:rsidR="00566005" w:rsidRDefault="00566005">
            <w:pPr>
              <w:ind w:right="-5695"/>
              <w:rPr>
                <w:bCs/>
                <w:i/>
              </w:rPr>
            </w:pPr>
            <w:r>
              <w:rPr>
                <w:bCs/>
                <w:i/>
              </w:rPr>
              <w:t>Rok: 1 MSU</w:t>
            </w:r>
          </w:p>
        </w:tc>
        <w:tc>
          <w:tcPr>
            <w:tcW w:w="0" w:type="auto"/>
            <w:tcBorders>
              <w:top w:val="single" w:sz="4" w:space="0" w:color="auto"/>
              <w:left w:val="nil"/>
              <w:bottom w:val="single" w:sz="4" w:space="0" w:color="auto"/>
              <w:right w:val="single" w:sz="4" w:space="0" w:color="auto"/>
            </w:tcBorders>
          </w:tcPr>
          <w:p w14:paraId="3BD3392A" w14:textId="77777777" w:rsidR="00566005" w:rsidRDefault="00566005">
            <w:pPr>
              <w:ind w:firstLine="5272"/>
              <w:rPr>
                <w:bCs/>
                <w:i/>
              </w:rPr>
            </w:pPr>
          </w:p>
        </w:tc>
      </w:tr>
    </w:tbl>
    <w:p w14:paraId="3813F267" w14:textId="77777777" w:rsidR="00566005" w:rsidRDefault="00566005" w:rsidP="00BF77B0"/>
    <w:tbl>
      <w:tblPr>
        <w:tblpPr w:leftFromText="180" w:rightFromText="180" w:vertAnchor="text" w:horzAnchor="page" w:tblpX="1308"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7"/>
        <w:gridCol w:w="1034"/>
        <w:gridCol w:w="6242"/>
      </w:tblGrid>
      <w:tr w:rsidR="00566005" w14:paraId="12E4A08A" w14:textId="77777777" w:rsidTr="00566005">
        <w:trPr>
          <w:trHeight w:val="261"/>
        </w:trPr>
        <w:tc>
          <w:tcPr>
            <w:tcW w:w="1907" w:type="dxa"/>
            <w:tcBorders>
              <w:top w:val="single" w:sz="4" w:space="0" w:color="auto"/>
              <w:left w:val="single" w:sz="4" w:space="0" w:color="auto"/>
              <w:bottom w:val="single" w:sz="4" w:space="0" w:color="auto"/>
              <w:right w:val="single" w:sz="4" w:space="0" w:color="auto"/>
            </w:tcBorders>
            <w:hideMark/>
          </w:tcPr>
          <w:p w14:paraId="704732BB" w14:textId="77777777" w:rsidR="00566005" w:rsidRDefault="00566005" w:rsidP="0091088B">
            <w:pPr>
              <w:rPr>
                <w:b/>
                <w:bCs/>
                <w:i/>
                <w:lang w:val="en-US" w:eastAsia="en-US"/>
              </w:rPr>
            </w:pPr>
            <w:r>
              <w:rPr>
                <w:b/>
                <w:bCs/>
                <w:i/>
                <w:lang w:val="en-US" w:eastAsia="en-US"/>
              </w:rPr>
              <w:t>Title:</w:t>
            </w:r>
          </w:p>
        </w:tc>
        <w:tc>
          <w:tcPr>
            <w:tcW w:w="7276" w:type="dxa"/>
            <w:gridSpan w:val="2"/>
            <w:tcBorders>
              <w:top w:val="single" w:sz="4" w:space="0" w:color="auto"/>
              <w:left w:val="single" w:sz="4" w:space="0" w:color="auto"/>
              <w:bottom w:val="single" w:sz="4" w:space="0" w:color="auto"/>
              <w:right w:val="single" w:sz="4" w:space="0" w:color="auto"/>
            </w:tcBorders>
            <w:hideMark/>
          </w:tcPr>
          <w:p w14:paraId="76721D8D" w14:textId="77777777" w:rsidR="00566005" w:rsidRDefault="00566005" w:rsidP="0091088B">
            <w:pPr>
              <w:rPr>
                <w:bCs/>
                <w:i/>
                <w:lang w:val="en-US" w:eastAsia="en-US"/>
              </w:rPr>
            </w:pPr>
            <w:r>
              <w:rPr>
                <w:b/>
                <w:bCs/>
                <w:i/>
                <w:lang w:val="en-US" w:eastAsia="en-US"/>
              </w:rPr>
              <w:t>Business Process Management</w:t>
            </w:r>
          </w:p>
        </w:tc>
      </w:tr>
      <w:tr w:rsidR="00566005" w14:paraId="288DC6DB" w14:textId="77777777" w:rsidTr="00566005">
        <w:trPr>
          <w:trHeight w:val="261"/>
        </w:trPr>
        <w:tc>
          <w:tcPr>
            <w:tcW w:w="1907" w:type="dxa"/>
            <w:tcBorders>
              <w:top w:val="single" w:sz="4" w:space="0" w:color="auto"/>
              <w:left w:val="single" w:sz="4" w:space="0" w:color="auto"/>
              <w:bottom w:val="single" w:sz="4" w:space="0" w:color="auto"/>
              <w:right w:val="single" w:sz="4" w:space="0" w:color="auto"/>
            </w:tcBorders>
            <w:hideMark/>
          </w:tcPr>
          <w:p w14:paraId="67EF7A6A" w14:textId="77777777" w:rsidR="00566005" w:rsidRDefault="00566005" w:rsidP="0091088B">
            <w:pPr>
              <w:rPr>
                <w:b/>
                <w:bCs/>
                <w:i/>
                <w:lang w:val="en-US" w:eastAsia="en-US"/>
              </w:rPr>
            </w:pPr>
            <w:r>
              <w:rPr>
                <w:b/>
                <w:bCs/>
                <w:i/>
                <w:lang w:val="en-US" w:eastAsia="en-US"/>
              </w:rPr>
              <w:t xml:space="preserve">Lecture hours: </w:t>
            </w:r>
          </w:p>
        </w:tc>
        <w:tc>
          <w:tcPr>
            <w:tcW w:w="7276" w:type="dxa"/>
            <w:gridSpan w:val="2"/>
            <w:tcBorders>
              <w:top w:val="single" w:sz="4" w:space="0" w:color="auto"/>
              <w:left w:val="single" w:sz="4" w:space="0" w:color="auto"/>
              <w:bottom w:val="single" w:sz="4" w:space="0" w:color="auto"/>
              <w:right w:val="single" w:sz="4" w:space="0" w:color="auto"/>
            </w:tcBorders>
            <w:hideMark/>
          </w:tcPr>
          <w:p w14:paraId="69381BC2" w14:textId="77777777" w:rsidR="00566005" w:rsidRDefault="00566005" w:rsidP="0091088B">
            <w:pPr>
              <w:rPr>
                <w:bCs/>
                <w:i/>
                <w:lang w:val="en-US" w:eastAsia="en-US"/>
              </w:rPr>
            </w:pPr>
            <w:r>
              <w:rPr>
                <w:bCs/>
                <w:i/>
                <w:lang w:val="en-US" w:eastAsia="en-US"/>
              </w:rPr>
              <w:t>30h</w:t>
            </w:r>
          </w:p>
        </w:tc>
      </w:tr>
      <w:tr w:rsidR="00566005" w14:paraId="06F46B69" w14:textId="77777777" w:rsidTr="00566005">
        <w:trPr>
          <w:trHeight w:val="271"/>
        </w:trPr>
        <w:tc>
          <w:tcPr>
            <w:tcW w:w="1907" w:type="dxa"/>
            <w:tcBorders>
              <w:top w:val="single" w:sz="4" w:space="0" w:color="auto"/>
              <w:left w:val="single" w:sz="4" w:space="0" w:color="auto"/>
              <w:bottom w:val="single" w:sz="4" w:space="0" w:color="auto"/>
              <w:right w:val="single" w:sz="4" w:space="0" w:color="auto"/>
            </w:tcBorders>
            <w:hideMark/>
          </w:tcPr>
          <w:p w14:paraId="6212902E" w14:textId="77777777" w:rsidR="00566005" w:rsidRDefault="00566005" w:rsidP="0091088B">
            <w:pPr>
              <w:rPr>
                <w:b/>
                <w:bCs/>
                <w:i/>
                <w:lang w:val="en-US" w:eastAsia="en-US"/>
              </w:rPr>
            </w:pPr>
            <w:r>
              <w:rPr>
                <w:b/>
                <w:bCs/>
                <w:i/>
                <w:lang w:val="en-US" w:eastAsia="en-US"/>
              </w:rPr>
              <w:t>Study period:</w:t>
            </w:r>
          </w:p>
        </w:tc>
        <w:tc>
          <w:tcPr>
            <w:tcW w:w="7276" w:type="dxa"/>
            <w:gridSpan w:val="2"/>
            <w:tcBorders>
              <w:top w:val="single" w:sz="4" w:space="0" w:color="auto"/>
              <w:left w:val="single" w:sz="4" w:space="0" w:color="auto"/>
              <w:bottom w:val="single" w:sz="4" w:space="0" w:color="auto"/>
              <w:right w:val="single" w:sz="4" w:space="0" w:color="auto"/>
            </w:tcBorders>
            <w:hideMark/>
          </w:tcPr>
          <w:p w14:paraId="7D321FA1" w14:textId="77777777" w:rsidR="00566005" w:rsidRDefault="00566005" w:rsidP="0091088B">
            <w:pPr>
              <w:rPr>
                <w:bCs/>
                <w:i/>
                <w:lang w:val="en-US" w:eastAsia="en-US"/>
              </w:rPr>
            </w:pPr>
            <w:r>
              <w:rPr>
                <w:bCs/>
                <w:i/>
                <w:lang w:val="en-US" w:eastAsia="en-US"/>
              </w:rPr>
              <w:t>Fall and Spring</w:t>
            </w:r>
          </w:p>
        </w:tc>
      </w:tr>
      <w:tr w:rsidR="00566005" w14:paraId="0DF98EBA" w14:textId="77777777" w:rsidTr="00566005">
        <w:trPr>
          <w:trHeight w:val="271"/>
        </w:trPr>
        <w:tc>
          <w:tcPr>
            <w:tcW w:w="1907" w:type="dxa"/>
            <w:tcBorders>
              <w:top w:val="single" w:sz="4" w:space="0" w:color="auto"/>
              <w:left w:val="single" w:sz="4" w:space="0" w:color="auto"/>
              <w:bottom w:val="single" w:sz="4" w:space="0" w:color="auto"/>
              <w:right w:val="single" w:sz="4" w:space="0" w:color="auto"/>
            </w:tcBorders>
            <w:hideMark/>
          </w:tcPr>
          <w:p w14:paraId="69C961CD" w14:textId="77777777" w:rsidR="00566005" w:rsidRDefault="00566005" w:rsidP="0091088B">
            <w:pPr>
              <w:rPr>
                <w:b/>
                <w:bCs/>
                <w:i/>
                <w:lang w:val="en-US" w:eastAsia="en-US"/>
              </w:rPr>
            </w:pPr>
            <w:r>
              <w:rPr>
                <w:b/>
                <w:bCs/>
                <w:i/>
                <w:lang w:val="en-US" w:eastAsia="en-US"/>
              </w:rPr>
              <w:t>Level:</w:t>
            </w:r>
          </w:p>
        </w:tc>
        <w:tc>
          <w:tcPr>
            <w:tcW w:w="7276" w:type="dxa"/>
            <w:gridSpan w:val="2"/>
            <w:tcBorders>
              <w:top w:val="single" w:sz="4" w:space="0" w:color="auto"/>
              <w:left w:val="single" w:sz="4" w:space="0" w:color="auto"/>
              <w:bottom w:val="single" w:sz="4" w:space="0" w:color="auto"/>
              <w:right w:val="single" w:sz="4" w:space="0" w:color="auto"/>
            </w:tcBorders>
            <w:hideMark/>
          </w:tcPr>
          <w:p w14:paraId="6DB9DA53" w14:textId="77777777" w:rsidR="00566005" w:rsidRDefault="00566005" w:rsidP="0091088B">
            <w:pPr>
              <w:rPr>
                <w:i/>
                <w:lang w:val="en-US" w:eastAsia="en-US"/>
              </w:rPr>
            </w:pPr>
            <w:r>
              <w:rPr>
                <w:i/>
                <w:lang w:val="en-US" w:eastAsia="en-US"/>
              </w:rPr>
              <w:t>Intermediate</w:t>
            </w:r>
          </w:p>
        </w:tc>
      </w:tr>
      <w:tr w:rsidR="00566005" w14:paraId="4611D425" w14:textId="77777777" w:rsidTr="00566005">
        <w:trPr>
          <w:trHeight w:val="271"/>
        </w:trPr>
        <w:tc>
          <w:tcPr>
            <w:tcW w:w="1907" w:type="dxa"/>
            <w:tcBorders>
              <w:top w:val="single" w:sz="4" w:space="0" w:color="auto"/>
              <w:left w:val="single" w:sz="4" w:space="0" w:color="auto"/>
              <w:bottom w:val="single" w:sz="4" w:space="0" w:color="auto"/>
              <w:right w:val="single" w:sz="4" w:space="0" w:color="auto"/>
            </w:tcBorders>
            <w:hideMark/>
          </w:tcPr>
          <w:p w14:paraId="39E530B0" w14:textId="77777777" w:rsidR="00566005" w:rsidRDefault="00566005" w:rsidP="0091088B">
            <w:pPr>
              <w:rPr>
                <w:b/>
                <w:bCs/>
                <w:i/>
                <w:lang w:val="en-US" w:eastAsia="en-US"/>
              </w:rPr>
            </w:pPr>
            <w:r>
              <w:rPr>
                <w:b/>
                <w:bCs/>
                <w:i/>
                <w:lang w:val="en-US" w:eastAsia="en-US"/>
              </w:rPr>
              <w:t>Location:</w:t>
            </w:r>
          </w:p>
        </w:tc>
        <w:tc>
          <w:tcPr>
            <w:tcW w:w="7276" w:type="dxa"/>
            <w:gridSpan w:val="2"/>
            <w:tcBorders>
              <w:top w:val="single" w:sz="4" w:space="0" w:color="auto"/>
              <w:left w:val="single" w:sz="4" w:space="0" w:color="auto"/>
              <w:bottom w:val="single" w:sz="4" w:space="0" w:color="auto"/>
              <w:right w:val="single" w:sz="4" w:space="0" w:color="auto"/>
            </w:tcBorders>
            <w:hideMark/>
          </w:tcPr>
          <w:p w14:paraId="2889B5D7" w14:textId="77777777" w:rsidR="00566005" w:rsidRDefault="00566005" w:rsidP="0091088B">
            <w:pPr>
              <w:rPr>
                <w:bCs/>
                <w:i/>
                <w:lang w:val="en-US" w:eastAsia="en-US"/>
              </w:rPr>
            </w:pPr>
            <w:r>
              <w:rPr>
                <w:bCs/>
                <w:i/>
                <w:lang w:val="en-US" w:eastAsia="en-US"/>
              </w:rPr>
              <w:t>Wroclaw</w:t>
            </w:r>
          </w:p>
        </w:tc>
      </w:tr>
      <w:tr w:rsidR="00566005" w:rsidRPr="00527122" w14:paraId="0B8E6D93" w14:textId="77777777" w:rsidTr="00566005">
        <w:trPr>
          <w:trHeight w:val="271"/>
        </w:trPr>
        <w:tc>
          <w:tcPr>
            <w:tcW w:w="1907" w:type="dxa"/>
            <w:tcBorders>
              <w:top w:val="single" w:sz="4" w:space="0" w:color="auto"/>
              <w:left w:val="single" w:sz="4" w:space="0" w:color="auto"/>
              <w:bottom w:val="single" w:sz="4" w:space="0" w:color="auto"/>
              <w:right w:val="single" w:sz="4" w:space="0" w:color="auto"/>
            </w:tcBorders>
            <w:hideMark/>
          </w:tcPr>
          <w:p w14:paraId="35045D85" w14:textId="77777777" w:rsidR="00566005" w:rsidRDefault="00566005" w:rsidP="0091088B">
            <w:pPr>
              <w:rPr>
                <w:b/>
                <w:bCs/>
                <w:i/>
                <w:lang w:val="en-US" w:eastAsia="en-US"/>
              </w:rPr>
            </w:pPr>
            <w:r>
              <w:rPr>
                <w:b/>
                <w:bCs/>
                <w:i/>
                <w:lang w:val="en-US" w:eastAsia="en-US"/>
              </w:rPr>
              <w:t>Examination:</w:t>
            </w:r>
          </w:p>
        </w:tc>
        <w:tc>
          <w:tcPr>
            <w:tcW w:w="7276" w:type="dxa"/>
            <w:gridSpan w:val="2"/>
            <w:tcBorders>
              <w:top w:val="single" w:sz="4" w:space="0" w:color="auto"/>
              <w:left w:val="single" w:sz="4" w:space="0" w:color="auto"/>
              <w:bottom w:val="single" w:sz="4" w:space="0" w:color="auto"/>
              <w:right w:val="single" w:sz="4" w:space="0" w:color="auto"/>
            </w:tcBorders>
            <w:hideMark/>
          </w:tcPr>
          <w:p w14:paraId="03847523" w14:textId="77777777" w:rsidR="00566005" w:rsidRDefault="00566005" w:rsidP="0091088B">
            <w:pPr>
              <w:rPr>
                <w:i/>
                <w:lang w:val="en-US" w:eastAsia="en-US"/>
              </w:rPr>
            </w:pPr>
            <w:r>
              <w:rPr>
                <w:i/>
                <w:lang w:val="en-US" w:eastAsia="en-US"/>
              </w:rPr>
              <w:t>3 individual assignments, 1 (group) project, 1 final multiple-choice test</w:t>
            </w:r>
          </w:p>
        </w:tc>
      </w:tr>
      <w:tr w:rsidR="00566005" w14:paraId="1FFB4480" w14:textId="77777777" w:rsidTr="00566005">
        <w:trPr>
          <w:trHeight w:val="271"/>
        </w:trPr>
        <w:tc>
          <w:tcPr>
            <w:tcW w:w="1907" w:type="dxa"/>
            <w:tcBorders>
              <w:top w:val="single" w:sz="4" w:space="0" w:color="auto"/>
              <w:left w:val="single" w:sz="4" w:space="0" w:color="auto"/>
              <w:bottom w:val="single" w:sz="4" w:space="0" w:color="auto"/>
              <w:right w:val="single" w:sz="4" w:space="0" w:color="auto"/>
            </w:tcBorders>
            <w:hideMark/>
          </w:tcPr>
          <w:p w14:paraId="720E5A2B" w14:textId="77777777" w:rsidR="00566005" w:rsidRDefault="00566005" w:rsidP="0091088B">
            <w:pPr>
              <w:rPr>
                <w:b/>
                <w:bCs/>
                <w:i/>
                <w:lang w:val="en-US" w:eastAsia="en-US"/>
              </w:rPr>
            </w:pPr>
            <w:r>
              <w:rPr>
                <w:b/>
                <w:bCs/>
                <w:i/>
                <w:lang w:val="en-US" w:eastAsia="en-US"/>
              </w:rPr>
              <w:t>Language:</w:t>
            </w:r>
          </w:p>
        </w:tc>
        <w:tc>
          <w:tcPr>
            <w:tcW w:w="7276" w:type="dxa"/>
            <w:gridSpan w:val="2"/>
            <w:tcBorders>
              <w:top w:val="single" w:sz="4" w:space="0" w:color="auto"/>
              <w:left w:val="single" w:sz="4" w:space="0" w:color="auto"/>
              <w:bottom w:val="single" w:sz="4" w:space="0" w:color="auto"/>
              <w:right w:val="single" w:sz="4" w:space="0" w:color="auto"/>
            </w:tcBorders>
            <w:hideMark/>
          </w:tcPr>
          <w:p w14:paraId="2BA6258C" w14:textId="77777777" w:rsidR="00566005" w:rsidRDefault="00566005" w:rsidP="0091088B">
            <w:pPr>
              <w:rPr>
                <w:bCs/>
                <w:i/>
                <w:lang w:val="en-US" w:eastAsia="en-US"/>
              </w:rPr>
            </w:pPr>
            <w:r>
              <w:rPr>
                <w:bCs/>
                <w:i/>
                <w:lang w:val="en-US" w:eastAsia="en-US"/>
              </w:rPr>
              <w:t>English</w:t>
            </w:r>
          </w:p>
        </w:tc>
      </w:tr>
      <w:tr w:rsidR="00566005" w:rsidRPr="00527122" w14:paraId="664D6CDA" w14:textId="77777777" w:rsidTr="00566005">
        <w:trPr>
          <w:trHeight w:val="803"/>
        </w:trPr>
        <w:tc>
          <w:tcPr>
            <w:tcW w:w="1907" w:type="dxa"/>
            <w:tcBorders>
              <w:top w:val="single" w:sz="4" w:space="0" w:color="auto"/>
              <w:left w:val="single" w:sz="4" w:space="0" w:color="auto"/>
              <w:bottom w:val="single" w:sz="4" w:space="0" w:color="auto"/>
              <w:right w:val="single" w:sz="4" w:space="0" w:color="auto"/>
            </w:tcBorders>
            <w:hideMark/>
          </w:tcPr>
          <w:p w14:paraId="057FB7C6" w14:textId="77777777" w:rsidR="00566005" w:rsidRDefault="00566005" w:rsidP="0091088B">
            <w:pPr>
              <w:rPr>
                <w:b/>
                <w:bCs/>
                <w:i/>
                <w:lang w:val="en-US" w:eastAsia="en-US"/>
              </w:rPr>
            </w:pPr>
            <w:r>
              <w:rPr>
                <w:b/>
                <w:bCs/>
                <w:i/>
                <w:lang w:val="en-US" w:eastAsia="en-US"/>
              </w:rPr>
              <w:t>Prerequisites:</w:t>
            </w:r>
          </w:p>
        </w:tc>
        <w:tc>
          <w:tcPr>
            <w:tcW w:w="7276" w:type="dxa"/>
            <w:gridSpan w:val="2"/>
            <w:tcBorders>
              <w:top w:val="single" w:sz="4" w:space="0" w:color="auto"/>
              <w:left w:val="single" w:sz="4" w:space="0" w:color="auto"/>
              <w:bottom w:val="single" w:sz="4" w:space="0" w:color="auto"/>
              <w:right w:val="single" w:sz="4" w:space="0" w:color="auto"/>
            </w:tcBorders>
            <w:hideMark/>
          </w:tcPr>
          <w:p w14:paraId="0FB9CF2B" w14:textId="77777777" w:rsidR="00566005" w:rsidRDefault="00566005" w:rsidP="0091088B">
            <w:pPr>
              <w:rPr>
                <w:i/>
                <w:lang w:val="en-US" w:eastAsia="en-US"/>
              </w:rPr>
            </w:pPr>
            <w:r>
              <w:rPr>
                <w:b/>
                <w:i/>
                <w:lang w:val="en-US" w:eastAsia="en-US"/>
              </w:rPr>
              <w:t xml:space="preserve">Business Process Models and Notations </w:t>
            </w:r>
            <w:r>
              <w:rPr>
                <w:i/>
                <w:lang w:val="en-US" w:eastAsia="en-US"/>
              </w:rPr>
              <w:t>– recommended auxiliary course, usually conducted in parallel, for students without any prior knowledge or skills in business process modeling.</w:t>
            </w:r>
          </w:p>
        </w:tc>
      </w:tr>
      <w:tr w:rsidR="00566005" w14:paraId="6F29F4B8" w14:textId="77777777" w:rsidTr="00566005">
        <w:trPr>
          <w:trHeight w:val="3204"/>
        </w:trPr>
        <w:tc>
          <w:tcPr>
            <w:tcW w:w="1907" w:type="dxa"/>
            <w:tcBorders>
              <w:top w:val="single" w:sz="4" w:space="0" w:color="auto"/>
              <w:left w:val="single" w:sz="4" w:space="0" w:color="auto"/>
              <w:bottom w:val="single" w:sz="4" w:space="0" w:color="auto"/>
              <w:right w:val="single" w:sz="4" w:space="0" w:color="auto"/>
            </w:tcBorders>
            <w:hideMark/>
          </w:tcPr>
          <w:p w14:paraId="4355C4EE" w14:textId="77777777" w:rsidR="00566005" w:rsidRDefault="00566005" w:rsidP="0091088B">
            <w:pPr>
              <w:rPr>
                <w:b/>
                <w:bCs/>
                <w:i/>
                <w:lang w:val="en-US" w:eastAsia="en-US"/>
              </w:rPr>
            </w:pPr>
            <w:r>
              <w:rPr>
                <w:b/>
                <w:bCs/>
                <w:i/>
                <w:lang w:val="en-US" w:eastAsia="en-US"/>
              </w:rPr>
              <w:lastRenderedPageBreak/>
              <w:t>Course content:</w:t>
            </w:r>
          </w:p>
        </w:tc>
        <w:tc>
          <w:tcPr>
            <w:tcW w:w="7276" w:type="dxa"/>
            <w:gridSpan w:val="2"/>
            <w:tcBorders>
              <w:top w:val="single" w:sz="4" w:space="0" w:color="auto"/>
              <w:left w:val="single" w:sz="4" w:space="0" w:color="auto"/>
              <w:bottom w:val="single" w:sz="4" w:space="0" w:color="auto"/>
              <w:right w:val="single" w:sz="4" w:space="0" w:color="auto"/>
            </w:tcBorders>
            <w:hideMark/>
          </w:tcPr>
          <w:p w14:paraId="4C70C137" w14:textId="77777777" w:rsidR="00566005" w:rsidRDefault="00566005" w:rsidP="0091088B">
            <w:pPr>
              <w:rPr>
                <w:bCs/>
                <w:i/>
                <w:lang w:val="en-US" w:eastAsia="en-US"/>
              </w:rPr>
            </w:pPr>
            <w:r>
              <w:rPr>
                <w:bCs/>
                <w:i/>
                <w:lang w:val="en-US" w:eastAsia="en-US"/>
              </w:rPr>
              <w:t>Introduction to Business Process Management</w:t>
            </w:r>
          </w:p>
          <w:p w14:paraId="1CB14442" w14:textId="77777777" w:rsidR="00566005" w:rsidRDefault="00566005" w:rsidP="0091088B">
            <w:pPr>
              <w:rPr>
                <w:bCs/>
                <w:i/>
                <w:lang w:val="en-US" w:eastAsia="en-US"/>
              </w:rPr>
            </w:pPr>
            <w:r>
              <w:rPr>
                <w:bCs/>
                <w:i/>
                <w:lang w:val="en-US" w:eastAsia="en-US"/>
              </w:rPr>
              <w:t>Process Identification, Classification, Domains</w:t>
            </w:r>
          </w:p>
          <w:p w14:paraId="57945352" w14:textId="77777777" w:rsidR="00566005" w:rsidRDefault="00566005" w:rsidP="0091088B">
            <w:pPr>
              <w:rPr>
                <w:bCs/>
                <w:i/>
                <w:lang w:val="en-US" w:eastAsia="en-US"/>
              </w:rPr>
            </w:pPr>
            <w:r>
              <w:rPr>
                <w:bCs/>
                <w:i/>
                <w:lang w:val="en-US" w:eastAsia="en-US"/>
              </w:rPr>
              <w:t>Process Management Lifecycle. BPM Frameworks</w:t>
            </w:r>
          </w:p>
          <w:p w14:paraId="704D453B" w14:textId="77777777" w:rsidR="00566005" w:rsidRDefault="00566005" w:rsidP="0091088B">
            <w:pPr>
              <w:rPr>
                <w:bCs/>
                <w:i/>
                <w:lang w:val="en-US" w:eastAsia="en-US"/>
              </w:rPr>
            </w:pPr>
            <w:r>
              <w:rPr>
                <w:bCs/>
                <w:i/>
                <w:lang w:val="en-US" w:eastAsia="en-US"/>
              </w:rPr>
              <w:t>Essential and Advanced Process Modeling Tools and Concepts</w:t>
            </w:r>
          </w:p>
          <w:p w14:paraId="5F65DD78" w14:textId="77777777" w:rsidR="00566005" w:rsidRDefault="00566005" w:rsidP="0091088B">
            <w:pPr>
              <w:rPr>
                <w:bCs/>
                <w:i/>
                <w:lang w:val="en-US" w:eastAsia="en-US"/>
              </w:rPr>
            </w:pPr>
            <w:r>
              <w:rPr>
                <w:bCs/>
                <w:i/>
                <w:lang w:val="en-US" w:eastAsia="en-US"/>
              </w:rPr>
              <w:t>Qualitative and Quantitative Process Analysis. Process Simulation</w:t>
            </w:r>
          </w:p>
          <w:p w14:paraId="61EE3A4E" w14:textId="77777777" w:rsidR="00566005" w:rsidRDefault="00566005" w:rsidP="0091088B">
            <w:pPr>
              <w:rPr>
                <w:bCs/>
                <w:i/>
                <w:lang w:val="en-US" w:eastAsia="en-US"/>
              </w:rPr>
            </w:pPr>
            <w:r>
              <w:rPr>
                <w:bCs/>
                <w:i/>
                <w:lang w:val="en-US" w:eastAsia="en-US"/>
              </w:rPr>
              <w:t>Business Process Redesign (Business Process Improvement)</w:t>
            </w:r>
          </w:p>
          <w:p w14:paraId="0B3FA9E4" w14:textId="77777777" w:rsidR="00566005" w:rsidRDefault="00566005" w:rsidP="0091088B">
            <w:pPr>
              <w:rPr>
                <w:bCs/>
                <w:i/>
                <w:lang w:val="en-US" w:eastAsia="en-US"/>
              </w:rPr>
            </w:pPr>
            <w:r>
              <w:rPr>
                <w:bCs/>
                <w:i/>
                <w:lang w:val="en-US" w:eastAsia="en-US"/>
              </w:rPr>
              <w:t>Business Process Maturity Models</w:t>
            </w:r>
          </w:p>
          <w:p w14:paraId="2465445B" w14:textId="77777777" w:rsidR="00566005" w:rsidRDefault="00566005" w:rsidP="0091088B">
            <w:pPr>
              <w:rPr>
                <w:bCs/>
                <w:i/>
                <w:lang w:val="en-US" w:eastAsia="en-US"/>
              </w:rPr>
            </w:pPr>
            <w:r>
              <w:rPr>
                <w:bCs/>
                <w:i/>
                <w:lang w:val="en-US" w:eastAsia="en-US"/>
              </w:rPr>
              <w:t>Process Automation and Workflow Management System Architectures</w:t>
            </w:r>
          </w:p>
          <w:p w14:paraId="5BFC1732" w14:textId="77777777" w:rsidR="00566005" w:rsidRDefault="00566005" w:rsidP="0091088B">
            <w:pPr>
              <w:rPr>
                <w:bCs/>
                <w:i/>
                <w:lang w:val="en-US" w:eastAsia="en-US"/>
              </w:rPr>
            </w:pPr>
            <w:r>
              <w:rPr>
                <w:bCs/>
                <w:i/>
                <w:lang w:val="en-US" w:eastAsia="en-US"/>
              </w:rPr>
              <w:t>Process Orchestrations. Process Choreographies</w:t>
            </w:r>
          </w:p>
          <w:p w14:paraId="7112C595" w14:textId="77777777" w:rsidR="00566005" w:rsidRDefault="00566005" w:rsidP="0091088B">
            <w:pPr>
              <w:rPr>
                <w:bCs/>
                <w:i/>
                <w:lang w:val="en-US" w:eastAsia="en-US"/>
              </w:rPr>
            </w:pPr>
            <w:r>
              <w:rPr>
                <w:bCs/>
                <w:i/>
                <w:lang w:val="en-US" w:eastAsia="en-US"/>
              </w:rPr>
              <w:t>Process Administration and Monitoring</w:t>
            </w:r>
          </w:p>
          <w:p w14:paraId="7832DEF6" w14:textId="77777777" w:rsidR="00566005" w:rsidRDefault="00566005" w:rsidP="0091088B">
            <w:pPr>
              <w:rPr>
                <w:bCs/>
                <w:i/>
                <w:lang w:val="en-US" w:eastAsia="en-US"/>
              </w:rPr>
            </w:pPr>
            <w:r>
              <w:rPr>
                <w:bCs/>
                <w:i/>
                <w:lang w:val="en-US" w:eastAsia="en-US"/>
              </w:rPr>
              <w:t>Data Mining and Process Intelligence</w:t>
            </w:r>
          </w:p>
          <w:p w14:paraId="52A06AB1" w14:textId="77777777" w:rsidR="00566005" w:rsidRDefault="00566005" w:rsidP="0091088B">
            <w:pPr>
              <w:rPr>
                <w:bCs/>
                <w:i/>
                <w:lang w:val="en-US" w:eastAsia="en-US"/>
              </w:rPr>
            </w:pPr>
            <w:r>
              <w:rPr>
                <w:bCs/>
                <w:i/>
                <w:lang w:val="en-US" w:eastAsia="en-US"/>
              </w:rPr>
              <w:t>Process Configuration and Integration. Case Studies</w:t>
            </w:r>
          </w:p>
        </w:tc>
      </w:tr>
      <w:tr w:rsidR="00566005" w:rsidRPr="00527122" w14:paraId="04B74132" w14:textId="77777777" w:rsidTr="00566005">
        <w:trPr>
          <w:trHeight w:val="3204"/>
        </w:trPr>
        <w:tc>
          <w:tcPr>
            <w:tcW w:w="1907" w:type="dxa"/>
            <w:tcBorders>
              <w:top w:val="single" w:sz="4" w:space="0" w:color="auto"/>
              <w:left w:val="single" w:sz="4" w:space="0" w:color="auto"/>
              <w:bottom w:val="single" w:sz="4" w:space="0" w:color="auto"/>
              <w:right w:val="single" w:sz="4" w:space="0" w:color="auto"/>
            </w:tcBorders>
            <w:hideMark/>
          </w:tcPr>
          <w:p w14:paraId="379E30AE" w14:textId="77777777" w:rsidR="00566005" w:rsidRDefault="00566005" w:rsidP="0091088B">
            <w:pPr>
              <w:rPr>
                <w:b/>
                <w:bCs/>
                <w:i/>
                <w:lang w:val="en-US" w:eastAsia="en-US"/>
              </w:rPr>
            </w:pPr>
            <w:r>
              <w:rPr>
                <w:b/>
                <w:bCs/>
                <w:i/>
                <w:lang w:val="en-US" w:eastAsia="en-US"/>
              </w:rPr>
              <w:t>Learning outcomes:</w:t>
            </w:r>
          </w:p>
        </w:tc>
        <w:tc>
          <w:tcPr>
            <w:tcW w:w="7276" w:type="dxa"/>
            <w:gridSpan w:val="2"/>
            <w:tcBorders>
              <w:top w:val="single" w:sz="4" w:space="0" w:color="auto"/>
              <w:left w:val="single" w:sz="4" w:space="0" w:color="auto"/>
              <w:bottom w:val="single" w:sz="4" w:space="0" w:color="auto"/>
              <w:right w:val="single" w:sz="4" w:space="0" w:color="auto"/>
            </w:tcBorders>
          </w:tcPr>
          <w:p w14:paraId="4ABE442C" w14:textId="77777777" w:rsidR="00566005" w:rsidRDefault="00566005" w:rsidP="0091088B">
            <w:pPr>
              <w:rPr>
                <w:bCs/>
                <w:i/>
                <w:lang w:val="en-US" w:eastAsia="en-US"/>
              </w:rPr>
            </w:pPr>
            <w:r>
              <w:rPr>
                <w:bCs/>
                <w:i/>
                <w:lang w:val="en-US" w:eastAsia="en-US"/>
              </w:rPr>
              <w:t>The course introduces the essential concepts of business process orientation and management, with regard to the modern IT solutions. Students will acquire the knowledge necessary to effectively identify, analyze, and document business processes using the most up-to-date modeling concepts, notations, and tools.</w:t>
            </w:r>
          </w:p>
          <w:p w14:paraId="004A3856" w14:textId="77777777" w:rsidR="00566005" w:rsidRDefault="00566005" w:rsidP="0091088B">
            <w:pPr>
              <w:rPr>
                <w:bCs/>
                <w:i/>
                <w:lang w:val="en-US" w:eastAsia="en-US"/>
              </w:rPr>
            </w:pPr>
            <w:r>
              <w:rPr>
                <w:bCs/>
                <w:i/>
                <w:lang w:val="en-US" w:eastAsia="en-US"/>
              </w:rPr>
              <w:t>The goal of this course is to introduce business process modeling as a means to facilitate the analysis and understanding of business operations and emphasize its role in developing IT solutions supporting business process automation and management.</w:t>
            </w:r>
          </w:p>
          <w:p w14:paraId="3A5FE162" w14:textId="77777777" w:rsidR="00566005" w:rsidRDefault="00566005" w:rsidP="0091088B">
            <w:pPr>
              <w:rPr>
                <w:bCs/>
                <w:i/>
                <w:lang w:val="en-US" w:eastAsia="en-US"/>
              </w:rPr>
            </w:pPr>
          </w:p>
          <w:p w14:paraId="0B56318A" w14:textId="77777777" w:rsidR="00566005" w:rsidRDefault="00566005" w:rsidP="0091088B">
            <w:pPr>
              <w:rPr>
                <w:bCs/>
                <w:i/>
                <w:lang w:val="en-US" w:eastAsia="en-US"/>
              </w:rPr>
            </w:pPr>
            <w:r>
              <w:rPr>
                <w:bCs/>
                <w:i/>
                <w:lang w:val="en-US" w:eastAsia="en-US"/>
              </w:rPr>
              <w:t xml:space="preserve">Participants of this course will be granted full access to the </w:t>
            </w:r>
            <w:r>
              <w:rPr>
                <w:b/>
                <w:bCs/>
                <w:i/>
                <w:lang w:val="en-US" w:eastAsia="en-US"/>
              </w:rPr>
              <w:t>Signavio Business Process Modeling Platform</w:t>
            </w:r>
            <w:r>
              <w:rPr>
                <w:bCs/>
                <w:i/>
                <w:lang w:val="en-US" w:eastAsia="en-US"/>
              </w:rPr>
              <w:t>.</w:t>
            </w:r>
          </w:p>
        </w:tc>
      </w:tr>
      <w:tr w:rsidR="00566005" w14:paraId="2E457C4D" w14:textId="77777777" w:rsidTr="00566005">
        <w:trPr>
          <w:trHeight w:val="791"/>
        </w:trPr>
        <w:tc>
          <w:tcPr>
            <w:tcW w:w="1907" w:type="dxa"/>
            <w:tcBorders>
              <w:top w:val="single" w:sz="4" w:space="0" w:color="auto"/>
              <w:left w:val="single" w:sz="4" w:space="0" w:color="auto"/>
              <w:bottom w:val="single" w:sz="4" w:space="0" w:color="auto"/>
              <w:right w:val="single" w:sz="4" w:space="0" w:color="auto"/>
            </w:tcBorders>
            <w:hideMark/>
          </w:tcPr>
          <w:p w14:paraId="054CC846" w14:textId="77777777" w:rsidR="00566005" w:rsidRDefault="00566005" w:rsidP="0091088B">
            <w:pPr>
              <w:rPr>
                <w:b/>
                <w:bCs/>
                <w:i/>
                <w:lang w:val="en-US" w:eastAsia="en-US"/>
              </w:rPr>
            </w:pPr>
            <w:r>
              <w:rPr>
                <w:b/>
                <w:bCs/>
                <w:i/>
                <w:lang w:val="en-US" w:eastAsia="en-US"/>
              </w:rPr>
              <w:t>Contact person:</w:t>
            </w:r>
          </w:p>
        </w:tc>
        <w:tc>
          <w:tcPr>
            <w:tcW w:w="7276" w:type="dxa"/>
            <w:gridSpan w:val="2"/>
            <w:tcBorders>
              <w:top w:val="single" w:sz="4" w:space="0" w:color="auto"/>
              <w:left w:val="single" w:sz="4" w:space="0" w:color="auto"/>
              <w:bottom w:val="single" w:sz="4" w:space="0" w:color="auto"/>
              <w:right w:val="single" w:sz="4" w:space="0" w:color="auto"/>
            </w:tcBorders>
            <w:hideMark/>
          </w:tcPr>
          <w:p w14:paraId="6DABE63D" w14:textId="77777777" w:rsidR="00566005" w:rsidRPr="00566005" w:rsidRDefault="00566005" w:rsidP="0091088B">
            <w:pPr>
              <w:rPr>
                <w:bCs/>
                <w:i/>
                <w:lang w:eastAsia="en-US"/>
              </w:rPr>
            </w:pPr>
            <w:r w:rsidRPr="00566005">
              <w:rPr>
                <w:b/>
                <w:bCs/>
                <w:lang w:eastAsia="en-US"/>
              </w:rPr>
              <w:t>dr Andrzej Niesler</w:t>
            </w:r>
            <w:r w:rsidRPr="00566005">
              <w:rPr>
                <w:b/>
                <w:bCs/>
                <w:i/>
                <w:lang w:eastAsia="en-US"/>
              </w:rPr>
              <w:t xml:space="preserve"> </w:t>
            </w:r>
            <w:r w:rsidRPr="00566005">
              <w:rPr>
                <w:bCs/>
                <w:i/>
                <w:lang w:eastAsia="en-US"/>
              </w:rPr>
              <w:t>&lt;andrzej.niesler@ue.wroc.pl&gt;</w:t>
            </w:r>
          </w:p>
          <w:p w14:paraId="76ACB6EE" w14:textId="77777777" w:rsidR="00566005" w:rsidRPr="00566005" w:rsidRDefault="00566005" w:rsidP="0091088B">
            <w:pPr>
              <w:rPr>
                <w:bCs/>
                <w:i/>
                <w:lang w:eastAsia="en-US"/>
              </w:rPr>
            </w:pPr>
            <w:r w:rsidRPr="00566005">
              <w:rPr>
                <w:bCs/>
                <w:i/>
                <w:lang w:eastAsia="en-US"/>
              </w:rPr>
              <w:t>http://www.ue.wroc.pl/pracownicy/andrzej_niesler.html</w:t>
            </w:r>
          </w:p>
          <w:p w14:paraId="5AF2C391" w14:textId="77777777" w:rsidR="00566005" w:rsidRDefault="00566005" w:rsidP="0091088B">
            <w:pPr>
              <w:rPr>
                <w:bCs/>
                <w:i/>
                <w:lang w:val="en-US" w:eastAsia="en-US"/>
              </w:rPr>
            </w:pPr>
            <w:r>
              <w:rPr>
                <w:bCs/>
                <w:i/>
                <w:lang w:val="en-US" w:eastAsia="en-US"/>
              </w:rPr>
              <w:t>Room: 605-Z Phone: +48 71 3680 379 (secretariat)</w:t>
            </w:r>
          </w:p>
        </w:tc>
      </w:tr>
      <w:tr w:rsidR="00566005" w:rsidRPr="00527122" w14:paraId="25870A03" w14:textId="77777777" w:rsidTr="00566005">
        <w:trPr>
          <w:trHeight w:val="255"/>
        </w:trPr>
        <w:tc>
          <w:tcPr>
            <w:tcW w:w="1907" w:type="dxa"/>
            <w:tcBorders>
              <w:top w:val="single" w:sz="4" w:space="0" w:color="auto"/>
              <w:left w:val="single" w:sz="4" w:space="0" w:color="auto"/>
              <w:bottom w:val="single" w:sz="4" w:space="0" w:color="auto"/>
              <w:right w:val="single" w:sz="4" w:space="0" w:color="auto"/>
            </w:tcBorders>
            <w:hideMark/>
          </w:tcPr>
          <w:p w14:paraId="3ABE5BA8" w14:textId="77777777" w:rsidR="00566005" w:rsidRDefault="00566005" w:rsidP="0091088B">
            <w:pPr>
              <w:rPr>
                <w:b/>
                <w:bCs/>
                <w:i/>
                <w:lang w:val="en-US" w:eastAsia="en-US"/>
              </w:rPr>
            </w:pPr>
            <w:r>
              <w:rPr>
                <w:b/>
                <w:bCs/>
                <w:i/>
                <w:lang w:val="en-US" w:eastAsia="en-US"/>
              </w:rPr>
              <w:t>Literature:</w:t>
            </w:r>
          </w:p>
        </w:tc>
        <w:tc>
          <w:tcPr>
            <w:tcW w:w="7276" w:type="dxa"/>
            <w:gridSpan w:val="2"/>
            <w:tcBorders>
              <w:top w:val="single" w:sz="4" w:space="0" w:color="auto"/>
              <w:left w:val="single" w:sz="4" w:space="0" w:color="auto"/>
              <w:bottom w:val="single" w:sz="4" w:space="0" w:color="auto"/>
              <w:right w:val="single" w:sz="4" w:space="0" w:color="auto"/>
            </w:tcBorders>
            <w:hideMark/>
          </w:tcPr>
          <w:p w14:paraId="33CF1306" w14:textId="77777777" w:rsidR="00566005" w:rsidRDefault="00566005" w:rsidP="0091088B">
            <w:pPr>
              <w:rPr>
                <w:bCs/>
                <w:i/>
                <w:lang w:val="en-US" w:eastAsia="en-US"/>
              </w:rPr>
            </w:pPr>
            <w:r>
              <w:rPr>
                <w:bCs/>
                <w:i/>
                <w:lang w:val="en-US" w:eastAsia="en-US"/>
              </w:rPr>
              <w:t xml:space="preserve">1. </w:t>
            </w:r>
            <w:r>
              <w:rPr>
                <w:b/>
                <w:bCs/>
                <w:i/>
                <w:lang w:val="en-US" w:eastAsia="en-US"/>
              </w:rPr>
              <w:t>Fundamentals of Business Process Management</w:t>
            </w:r>
          </w:p>
          <w:p w14:paraId="2A19A299" w14:textId="77777777" w:rsidR="00566005" w:rsidRDefault="00566005" w:rsidP="0091088B">
            <w:pPr>
              <w:rPr>
                <w:bCs/>
                <w:i/>
                <w:lang w:val="en-US" w:eastAsia="en-US"/>
              </w:rPr>
            </w:pPr>
            <w:r>
              <w:rPr>
                <w:bCs/>
                <w:i/>
                <w:lang w:val="en-US" w:eastAsia="en-US"/>
              </w:rPr>
              <w:t>– Dumas M., La Rosa M., Mendling J., Reijers H.A., Springer 2013.</w:t>
            </w:r>
          </w:p>
          <w:p w14:paraId="347FA41F" w14:textId="77777777" w:rsidR="00566005" w:rsidRDefault="00566005" w:rsidP="0091088B">
            <w:pPr>
              <w:rPr>
                <w:bCs/>
                <w:i/>
                <w:lang w:val="en-US" w:eastAsia="en-US"/>
              </w:rPr>
            </w:pPr>
            <w:r>
              <w:rPr>
                <w:bCs/>
                <w:i/>
                <w:lang w:val="en-US" w:eastAsia="en-US"/>
              </w:rPr>
              <w:t xml:space="preserve">2. </w:t>
            </w:r>
            <w:r>
              <w:rPr>
                <w:b/>
                <w:bCs/>
                <w:i/>
                <w:lang w:val="en-US" w:eastAsia="en-US"/>
              </w:rPr>
              <w:t>Business Process Management. Concepts, Languages, Architectures</w:t>
            </w:r>
          </w:p>
          <w:p w14:paraId="1FC7F941" w14:textId="77777777" w:rsidR="00566005" w:rsidRDefault="00566005" w:rsidP="0091088B">
            <w:pPr>
              <w:rPr>
                <w:bCs/>
                <w:i/>
                <w:lang w:val="en-US" w:eastAsia="en-US"/>
              </w:rPr>
            </w:pPr>
            <w:r>
              <w:rPr>
                <w:bCs/>
                <w:i/>
                <w:lang w:val="en-US" w:eastAsia="en-US"/>
              </w:rPr>
              <w:t>– Weske M., Springer 2007.</w:t>
            </w:r>
          </w:p>
          <w:p w14:paraId="55B1EABC" w14:textId="77777777" w:rsidR="00566005" w:rsidRDefault="00566005" w:rsidP="0091088B">
            <w:pPr>
              <w:rPr>
                <w:bCs/>
                <w:i/>
                <w:lang w:val="en-US" w:eastAsia="en-US"/>
              </w:rPr>
            </w:pPr>
            <w:r>
              <w:rPr>
                <w:bCs/>
                <w:i/>
                <w:lang w:val="en-US" w:eastAsia="en-US"/>
              </w:rPr>
              <w:t xml:space="preserve">3. Business Process Technology. A Unified View on Business Processes, Workflows and Enterprise Applications – Draheim D., Springer 2010. </w:t>
            </w:r>
          </w:p>
        </w:tc>
      </w:tr>
      <w:tr w:rsidR="00566005" w14:paraId="3B78915A" w14:textId="77777777" w:rsidTr="00566005">
        <w:trPr>
          <w:trHeight w:val="255"/>
        </w:trPr>
        <w:tc>
          <w:tcPr>
            <w:tcW w:w="1907" w:type="dxa"/>
            <w:tcBorders>
              <w:top w:val="single" w:sz="4" w:space="0" w:color="auto"/>
              <w:left w:val="single" w:sz="4" w:space="0" w:color="auto"/>
              <w:bottom w:val="single" w:sz="4" w:space="0" w:color="auto"/>
              <w:right w:val="single" w:sz="4" w:space="0" w:color="auto"/>
            </w:tcBorders>
            <w:hideMark/>
          </w:tcPr>
          <w:p w14:paraId="4897D527" w14:textId="77777777" w:rsidR="00566005" w:rsidRDefault="00566005" w:rsidP="0091088B">
            <w:pPr>
              <w:rPr>
                <w:b/>
                <w:bCs/>
                <w:i/>
                <w:lang w:val="en-US" w:eastAsia="en-US"/>
              </w:rPr>
            </w:pPr>
            <w:r>
              <w:rPr>
                <w:b/>
                <w:bCs/>
                <w:i/>
                <w:lang w:val="en-US" w:eastAsia="en-US"/>
              </w:rPr>
              <w:t>Faculty:</w:t>
            </w:r>
          </w:p>
        </w:tc>
        <w:tc>
          <w:tcPr>
            <w:tcW w:w="7276" w:type="dxa"/>
            <w:gridSpan w:val="2"/>
            <w:tcBorders>
              <w:top w:val="single" w:sz="4" w:space="0" w:color="auto"/>
              <w:left w:val="single" w:sz="4" w:space="0" w:color="auto"/>
              <w:bottom w:val="single" w:sz="4" w:space="0" w:color="auto"/>
              <w:right w:val="single" w:sz="4" w:space="0" w:color="auto"/>
            </w:tcBorders>
            <w:hideMark/>
          </w:tcPr>
          <w:p w14:paraId="03D91EA0" w14:textId="77777777" w:rsidR="00566005" w:rsidRDefault="00566005" w:rsidP="0091088B">
            <w:pPr>
              <w:rPr>
                <w:bCs/>
                <w:i/>
                <w:lang w:val="en-US" w:eastAsia="en-US"/>
              </w:rPr>
            </w:pPr>
            <w:r>
              <w:rPr>
                <w:bCs/>
                <w:i/>
                <w:lang w:val="en-US" w:eastAsia="en-US"/>
              </w:rPr>
              <w:t>All faculties</w:t>
            </w:r>
          </w:p>
        </w:tc>
      </w:tr>
      <w:tr w:rsidR="00566005" w14:paraId="6911DB61" w14:textId="77777777" w:rsidTr="00566005">
        <w:trPr>
          <w:trHeight w:val="737"/>
        </w:trPr>
        <w:tc>
          <w:tcPr>
            <w:tcW w:w="1907" w:type="dxa"/>
            <w:tcBorders>
              <w:top w:val="single" w:sz="4" w:space="0" w:color="auto"/>
              <w:left w:val="single" w:sz="4" w:space="0" w:color="auto"/>
              <w:bottom w:val="single" w:sz="4" w:space="0" w:color="auto"/>
              <w:right w:val="single" w:sz="4" w:space="0" w:color="auto"/>
            </w:tcBorders>
            <w:hideMark/>
          </w:tcPr>
          <w:p w14:paraId="1B6D1080" w14:textId="77777777" w:rsidR="00566005" w:rsidRPr="00566005" w:rsidRDefault="00566005" w:rsidP="0091088B">
            <w:pPr>
              <w:rPr>
                <w:b/>
                <w:bCs/>
                <w:i/>
                <w:lang w:eastAsia="en-US"/>
              </w:rPr>
            </w:pPr>
            <w:r w:rsidRPr="00566005">
              <w:rPr>
                <w:b/>
                <w:bCs/>
                <w:i/>
                <w:sz w:val="22"/>
                <w:lang w:eastAsia="en-US"/>
              </w:rPr>
              <w:t>czy przedmiot jest kopią przedmiotu prowadzonego na UE?</w:t>
            </w:r>
          </w:p>
        </w:tc>
        <w:tc>
          <w:tcPr>
            <w:tcW w:w="1034" w:type="dxa"/>
            <w:tcBorders>
              <w:top w:val="single" w:sz="4" w:space="0" w:color="auto"/>
              <w:left w:val="single" w:sz="4" w:space="0" w:color="auto"/>
              <w:bottom w:val="single" w:sz="4" w:space="0" w:color="auto"/>
              <w:right w:val="nil"/>
            </w:tcBorders>
            <w:hideMark/>
          </w:tcPr>
          <w:p w14:paraId="421EBA11" w14:textId="77777777" w:rsidR="00566005" w:rsidRDefault="00566005" w:rsidP="0091088B">
            <w:pPr>
              <w:rPr>
                <w:bCs/>
                <w:i/>
                <w:lang w:val="en-US" w:eastAsia="en-US"/>
              </w:rPr>
            </w:pPr>
            <w:r>
              <w:rPr>
                <w:bCs/>
                <w:i/>
                <w:lang w:val="en-US" w:eastAsia="en-US"/>
              </w:rPr>
              <w:t>nie albo</w:t>
            </w:r>
          </w:p>
        </w:tc>
        <w:tc>
          <w:tcPr>
            <w:tcW w:w="6242" w:type="dxa"/>
            <w:tcBorders>
              <w:top w:val="single" w:sz="4" w:space="0" w:color="auto"/>
              <w:left w:val="nil"/>
              <w:bottom w:val="single" w:sz="4" w:space="0" w:color="auto"/>
              <w:right w:val="single" w:sz="4" w:space="0" w:color="auto"/>
            </w:tcBorders>
            <w:hideMark/>
          </w:tcPr>
          <w:p w14:paraId="2FD50787" w14:textId="77777777" w:rsidR="00566005" w:rsidRPr="00566005" w:rsidRDefault="00566005" w:rsidP="0091088B">
            <w:pPr>
              <w:rPr>
                <w:bCs/>
                <w:i/>
                <w:lang w:eastAsia="en-US"/>
              </w:rPr>
            </w:pPr>
            <w:r w:rsidRPr="00566005">
              <w:rPr>
                <w:bCs/>
                <w:i/>
                <w:lang w:eastAsia="en-US"/>
              </w:rPr>
              <w:t>tak - Inżynieria Procesów Biznesowych (BPM)</w:t>
            </w:r>
          </w:p>
          <w:p w14:paraId="1A8E885B" w14:textId="77777777" w:rsidR="00566005" w:rsidRDefault="00566005" w:rsidP="0091088B">
            <w:pPr>
              <w:rPr>
                <w:bCs/>
                <w:i/>
                <w:lang w:val="en-US" w:eastAsia="en-US"/>
              </w:rPr>
            </w:pPr>
            <w:r>
              <w:rPr>
                <w:bCs/>
                <w:i/>
                <w:lang w:val="en-US" w:eastAsia="en-US"/>
              </w:rPr>
              <w:t>ZIF, Informatyka w Biznesie, 3</w:t>
            </w:r>
          </w:p>
        </w:tc>
      </w:tr>
    </w:tbl>
    <w:p w14:paraId="6D1A0DA6" w14:textId="77777777" w:rsidR="00566005" w:rsidRDefault="00566005" w:rsidP="00BF77B0"/>
    <w:tbl>
      <w:tblPr>
        <w:tblW w:w="0" w:type="auto"/>
        <w:tblInd w:w="-5" w:type="dxa"/>
        <w:tblLayout w:type="fixed"/>
        <w:tblCellMar>
          <w:left w:w="75" w:type="dxa"/>
          <w:right w:w="70" w:type="dxa"/>
        </w:tblCellMar>
        <w:tblLook w:val="0000" w:firstRow="0" w:lastRow="0" w:firstColumn="0" w:lastColumn="0" w:noHBand="0" w:noVBand="0"/>
      </w:tblPr>
      <w:tblGrid>
        <w:gridCol w:w="1912"/>
        <w:gridCol w:w="1036"/>
        <w:gridCol w:w="6274"/>
      </w:tblGrid>
      <w:tr w:rsidR="00A11AAC" w:rsidRPr="00527122" w14:paraId="7103A059" w14:textId="77777777" w:rsidTr="00527122">
        <w:tc>
          <w:tcPr>
            <w:tcW w:w="1912" w:type="dxa"/>
            <w:tcBorders>
              <w:top w:val="single" w:sz="4" w:space="0" w:color="00000A"/>
              <w:left w:val="single" w:sz="4" w:space="0" w:color="00000A"/>
              <w:bottom w:val="single" w:sz="4" w:space="0" w:color="00000A"/>
            </w:tcBorders>
            <w:shd w:val="clear" w:color="auto" w:fill="auto"/>
          </w:tcPr>
          <w:p w14:paraId="1B8A8B59" w14:textId="77777777" w:rsidR="00A11AAC" w:rsidRPr="00A11AAC" w:rsidRDefault="00A11AAC" w:rsidP="00A11AAC">
            <w:pPr>
              <w:suppressAutoHyphens/>
              <w:rPr>
                <w:b/>
                <w:bCs/>
                <w:i/>
                <w:kern w:val="1"/>
                <w:lang w:val="en-US"/>
              </w:rPr>
            </w:pPr>
            <w:r w:rsidRPr="00A11AAC">
              <w:rPr>
                <w:b/>
                <w:bCs/>
                <w:i/>
                <w:kern w:val="1"/>
                <w:lang w:val="en-US"/>
              </w:rPr>
              <w:t>Title:</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2D109A7E" w14:textId="77777777" w:rsidR="00A11AAC" w:rsidRPr="00A11AAC" w:rsidRDefault="00A11AAC" w:rsidP="00A11AAC">
            <w:pPr>
              <w:suppressAutoHyphens/>
              <w:rPr>
                <w:kern w:val="1"/>
                <w:lang w:val="en-US"/>
              </w:rPr>
            </w:pPr>
            <w:r w:rsidRPr="00A11AAC">
              <w:rPr>
                <w:b/>
                <w:bCs/>
                <w:i/>
                <w:kern w:val="1"/>
                <w:lang w:val="en-US"/>
              </w:rPr>
              <w:t>Business Process Models and Notations</w:t>
            </w:r>
          </w:p>
        </w:tc>
      </w:tr>
      <w:tr w:rsidR="00A11AAC" w:rsidRPr="00527122" w14:paraId="1788B3A6" w14:textId="77777777" w:rsidTr="00527122">
        <w:tc>
          <w:tcPr>
            <w:tcW w:w="1912" w:type="dxa"/>
            <w:tcBorders>
              <w:top w:val="single" w:sz="4" w:space="0" w:color="00000A"/>
              <w:left w:val="single" w:sz="4" w:space="0" w:color="00000A"/>
              <w:bottom w:val="single" w:sz="4" w:space="0" w:color="00000A"/>
            </w:tcBorders>
            <w:shd w:val="clear" w:color="auto" w:fill="auto"/>
          </w:tcPr>
          <w:p w14:paraId="332B6899" w14:textId="77777777" w:rsidR="00A11AAC" w:rsidRPr="00A11AAC" w:rsidRDefault="00A11AAC" w:rsidP="00A11AAC">
            <w:pPr>
              <w:suppressAutoHyphens/>
              <w:rPr>
                <w:bCs/>
                <w:i/>
                <w:kern w:val="1"/>
                <w:lang w:val="en-US"/>
              </w:rPr>
            </w:pPr>
            <w:r w:rsidRPr="00A11AAC">
              <w:rPr>
                <w:b/>
                <w:bCs/>
                <w:i/>
                <w:kern w:val="1"/>
                <w:lang w:val="en-US"/>
              </w:rPr>
              <w:t xml:space="preserve">Lecture hours: </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23588F93" w14:textId="77777777" w:rsidR="00A11AAC" w:rsidRPr="00A11AAC" w:rsidRDefault="00A11AAC" w:rsidP="00A11AAC">
            <w:pPr>
              <w:suppressAutoHyphens/>
              <w:rPr>
                <w:kern w:val="1"/>
                <w:lang w:val="en-US"/>
              </w:rPr>
            </w:pPr>
            <w:r w:rsidRPr="00A11AAC">
              <w:rPr>
                <w:bCs/>
                <w:i/>
                <w:kern w:val="1"/>
                <w:lang w:val="en-US"/>
              </w:rPr>
              <w:t>15h (Lectures – 5h, Laboratories – 10h)</w:t>
            </w:r>
          </w:p>
        </w:tc>
      </w:tr>
      <w:tr w:rsidR="00A11AAC" w:rsidRPr="00A11AAC" w14:paraId="6E1788C1" w14:textId="77777777" w:rsidTr="00527122">
        <w:tc>
          <w:tcPr>
            <w:tcW w:w="1912" w:type="dxa"/>
            <w:tcBorders>
              <w:top w:val="single" w:sz="4" w:space="0" w:color="00000A"/>
              <w:left w:val="single" w:sz="4" w:space="0" w:color="00000A"/>
              <w:bottom w:val="single" w:sz="4" w:space="0" w:color="00000A"/>
            </w:tcBorders>
            <w:shd w:val="clear" w:color="auto" w:fill="auto"/>
          </w:tcPr>
          <w:p w14:paraId="7260B873" w14:textId="77777777" w:rsidR="00A11AAC" w:rsidRPr="00A11AAC" w:rsidRDefault="00A11AAC" w:rsidP="00A11AAC">
            <w:pPr>
              <w:suppressAutoHyphens/>
              <w:rPr>
                <w:bCs/>
                <w:i/>
                <w:kern w:val="1"/>
                <w:lang w:val="en-US"/>
              </w:rPr>
            </w:pPr>
            <w:r w:rsidRPr="00A11AAC">
              <w:rPr>
                <w:b/>
                <w:bCs/>
                <w:i/>
                <w:kern w:val="1"/>
                <w:lang w:val="en-US"/>
              </w:rPr>
              <w:t>Study period:</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0391091E" w14:textId="77777777" w:rsidR="00A11AAC" w:rsidRPr="00A11AAC" w:rsidRDefault="00A11AAC" w:rsidP="00A11AAC">
            <w:pPr>
              <w:suppressAutoHyphens/>
              <w:rPr>
                <w:kern w:val="1"/>
              </w:rPr>
            </w:pPr>
            <w:r w:rsidRPr="00A11AAC">
              <w:rPr>
                <w:bCs/>
                <w:i/>
                <w:kern w:val="1"/>
                <w:lang w:val="en-US"/>
              </w:rPr>
              <w:t>Fall and Spring Semester</w:t>
            </w:r>
          </w:p>
        </w:tc>
      </w:tr>
      <w:tr w:rsidR="00A11AAC" w:rsidRPr="00A11AAC" w14:paraId="3333FF42" w14:textId="77777777" w:rsidTr="00527122">
        <w:tc>
          <w:tcPr>
            <w:tcW w:w="1912" w:type="dxa"/>
            <w:tcBorders>
              <w:top w:val="single" w:sz="4" w:space="0" w:color="00000A"/>
              <w:left w:val="single" w:sz="4" w:space="0" w:color="00000A"/>
              <w:bottom w:val="single" w:sz="4" w:space="0" w:color="00000A"/>
            </w:tcBorders>
            <w:shd w:val="clear" w:color="auto" w:fill="auto"/>
          </w:tcPr>
          <w:p w14:paraId="17E6518C" w14:textId="77777777" w:rsidR="00A11AAC" w:rsidRPr="00A11AAC" w:rsidRDefault="00A11AAC" w:rsidP="00A11AAC">
            <w:pPr>
              <w:suppressAutoHyphens/>
              <w:rPr>
                <w:i/>
                <w:kern w:val="1"/>
                <w:lang w:val="en-US"/>
              </w:rPr>
            </w:pPr>
            <w:r w:rsidRPr="00A11AAC">
              <w:rPr>
                <w:b/>
                <w:bCs/>
                <w:i/>
                <w:kern w:val="1"/>
                <w:lang w:val="en-US"/>
              </w:rPr>
              <w:t>Level:</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79D31E08" w14:textId="77777777" w:rsidR="00A11AAC" w:rsidRPr="00A11AAC" w:rsidRDefault="00A11AAC" w:rsidP="00A11AAC">
            <w:pPr>
              <w:suppressAutoHyphens/>
              <w:rPr>
                <w:kern w:val="1"/>
              </w:rPr>
            </w:pPr>
            <w:r w:rsidRPr="00A11AAC">
              <w:rPr>
                <w:i/>
                <w:kern w:val="1"/>
                <w:lang w:val="en-US"/>
              </w:rPr>
              <w:t xml:space="preserve">Bachelor </w:t>
            </w:r>
          </w:p>
        </w:tc>
      </w:tr>
      <w:tr w:rsidR="00A11AAC" w:rsidRPr="00A11AAC" w14:paraId="7698571F" w14:textId="77777777" w:rsidTr="00527122">
        <w:tc>
          <w:tcPr>
            <w:tcW w:w="1912" w:type="dxa"/>
            <w:tcBorders>
              <w:top w:val="single" w:sz="4" w:space="0" w:color="00000A"/>
              <w:left w:val="single" w:sz="4" w:space="0" w:color="00000A"/>
              <w:bottom w:val="single" w:sz="4" w:space="0" w:color="00000A"/>
            </w:tcBorders>
            <w:shd w:val="clear" w:color="auto" w:fill="auto"/>
          </w:tcPr>
          <w:p w14:paraId="6CD4659C" w14:textId="77777777" w:rsidR="00A11AAC" w:rsidRPr="00A11AAC" w:rsidRDefault="00A11AAC" w:rsidP="00A11AAC">
            <w:pPr>
              <w:suppressAutoHyphens/>
              <w:rPr>
                <w:bCs/>
                <w:i/>
                <w:kern w:val="1"/>
                <w:lang w:val="en-US"/>
              </w:rPr>
            </w:pPr>
            <w:r w:rsidRPr="00A11AAC">
              <w:rPr>
                <w:b/>
                <w:bCs/>
                <w:i/>
                <w:kern w:val="1"/>
                <w:lang w:val="en-US"/>
              </w:rPr>
              <w:t>Location:</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2B4AFB53" w14:textId="77777777" w:rsidR="00A11AAC" w:rsidRPr="00A11AAC" w:rsidRDefault="00A11AAC" w:rsidP="00A11AAC">
            <w:pPr>
              <w:suppressAutoHyphens/>
              <w:rPr>
                <w:kern w:val="1"/>
              </w:rPr>
            </w:pPr>
            <w:r w:rsidRPr="00A11AAC">
              <w:rPr>
                <w:bCs/>
                <w:i/>
                <w:kern w:val="1"/>
                <w:lang w:val="en-US"/>
              </w:rPr>
              <w:t>Wroclaw</w:t>
            </w:r>
          </w:p>
        </w:tc>
      </w:tr>
      <w:tr w:rsidR="00A11AAC" w:rsidRPr="00527122" w14:paraId="14502CA8" w14:textId="77777777" w:rsidTr="00527122">
        <w:tc>
          <w:tcPr>
            <w:tcW w:w="1912" w:type="dxa"/>
            <w:tcBorders>
              <w:top w:val="single" w:sz="4" w:space="0" w:color="00000A"/>
              <w:left w:val="single" w:sz="4" w:space="0" w:color="00000A"/>
              <w:bottom w:val="single" w:sz="4" w:space="0" w:color="00000A"/>
            </w:tcBorders>
            <w:shd w:val="clear" w:color="auto" w:fill="auto"/>
          </w:tcPr>
          <w:p w14:paraId="4D533466" w14:textId="77777777" w:rsidR="00A11AAC" w:rsidRPr="00A11AAC" w:rsidRDefault="00A11AAC" w:rsidP="00A11AAC">
            <w:pPr>
              <w:suppressAutoHyphens/>
              <w:rPr>
                <w:i/>
                <w:kern w:val="1"/>
                <w:lang w:val="en-US"/>
              </w:rPr>
            </w:pPr>
            <w:r w:rsidRPr="00A11AAC">
              <w:rPr>
                <w:b/>
                <w:bCs/>
                <w:i/>
                <w:kern w:val="1"/>
                <w:lang w:val="en-US"/>
              </w:rPr>
              <w:t>Examination:</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0C0E1BE1" w14:textId="77777777" w:rsidR="00A11AAC" w:rsidRPr="00A11AAC" w:rsidRDefault="00A11AAC" w:rsidP="00A11AAC">
            <w:pPr>
              <w:suppressAutoHyphens/>
              <w:rPr>
                <w:kern w:val="1"/>
                <w:lang w:val="en-US"/>
              </w:rPr>
            </w:pPr>
            <w:r w:rsidRPr="00A11AAC">
              <w:rPr>
                <w:i/>
                <w:kern w:val="1"/>
                <w:lang w:val="en-US"/>
              </w:rPr>
              <w:t>Practical assignments for major learning units, individual project</w:t>
            </w:r>
          </w:p>
        </w:tc>
      </w:tr>
      <w:tr w:rsidR="00A11AAC" w:rsidRPr="00A11AAC" w14:paraId="2399A1FA" w14:textId="77777777" w:rsidTr="00527122">
        <w:tc>
          <w:tcPr>
            <w:tcW w:w="1912" w:type="dxa"/>
            <w:tcBorders>
              <w:top w:val="single" w:sz="4" w:space="0" w:color="00000A"/>
              <w:left w:val="single" w:sz="4" w:space="0" w:color="00000A"/>
              <w:bottom w:val="single" w:sz="4" w:space="0" w:color="00000A"/>
            </w:tcBorders>
            <w:shd w:val="clear" w:color="auto" w:fill="auto"/>
          </w:tcPr>
          <w:p w14:paraId="62CDD90F" w14:textId="77777777" w:rsidR="00A11AAC" w:rsidRPr="00A11AAC" w:rsidRDefault="00A11AAC" w:rsidP="00A11AAC">
            <w:pPr>
              <w:suppressAutoHyphens/>
              <w:rPr>
                <w:bCs/>
                <w:i/>
                <w:kern w:val="1"/>
                <w:lang w:val="en-US"/>
              </w:rPr>
            </w:pPr>
            <w:r w:rsidRPr="00A11AAC">
              <w:rPr>
                <w:b/>
                <w:bCs/>
                <w:i/>
                <w:kern w:val="1"/>
                <w:lang w:val="en-US"/>
              </w:rPr>
              <w:t>Language:</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0E0CFEDA" w14:textId="77777777" w:rsidR="00A11AAC" w:rsidRPr="00A11AAC" w:rsidRDefault="00A11AAC" w:rsidP="00A11AAC">
            <w:pPr>
              <w:suppressAutoHyphens/>
              <w:rPr>
                <w:kern w:val="1"/>
              </w:rPr>
            </w:pPr>
            <w:r w:rsidRPr="00A11AAC">
              <w:rPr>
                <w:bCs/>
                <w:i/>
                <w:kern w:val="1"/>
                <w:lang w:val="en-US"/>
              </w:rPr>
              <w:t>English</w:t>
            </w:r>
          </w:p>
        </w:tc>
      </w:tr>
      <w:tr w:rsidR="00A11AAC" w:rsidRPr="00A11AAC" w14:paraId="63DC8BA8" w14:textId="77777777" w:rsidTr="00527122">
        <w:tc>
          <w:tcPr>
            <w:tcW w:w="1912" w:type="dxa"/>
            <w:tcBorders>
              <w:top w:val="single" w:sz="4" w:space="0" w:color="00000A"/>
              <w:left w:val="single" w:sz="4" w:space="0" w:color="00000A"/>
              <w:bottom w:val="single" w:sz="4" w:space="0" w:color="00000A"/>
            </w:tcBorders>
            <w:shd w:val="clear" w:color="auto" w:fill="auto"/>
          </w:tcPr>
          <w:p w14:paraId="57E7B0D0" w14:textId="77777777" w:rsidR="00A11AAC" w:rsidRPr="00A11AAC" w:rsidRDefault="00A11AAC" w:rsidP="00A11AAC">
            <w:pPr>
              <w:suppressAutoHyphens/>
              <w:rPr>
                <w:i/>
                <w:kern w:val="1"/>
                <w:lang w:val="en-US"/>
              </w:rPr>
            </w:pPr>
            <w:r w:rsidRPr="00A11AAC">
              <w:rPr>
                <w:b/>
                <w:bCs/>
                <w:i/>
                <w:kern w:val="1"/>
                <w:lang w:val="en-US"/>
              </w:rPr>
              <w:t>Prerequisites:</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6E76EFDB" w14:textId="77777777" w:rsidR="00A11AAC" w:rsidRPr="00A11AAC" w:rsidRDefault="00A11AAC" w:rsidP="00A11AAC">
            <w:pPr>
              <w:suppressAutoHyphens/>
              <w:rPr>
                <w:kern w:val="1"/>
              </w:rPr>
            </w:pPr>
            <w:r w:rsidRPr="00A11AAC">
              <w:rPr>
                <w:i/>
                <w:kern w:val="1"/>
                <w:lang w:val="en-US"/>
              </w:rPr>
              <w:t>None</w:t>
            </w:r>
          </w:p>
        </w:tc>
      </w:tr>
      <w:tr w:rsidR="00A11AAC" w:rsidRPr="00527122" w14:paraId="1D64D2AE" w14:textId="77777777" w:rsidTr="00527122">
        <w:tc>
          <w:tcPr>
            <w:tcW w:w="1912" w:type="dxa"/>
            <w:tcBorders>
              <w:top w:val="single" w:sz="4" w:space="0" w:color="00000A"/>
              <w:left w:val="single" w:sz="4" w:space="0" w:color="00000A"/>
              <w:bottom w:val="single" w:sz="4" w:space="0" w:color="00000A"/>
            </w:tcBorders>
            <w:shd w:val="clear" w:color="auto" w:fill="auto"/>
          </w:tcPr>
          <w:p w14:paraId="1EE6A9D7" w14:textId="77777777" w:rsidR="00A11AAC" w:rsidRPr="00A11AAC" w:rsidRDefault="00A11AAC" w:rsidP="00A11AAC">
            <w:pPr>
              <w:suppressAutoHyphens/>
              <w:rPr>
                <w:bCs/>
                <w:i/>
                <w:kern w:val="1"/>
                <w:lang w:val="en-US"/>
              </w:rPr>
            </w:pPr>
            <w:r w:rsidRPr="00A11AAC">
              <w:rPr>
                <w:b/>
                <w:bCs/>
                <w:i/>
                <w:kern w:val="1"/>
                <w:lang w:val="en-US"/>
              </w:rPr>
              <w:t>Course content:</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120E4F9C" w14:textId="77777777" w:rsidR="00A11AAC" w:rsidRPr="00A11AAC" w:rsidRDefault="00A11AAC" w:rsidP="00A11AAC">
            <w:pPr>
              <w:suppressAutoHyphens/>
              <w:rPr>
                <w:bCs/>
                <w:i/>
                <w:kern w:val="1"/>
                <w:lang w:val="en-US"/>
              </w:rPr>
            </w:pPr>
            <w:r w:rsidRPr="00A11AAC">
              <w:rPr>
                <w:bCs/>
                <w:i/>
                <w:kern w:val="1"/>
                <w:lang w:val="en-US"/>
              </w:rPr>
              <w:t>Introduction to modeling. Model definitions and constraints</w:t>
            </w:r>
          </w:p>
          <w:p w14:paraId="4A10D77B" w14:textId="77777777" w:rsidR="00A11AAC" w:rsidRPr="00A11AAC" w:rsidRDefault="00A11AAC" w:rsidP="00A11AAC">
            <w:pPr>
              <w:suppressAutoHyphens/>
              <w:rPr>
                <w:bCs/>
                <w:i/>
                <w:kern w:val="1"/>
                <w:lang w:val="en-US"/>
              </w:rPr>
            </w:pPr>
            <w:r w:rsidRPr="00A11AAC">
              <w:rPr>
                <w:bCs/>
                <w:i/>
                <w:kern w:val="1"/>
                <w:lang w:val="en-US"/>
              </w:rPr>
              <w:t>Capturing reality of business processes and business context</w:t>
            </w:r>
          </w:p>
          <w:p w14:paraId="0327724A" w14:textId="77777777" w:rsidR="00A11AAC" w:rsidRPr="00A11AAC" w:rsidRDefault="00A11AAC" w:rsidP="00A11AAC">
            <w:pPr>
              <w:suppressAutoHyphens/>
              <w:rPr>
                <w:bCs/>
                <w:i/>
                <w:kern w:val="1"/>
                <w:lang w:val="en-US"/>
              </w:rPr>
            </w:pPr>
            <w:r w:rsidRPr="00A11AAC">
              <w:rPr>
                <w:bCs/>
                <w:i/>
                <w:kern w:val="1"/>
                <w:lang w:val="en-US"/>
              </w:rPr>
              <w:t>Visual representations of business processes. Business process diagrams</w:t>
            </w:r>
          </w:p>
          <w:p w14:paraId="1B5823E0" w14:textId="77777777" w:rsidR="00A11AAC" w:rsidRPr="00A11AAC" w:rsidRDefault="00A11AAC" w:rsidP="00A11AAC">
            <w:pPr>
              <w:suppressAutoHyphens/>
              <w:rPr>
                <w:bCs/>
                <w:i/>
                <w:kern w:val="1"/>
                <w:lang w:val="en-US"/>
              </w:rPr>
            </w:pPr>
            <w:r w:rsidRPr="00A11AAC">
              <w:rPr>
                <w:bCs/>
                <w:i/>
                <w:kern w:val="1"/>
                <w:lang w:val="en-US"/>
              </w:rPr>
              <w:lastRenderedPageBreak/>
              <w:t>Business process activities and sequence flows</w:t>
            </w:r>
          </w:p>
          <w:p w14:paraId="1F651B8D" w14:textId="77777777" w:rsidR="00A11AAC" w:rsidRPr="00A11AAC" w:rsidRDefault="00A11AAC" w:rsidP="00A11AAC">
            <w:pPr>
              <w:suppressAutoHyphens/>
              <w:rPr>
                <w:bCs/>
                <w:i/>
                <w:kern w:val="1"/>
                <w:lang w:val="en-US"/>
              </w:rPr>
            </w:pPr>
            <w:r w:rsidRPr="00A11AAC">
              <w:rPr>
                <w:bCs/>
                <w:i/>
                <w:kern w:val="1"/>
                <w:lang w:val="en-US"/>
              </w:rPr>
              <w:t>Business process decisions and concurrent flows</w:t>
            </w:r>
          </w:p>
          <w:p w14:paraId="04DEAC2B" w14:textId="77777777" w:rsidR="00A11AAC" w:rsidRPr="00A11AAC" w:rsidRDefault="00A11AAC" w:rsidP="00A11AAC">
            <w:pPr>
              <w:suppressAutoHyphens/>
              <w:rPr>
                <w:bCs/>
                <w:i/>
                <w:kern w:val="1"/>
                <w:lang w:val="en-US"/>
              </w:rPr>
            </w:pPr>
            <w:r w:rsidRPr="00A11AAC">
              <w:rPr>
                <w:bCs/>
                <w:i/>
                <w:kern w:val="1"/>
                <w:lang w:val="en-US"/>
              </w:rPr>
              <w:t>Business process stakeholders, roles, and functions</w:t>
            </w:r>
          </w:p>
          <w:p w14:paraId="6D7FAD15" w14:textId="77777777" w:rsidR="00A11AAC" w:rsidRPr="00A11AAC" w:rsidRDefault="00A11AAC" w:rsidP="00A11AAC">
            <w:pPr>
              <w:suppressAutoHyphens/>
              <w:rPr>
                <w:bCs/>
                <w:i/>
                <w:kern w:val="1"/>
                <w:lang w:val="en-US"/>
              </w:rPr>
            </w:pPr>
            <w:r w:rsidRPr="00A11AAC">
              <w:rPr>
                <w:bCs/>
                <w:i/>
                <w:kern w:val="1"/>
                <w:lang w:val="en-US"/>
              </w:rPr>
              <w:t>Modeling internal and external communication with message flows</w:t>
            </w:r>
          </w:p>
          <w:p w14:paraId="561FF910" w14:textId="77777777" w:rsidR="00A11AAC" w:rsidRPr="00A11AAC" w:rsidRDefault="00A11AAC" w:rsidP="00A11AAC">
            <w:pPr>
              <w:suppressAutoHyphens/>
              <w:rPr>
                <w:bCs/>
                <w:i/>
                <w:kern w:val="1"/>
                <w:lang w:val="en-US"/>
              </w:rPr>
            </w:pPr>
            <w:r w:rsidRPr="00A11AAC">
              <w:rPr>
                <w:bCs/>
                <w:i/>
                <w:kern w:val="1"/>
                <w:lang w:val="en-US"/>
              </w:rPr>
              <w:t>Modeling conversations and global communications</w:t>
            </w:r>
          </w:p>
          <w:p w14:paraId="23A2AD29" w14:textId="77777777" w:rsidR="00A11AAC" w:rsidRPr="00A11AAC" w:rsidRDefault="00A11AAC" w:rsidP="00A11AAC">
            <w:pPr>
              <w:suppressAutoHyphens/>
              <w:rPr>
                <w:bCs/>
                <w:i/>
                <w:kern w:val="1"/>
                <w:lang w:val="en-US"/>
              </w:rPr>
            </w:pPr>
            <w:r w:rsidRPr="00A11AAC">
              <w:rPr>
                <w:bCs/>
                <w:i/>
                <w:kern w:val="1"/>
                <w:lang w:val="en-US"/>
              </w:rPr>
              <w:t>Hierarchical decomposition of business processes</w:t>
            </w:r>
          </w:p>
          <w:p w14:paraId="32D9C946" w14:textId="77777777" w:rsidR="00A11AAC" w:rsidRPr="00A11AAC" w:rsidRDefault="00A11AAC" w:rsidP="00A11AAC">
            <w:pPr>
              <w:suppressAutoHyphens/>
              <w:rPr>
                <w:bCs/>
                <w:i/>
                <w:kern w:val="1"/>
                <w:lang w:val="en-US"/>
              </w:rPr>
            </w:pPr>
            <w:r w:rsidRPr="00A11AAC">
              <w:rPr>
                <w:bCs/>
                <w:i/>
                <w:kern w:val="1"/>
                <w:lang w:val="en-US"/>
              </w:rPr>
              <w:t>Process orchestration, choreography, and collaboration diagrams</w:t>
            </w:r>
          </w:p>
          <w:p w14:paraId="680B51ED" w14:textId="77777777" w:rsidR="00A11AAC" w:rsidRPr="00A11AAC" w:rsidRDefault="00A11AAC" w:rsidP="00A11AAC">
            <w:pPr>
              <w:suppressAutoHyphens/>
              <w:rPr>
                <w:bCs/>
                <w:i/>
                <w:kern w:val="1"/>
                <w:lang w:val="en-US"/>
              </w:rPr>
            </w:pPr>
            <w:r w:rsidRPr="00A11AAC">
              <w:rPr>
                <w:bCs/>
                <w:i/>
                <w:kern w:val="1"/>
                <w:lang w:val="en-US"/>
              </w:rPr>
              <w:t>Handling exceptions, process events and event-based decisions</w:t>
            </w:r>
          </w:p>
          <w:p w14:paraId="1552E697" w14:textId="77777777" w:rsidR="00A11AAC" w:rsidRPr="00A11AAC" w:rsidRDefault="00A11AAC" w:rsidP="00A11AAC">
            <w:pPr>
              <w:suppressAutoHyphens/>
              <w:rPr>
                <w:bCs/>
                <w:i/>
                <w:kern w:val="1"/>
                <w:lang w:val="en-US"/>
              </w:rPr>
            </w:pPr>
            <w:r w:rsidRPr="00A11AAC">
              <w:rPr>
                <w:bCs/>
                <w:i/>
                <w:kern w:val="1"/>
                <w:lang w:val="en-US"/>
              </w:rPr>
              <w:t>Artifacts, data objects, and data flows in process models</w:t>
            </w:r>
          </w:p>
          <w:p w14:paraId="2864DB24" w14:textId="77777777" w:rsidR="00A11AAC" w:rsidRPr="00A11AAC" w:rsidRDefault="00A11AAC" w:rsidP="00A11AAC">
            <w:pPr>
              <w:suppressAutoHyphens/>
              <w:rPr>
                <w:bCs/>
                <w:i/>
                <w:kern w:val="1"/>
                <w:lang w:val="en-US"/>
              </w:rPr>
            </w:pPr>
            <w:r w:rsidRPr="00A11AAC">
              <w:rPr>
                <w:bCs/>
                <w:i/>
                <w:kern w:val="1"/>
                <w:lang w:val="en-US"/>
              </w:rPr>
              <w:t>Handling transactions and compensations</w:t>
            </w:r>
          </w:p>
          <w:p w14:paraId="4037B4F7" w14:textId="77777777" w:rsidR="00A11AAC" w:rsidRPr="00A11AAC" w:rsidRDefault="00A11AAC" w:rsidP="00A11AAC">
            <w:pPr>
              <w:suppressAutoHyphens/>
              <w:rPr>
                <w:kern w:val="1"/>
                <w:lang w:val="en-US"/>
              </w:rPr>
            </w:pPr>
            <w:r w:rsidRPr="00A11AAC">
              <w:rPr>
                <w:bCs/>
                <w:i/>
                <w:kern w:val="1"/>
                <w:lang w:val="en-US"/>
              </w:rPr>
              <w:t>Process soundness and formal representation with Petri Nets</w:t>
            </w:r>
          </w:p>
          <w:p w14:paraId="34264D1C" w14:textId="77777777" w:rsidR="00A11AAC" w:rsidRPr="00A11AAC" w:rsidRDefault="00A11AAC" w:rsidP="00A11AAC">
            <w:pPr>
              <w:suppressAutoHyphens/>
              <w:rPr>
                <w:kern w:val="1"/>
                <w:lang w:val="en-US"/>
              </w:rPr>
            </w:pPr>
          </w:p>
          <w:p w14:paraId="3C68FBCC" w14:textId="77777777" w:rsidR="00A11AAC" w:rsidRPr="00A11AAC" w:rsidRDefault="00A11AAC" w:rsidP="00A11AAC">
            <w:pPr>
              <w:suppressAutoHyphens/>
              <w:rPr>
                <w:bCs/>
                <w:i/>
                <w:kern w:val="1"/>
                <w:lang w:val="en-US"/>
              </w:rPr>
            </w:pPr>
            <w:r w:rsidRPr="00A11AAC">
              <w:rPr>
                <w:bCs/>
                <w:i/>
                <w:kern w:val="1"/>
                <w:lang w:val="en-US"/>
              </w:rPr>
              <w:t>Standards, notations, and languages discussed during the course include:</w:t>
            </w:r>
          </w:p>
          <w:p w14:paraId="229085AC" w14:textId="77777777" w:rsidR="00A11AAC" w:rsidRPr="00A11AAC" w:rsidRDefault="00A11AAC" w:rsidP="00A11AAC">
            <w:pPr>
              <w:suppressAutoHyphens/>
              <w:rPr>
                <w:kern w:val="1"/>
                <w:lang w:val="en-US"/>
              </w:rPr>
            </w:pPr>
            <w:r w:rsidRPr="00A11AAC">
              <w:rPr>
                <w:bCs/>
                <w:i/>
                <w:kern w:val="1"/>
                <w:lang w:val="en-US"/>
              </w:rPr>
              <w:t>Business Process Model and Notation, Unified Modeling Language, Event-driven Process Chain, Place-Transition Petri Net, YAWL</w:t>
            </w:r>
          </w:p>
        </w:tc>
      </w:tr>
      <w:tr w:rsidR="00A11AAC" w:rsidRPr="00527122" w14:paraId="23144DFC" w14:textId="77777777" w:rsidTr="00527122">
        <w:tc>
          <w:tcPr>
            <w:tcW w:w="1912" w:type="dxa"/>
            <w:tcBorders>
              <w:top w:val="single" w:sz="4" w:space="0" w:color="00000A"/>
              <w:left w:val="single" w:sz="4" w:space="0" w:color="00000A"/>
              <w:bottom w:val="single" w:sz="4" w:space="0" w:color="00000A"/>
            </w:tcBorders>
            <w:shd w:val="clear" w:color="auto" w:fill="auto"/>
          </w:tcPr>
          <w:p w14:paraId="3FF323B8" w14:textId="77777777" w:rsidR="00A11AAC" w:rsidRPr="00A11AAC" w:rsidRDefault="00A11AAC" w:rsidP="00A11AAC">
            <w:pPr>
              <w:suppressAutoHyphens/>
              <w:rPr>
                <w:bCs/>
                <w:i/>
                <w:kern w:val="1"/>
                <w:lang w:val="en-US"/>
              </w:rPr>
            </w:pPr>
            <w:r w:rsidRPr="00A11AAC">
              <w:rPr>
                <w:b/>
                <w:bCs/>
                <w:i/>
                <w:kern w:val="1"/>
                <w:lang w:val="en-US"/>
              </w:rPr>
              <w:lastRenderedPageBreak/>
              <w:t>Learning outcomes:</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6DAE20C2" w14:textId="77777777" w:rsidR="00A11AAC" w:rsidRPr="00A11AAC" w:rsidRDefault="00A11AAC" w:rsidP="00A11AAC">
            <w:pPr>
              <w:suppressAutoHyphens/>
              <w:rPr>
                <w:bCs/>
                <w:i/>
                <w:kern w:val="1"/>
                <w:lang w:val="en-US"/>
              </w:rPr>
            </w:pPr>
            <w:r w:rsidRPr="00A11AAC">
              <w:rPr>
                <w:bCs/>
                <w:i/>
                <w:kern w:val="1"/>
                <w:lang w:val="en-US"/>
              </w:rPr>
              <w:t>The course provides students with the knowledge of the most important business process modeling languages in use. It is focused on both: learning the universal modeling techniques, and, in the same time, acquiring practical skills in using modern tools supporting presented business process modeling concepts and notations.</w:t>
            </w:r>
          </w:p>
          <w:p w14:paraId="4C2BA74A" w14:textId="77777777" w:rsidR="00A11AAC" w:rsidRPr="00A11AAC" w:rsidRDefault="00A11AAC" w:rsidP="00A11AAC">
            <w:pPr>
              <w:suppressAutoHyphens/>
              <w:rPr>
                <w:bCs/>
                <w:i/>
                <w:kern w:val="1"/>
                <w:lang w:val="en-US"/>
              </w:rPr>
            </w:pPr>
            <w:r w:rsidRPr="00A11AAC">
              <w:rPr>
                <w:bCs/>
                <w:i/>
                <w:kern w:val="1"/>
                <w:lang w:val="en-US"/>
              </w:rPr>
              <w:t xml:space="preserve">This course can be taken either as a stand-alone or an auxiliary practical introduction (laboratories) to the </w:t>
            </w:r>
            <w:r w:rsidRPr="00A11AAC">
              <w:rPr>
                <w:b/>
                <w:bCs/>
                <w:i/>
                <w:kern w:val="1"/>
                <w:lang w:val="en-US"/>
              </w:rPr>
              <w:t>Business Process Management</w:t>
            </w:r>
            <w:r w:rsidRPr="00A11AAC">
              <w:rPr>
                <w:bCs/>
                <w:i/>
                <w:kern w:val="1"/>
                <w:lang w:val="en-US"/>
              </w:rPr>
              <w:t xml:space="preserve"> course.</w:t>
            </w:r>
          </w:p>
          <w:p w14:paraId="41BDA29E" w14:textId="77777777" w:rsidR="00A11AAC" w:rsidRPr="00A11AAC" w:rsidRDefault="00A11AAC" w:rsidP="00A11AAC">
            <w:pPr>
              <w:suppressAutoHyphens/>
              <w:rPr>
                <w:kern w:val="1"/>
                <w:lang w:val="en-US"/>
              </w:rPr>
            </w:pPr>
            <w:r w:rsidRPr="00A11AAC">
              <w:rPr>
                <w:bCs/>
                <w:i/>
                <w:kern w:val="1"/>
                <w:lang w:val="en-US"/>
              </w:rPr>
              <w:t xml:space="preserve">Participants of this course will be granted full access to the </w:t>
            </w:r>
            <w:r w:rsidRPr="00A11AAC">
              <w:rPr>
                <w:b/>
                <w:bCs/>
                <w:i/>
                <w:kern w:val="1"/>
                <w:lang w:val="en-US"/>
              </w:rPr>
              <w:t>Signavio Business Process Modeling Platform</w:t>
            </w:r>
            <w:r w:rsidRPr="00A11AAC">
              <w:rPr>
                <w:bCs/>
                <w:i/>
                <w:kern w:val="1"/>
                <w:lang w:val="en-US"/>
              </w:rPr>
              <w:t>.</w:t>
            </w:r>
          </w:p>
        </w:tc>
      </w:tr>
      <w:tr w:rsidR="00A11AAC" w:rsidRPr="00A11AAC" w14:paraId="34727B65" w14:textId="77777777" w:rsidTr="00527122">
        <w:tc>
          <w:tcPr>
            <w:tcW w:w="1912" w:type="dxa"/>
            <w:tcBorders>
              <w:top w:val="single" w:sz="4" w:space="0" w:color="00000A"/>
              <w:left w:val="single" w:sz="4" w:space="0" w:color="00000A"/>
              <w:bottom w:val="single" w:sz="4" w:space="0" w:color="00000A"/>
            </w:tcBorders>
            <w:shd w:val="clear" w:color="auto" w:fill="auto"/>
          </w:tcPr>
          <w:p w14:paraId="5D007411" w14:textId="77777777" w:rsidR="00A11AAC" w:rsidRPr="00A11AAC" w:rsidRDefault="00A11AAC" w:rsidP="00A11AAC">
            <w:pPr>
              <w:suppressAutoHyphens/>
              <w:rPr>
                <w:b/>
                <w:bCs/>
                <w:kern w:val="1"/>
                <w:lang w:val="en-US"/>
              </w:rPr>
            </w:pPr>
            <w:r w:rsidRPr="00A11AAC">
              <w:rPr>
                <w:b/>
                <w:bCs/>
                <w:i/>
                <w:kern w:val="1"/>
                <w:lang w:val="en-US"/>
              </w:rPr>
              <w:t>Contact person:</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7571A0DD" w14:textId="77777777" w:rsidR="00A11AAC" w:rsidRPr="00A11AAC" w:rsidRDefault="00A11AAC" w:rsidP="00A11AAC">
            <w:pPr>
              <w:suppressAutoHyphens/>
              <w:rPr>
                <w:bCs/>
                <w:i/>
                <w:kern w:val="1"/>
              </w:rPr>
            </w:pPr>
            <w:r w:rsidRPr="00A11AAC">
              <w:rPr>
                <w:b/>
                <w:bCs/>
                <w:kern w:val="1"/>
              </w:rPr>
              <w:t>dr Andrzej Niesler</w:t>
            </w:r>
            <w:r w:rsidRPr="00A11AAC">
              <w:rPr>
                <w:bCs/>
                <w:i/>
                <w:kern w:val="1"/>
              </w:rPr>
              <w:t xml:space="preserve"> &lt;andrzej.niesler@ue.wroc.pl&gt;</w:t>
            </w:r>
          </w:p>
          <w:p w14:paraId="233545AF" w14:textId="77777777" w:rsidR="00A11AAC" w:rsidRPr="00A11AAC" w:rsidRDefault="00A11AAC" w:rsidP="00A11AAC">
            <w:pPr>
              <w:suppressAutoHyphens/>
              <w:rPr>
                <w:bCs/>
                <w:i/>
                <w:kern w:val="1"/>
              </w:rPr>
            </w:pPr>
            <w:r w:rsidRPr="00A11AAC">
              <w:rPr>
                <w:bCs/>
                <w:i/>
                <w:kern w:val="1"/>
              </w:rPr>
              <w:t>http://www.ue.wroc.pl/pracownicy/andrzej_niesler.html</w:t>
            </w:r>
          </w:p>
          <w:p w14:paraId="4DBF06BE" w14:textId="77777777" w:rsidR="00A11AAC" w:rsidRPr="00A11AAC" w:rsidRDefault="00A11AAC" w:rsidP="00A11AAC">
            <w:pPr>
              <w:suppressAutoHyphens/>
              <w:rPr>
                <w:kern w:val="1"/>
              </w:rPr>
            </w:pPr>
            <w:r w:rsidRPr="00A11AAC">
              <w:rPr>
                <w:bCs/>
                <w:i/>
                <w:kern w:val="1"/>
                <w:lang w:val="en-US"/>
              </w:rPr>
              <w:t>Office: 605-Z, Phone: +48 71 3680 379 (Secretariat)</w:t>
            </w:r>
          </w:p>
        </w:tc>
      </w:tr>
      <w:tr w:rsidR="00A11AAC" w:rsidRPr="00527122" w14:paraId="100C7996" w14:textId="77777777" w:rsidTr="00527122">
        <w:trPr>
          <w:trHeight w:val="262"/>
        </w:trPr>
        <w:tc>
          <w:tcPr>
            <w:tcW w:w="1912" w:type="dxa"/>
            <w:tcBorders>
              <w:top w:val="single" w:sz="4" w:space="0" w:color="00000A"/>
              <w:left w:val="single" w:sz="4" w:space="0" w:color="00000A"/>
              <w:bottom w:val="single" w:sz="4" w:space="0" w:color="00000A"/>
            </w:tcBorders>
            <w:shd w:val="clear" w:color="auto" w:fill="auto"/>
          </w:tcPr>
          <w:p w14:paraId="26F49966" w14:textId="77777777" w:rsidR="00A11AAC" w:rsidRPr="00A11AAC" w:rsidRDefault="00A11AAC" w:rsidP="00A11AAC">
            <w:pPr>
              <w:suppressAutoHyphens/>
              <w:rPr>
                <w:bCs/>
                <w:kern w:val="1"/>
                <w:lang w:val="en-US"/>
              </w:rPr>
            </w:pPr>
            <w:r w:rsidRPr="00A11AAC">
              <w:rPr>
                <w:b/>
                <w:bCs/>
                <w:i/>
                <w:kern w:val="1"/>
                <w:lang w:val="en-US"/>
              </w:rPr>
              <w:t>Literature:</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10ADB161" w14:textId="77777777" w:rsidR="00A11AAC" w:rsidRPr="00A11AAC" w:rsidRDefault="00A11AAC" w:rsidP="00A11AAC">
            <w:pPr>
              <w:suppressAutoHyphens/>
              <w:rPr>
                <w:bCs/>
                <w:kern w:val="1"/>
                <w:lang w:val="en-US"/>
              </w:rPr>
            </w:pPr>
            <w:r w:rsidRPr="00A11AAC">
              <w:rPr>
                <w:bCs/>
                <w:kern w:val="1"/>
                <w:lang w:val="en-US"/>
              </w:rPr>
              <w:t xml:space="preserve">1. Allweyer, T.: </w:t>
            </w:r>
            <w:r w:rsidRPr="00A11AAC">
              <w:rPr>
                <w:i/>
                <w:kern w:val="1"/>
                <w:lang w:val="en-US"/>
              </w:rPr>
              <w:t>BPMN 2.0: Introduction to the Standard for Business Process Modeling</w:t>
            </w:r>
            <w:r w:rsidRPr="00A11AAC">
              <w:rPr>
                <w:b/>
                <w:bCs/>
                <w:i/>
                <w:kern w:val="1"/>
                <w:lang w:val="en-US"/>
              </w:rPr>
              <w:t xml:space="preserve"> </w:t>
            </w:r>
            <w:r w:rsidRPr="00A11AAC">
              <w:rPr>
                <w:kern w:val="1"/>
                <w:lang w:val="en-US"/>
              </w:rPr>
              <w:t>(</w:t>
            </w:r>
            <w:r w:rsidRPr="00A11AAC">
              <w:rPr>
                <w:bCs/>
                <w:kern w:val="1"/>
                <w:lang w:val="en-US"/>
              </w:rPr>
              <w:t>2010)</w:t>
            </w:r>
          </w:p>
          <w:p w14:paraId="727A891D" w14:textId="77777777" w:rsidR="00A11AAC" w:rsidRPr="00A11AAC" w:rsidRDefault="00A11AAC" w:rsidP="00A11AAC">
            <w:pPr>
              <w:suppressAutoHyphens/>
              <w:rPr>
                <w:bCs/>
                <w:kern w:val="1"/>
                <w:lang w:val="en-US"/>
              </w:rPr>
            </w:pPr>
            <w:r w:rsidRPr="00A11AAC">
              <w:rPr>
                <w:bCs/>
                <w:kern w:val="1"/>
                <w:lang w:val="en-US"/>
              </w:rPr>
              <w:t xml:space="preserve">2. Podeswa, A.: </w:t>
            </w:r>
            <w:r w:rsidRPr="00A11AAC">
              <w:rPr>
                <w:bCs/>
                <w:i/>
                <w:kern w:val="1"/>
                <w:lang w:val="en-US"/>
              </w:rPr>
              <w:t xml:space="preserve">UML for the IT Business Analyst </w:t>
            </w:r>
            <w:r w:rsidRPr="00A11AAC">
              <w:rPr>
                <w:bCs/>
                <w:kern w:val="1"/>
                <w:lang w:val="en-US"/>
              </w:rPr>
              <w:t>(2009)</w:t>
            </w:r>
          </w:p>
          <w:p w14:paraId="61EB042F" w14:textId="77777777" w:rsidR="00A11AAC" w:rsidRPr="00A11AAC" w:rsidRDefault="00A11AAC" w:rsidP="00A11AAC">
            <w:pPr>
              <w:suppressAutoHyphens/>
              <w:rPr>
                <w:kern w:val="1"/>
                <w:lang w:val="en-US"/>
              </w:rPr>
            </w:pPr>
            <w:r w:rsidRPr="00A11AAC">
              <w:rPr>
                <w:bCs/>
                <w:kern w:val="1"/>
                <w:lang w:val="en-US"/>
              </w:rPr>
              <w:t xml:space="preserve">3. van der Aalst, W.: </w:t>
            </w:r>
            <w:r w:rsidRPr="00A11AAC">
              <w:rPr>
                <w:bCs/>
                <w:i/>
                <w:kern w:val="1"/>
                <w:lang w:val="en-US"/>
              </w:rPr>
              <w:t xml:space="preserve">Modern Business Process Automation. YAWL and its Support Environment </w:t>
            </w:r>
            <w:r w:rsidRPr="00A11AAC">
              <w:rPr>
                <w:bCs/>
                <w:kern w:val="1"/>
                <w:lang w:val="en-US"/>
              </w:rPr>
              <w:t>(2010)</w:t>
            </w:r>
          </w:p>
        </w:tc>
      </w:tr>
      <w:tr w:rsidR="00A11AAC" w:rsidRPr="00A11AAC" w14:paraId="2AB86094" w14:textId="77777777" w:rsidTr="00527122">
        <w:trPr>
          <w:trHeight w:val="262"/>
        </w:trPr>
        <w:tc>
          <w:tcPr>
            <w:tcW w:w="1912" w:type="dxa"/>
            <w:tcBorders>
              <w:top w:val="single" w:sz="4" w:space="0" w:color="00000A"/>
              <w:left w:val="single" w:sz="4" w:space="0" w:color="00000A"/>
              <w:bottom w:val="single" w:sz="4" w:space="0" w:color="00000A"/>
            </w:tcBorders>
            <w:shd w:val="clear" w:color="auto" w:fill="auto"/>
          </w:tcPr>
          <w:p w14:paraId="49A1224B" w14:textId="77777777" w:rsidR="00A11AAC" w:rsidRPr="00A11AAC" w:rsidRDefault="00A11AAC" w:rsidP="00A11AAC">
            <w:pPr>
              <w:suppressAutoHyphens/>
              <w:rPr>
                <w:bCs/>
                <w:i/>
                <w:kern w:val="1"/>
                <w:lang w:val="en-US"/>
              </w:rPr>
            </w:pPr>
            <w:r w:rsidRPr="00A11AAC">
              <w:rPr>
                <w:b/>
                <w:bCs/>
                <w:i/>
                <w:kern w:val="1"/>
                <w:lang w:val="en-US"/>
              </w:rPr>
              <w:t>Faculty:</w:t>
            </w:r>
          </w:p>
        </w:tc>
        <w:tc>
          <w:tcPr>
            <w:tcW w:w="7310" w:type="dxa"/>
            <w:gridSpan w:val="2"/>
            <w:tcBorders>
              <w:top w:val="single" w:sz="4" w:space="0" w:color="00000A"/>
              <w:left w:val="single" w:sz="4" w:space="0" w:color="00000A"/>
              <w:bottom w:val="single" w:sz="4" w:space="0" w:color="00000A"/>
              <w:right w:val="single" w:sz="4" w:space="0" w:color="00000A"/>
            </w:tcBorders>
            <w:shd w:val="clear" w:color="auto" w:fill="auto"/>
          </w:tcPr>
          <w:p w14:paraId="45AD76EE" w14:textId="77777777" w:rsidR="00A11AAC" w:rsidRPr="00A11AAC" w:rsidRDefault="00A11AAC" w:rsidP="00A11AAC">
            <w:pPr>
              <w:suppressAutoHyphens/>
              <w:rPr>
                <w:kern w:val="1"/>
              </w:rPr>
            </w:pPr>
            <w:r w:rsidRPr="00A11AAC">
              <w:rPr>
                <w:bCs/>
                <w:i/>
                <w:kern w:val="1"/>
                <w:lang w:val="en-US"/>
              </w:rPr>
              <w:t>All faculties</w:t>
            </w:r>
          </w:p>
        </w:tc>
      </w:tr>
      <w:tr w:rsidR="00A11AAC" w:rsidRPr="00A11AAC" w14:paraId="0AF53319" w14:textId="77777777" w:rsidTr="00527122">
        <w:trPr>
          <w:trHeight w:val="262"/>
        </w:trPr>
        <w:tc>
          <w:tcPr>
            <w:tcW w:w="1912" w:type="dxa"/>
            <w:tcBorders>
              <w:top w:val="single" w:sz="4" w:space="0" w:color="00000A"/>
              <w:left w:val="single" w:sz="4" w:space="0" w:color="00000A"/>
              <w:bottom w:val="single" w:sz="4" w:space="0" w:color="00000A"/>
            </w:tcBorders>
            <w:shd w:val="clear" w:color="auto" w:fill="auto"/>
          </w:tcPr>
          <w:p w14:paraId="7E5DD89E" w14:textId="77777777" w:rsidR="00A11AAC" w:rsidRPr="00A11AAC" w:rsidRDefault="00A11AAC" w:rsidP="00A11AAC">
            <w:pPr>
              <w:suppressAutoHyphens/>
              <w:rPr>
                <w:bCs/>
                <w:i/>
                <w:kern w:val="1"/>
              </w:rPr>
            </w:pPr>
            <w:r w:rsidRPr="00A11AAC">
              <w:rPr>
                <w:b/>
                <w:bCs/>
                <w:i/>
                <w:kern w:val="1"/>
              </w:rPr>
              <w:t>czy przedmiot jest kopią przedmiotu prowadzonego na UE?</w:t>
            </w:r>
          </w:p>
        </w:tc>
        <w:tc>
          <w:tcPr>
            <w:tcW w:w="1036" w:type="dxa"/>
            <w:tcBorders>
              <w:top w:val="single" w:sz="4" w:space="0" w:color="00000A"/>
              <w:left w:val="single" w:sz="4" w:space="0" w:color="00000A"/>
              <w:bottom w:val="single" w:sz="4" w:space="0" w:color="00000A"/>
            </w:tcBorders>
            <w:shd w:val="clear" w:color="auto" w:fill="auto"/>
          </w:tcPr>
          <w:p w14:paraId="714C10D8" w14:textId="77777777" w:rsidR="00A11AAC" w:rsidRPr="00A11AAC" w:rsidRDefault="00A11AAC" w:rsidP="00A11AAC">
            <w:pPr>
              <w:suppressAutoHyphens/>
              <w:rPr>
                <w:bCs/>
                <w:i/>
                <w:kern w:val="1"/>
                <w:lang w:val="en-US"/>
              </w:rPr>
            </w:pPr>
            <w:r w:rsidRPr="00A11AAC">
              <w:rPr>
                <w:bCs/>
                <w:i/>
                <w:kern w:val="1"/>
                <w:lang w:val="en-US"/>
              </w:rPr>
              <w:t>nie albo</w:t>
            </w:r>
          </w:p>
        </w:tc>
        <w:tc>
          <w:tcPr>
            <w:tcW w:w="6274" w:type="dxa"/>
            <w:tcBorders>
              <w:top w:val="single" w:sz="4" w:space="0" w:color="00000A"/>
              <w:bottom w:val="single" w:sz="4" w:space="0" w:color="00000A"/>
              <w:right w:val="single" w:sz="4" w:space="0" w:color="00000A"/>
            </w:tcBorders>
            <w:shd w:val="clear" w:color="auto" w:fill="auto"/>
          </w:tcPr>
          <w:p w14:paraId="0E2F1A98" w14:textId="77777777" w:rsidR="00A11AAC" w:rsidRPr="00A11AAC" w:rsidRDefault="00A11AAC" w:rsidP="00A11AAC">
            <w:pPr>
              <w:suppressAutoHyphens/>
              <w:rPr>
                <w:bCs/>
                <w:i/>
                <w:kern w:val="1"/>
              </w:rPr>
            </w:pPr>
            <w:r w:rsidRPr="00A11AAC">
              <w:rPr>
                <w:bCs/>
                <w:i/>
                <w:kern w:val="1"/>
              </w:rPr>
              <w:t>Tak – Języki Modelowania Procesów Biznesowych</w:t>
            </w:r>
          </w:p>
          <w:p w14:paraId="401BF0E4" w14:textId="77777777" w:rsidR="00A11AAC" w:rsidRPr="00A11AAC" w:rsidRDefault="00A11AAC" w:rsidP="00A11AAC">
            <w:pPr>
              <w:suppressAutoHyphens/>
              <w:rPr>
                <w:kern w:val="1"/>
              </w:rPr>
            </w:pPr>
            <w:r w:rsidRPr="00A11AAC">
              <w:rPr>
                <w:bCs/>
                <w:i/>
                <w:kern w:val="1"/>
              </w:rPr>
              <w:t>ZIF, Informatyka w Biznesie, 3</w:t>
            </w:r>
          </w:p>
        </w:tc>
      </w:tr>
    </w:tbl>
    <w:p w14:paraId="7BB5F881" w14:textId="77777777" w:rsidR="00566005" w:rsidRDefault="00566005" w:rsidP="00BF77B0"/>
    <w:p w14:paraId="0F0B766F" w14:textId="77777777" w:rsidR="00566005" w:rsidRDefault="00566005" w:rsidP="00BF7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B6657" w14:paraId="5BE1CE47"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45CB46AF" w14:textId="77777777" w:rsidR="00BB6657" w:rsidRDefault="00BB6657">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263708E" w14:textId="77777777" w:rsidR="00BB6657" w:rsidRDefault="00BB6657">
            <w:pPr>
              <w:rPr>
                <w:b/>
                <w:bCs/>
                <w:i/>
                <w:color w:val="002060"/>
                <w:sz w:val="36"/>
                <w:u w:val="single"/>
              </w:rPr>
            </w:pPr>
            <w:r>
              <w:rPr>
                <w:b/>
                <w:bCs/>
                <w:i/>
                <w:color w:val="002060"/>
                <w:sz w:val="36"/>
                <w:u w:val="single"/>
              </w:rPr>
              <w:t xml:space="preserve">Fashion &amp; Design Marketing </w:t>
            </w:r>
          </w:p>
        </w:tc>
      </w:tr>
      <w:tr w:rsidR="00BB6657" w:rsidRPr="00527122" w14:paraId="69ECDECD"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00B359B5" w14:textId="77777777" w:rsidR="00BB6657" w:rsidRDefault="00BB6657">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7B85150B" w14:textId="77777777" w:rsidR="00BB6657" w:rsidRDefault="00BB6657">
            <w:pPr>
              <w:rPr>
                <w:bCs/>
                <w:i/>
                <w:lang w:val="en-US"/>
              </w:rPr>
            </w:pPr>
            <w:r>
              <w:rPr>
                <w:bCs/>
                <w:i/>
                <w:lang w:val="en-US"/>
              </w:rPr>
              <w:t>30h:</w:t>
            </w:r>
          </w:p>
          <w:p w14:paraId="3B855237" w14:textId="77777777" w:rsidR="00BB6657" w:rsidRDefault="00BB6657" w:rsidP="0027418B">
            <w:pPr>
              <w:numPr>
                <w:ilvl w:val="0"/>
                <w:numId w:val="19"/>
              </w:numPr>
              <w:rPr>
                <w:bCs/>
                <w:i/>
                <w:lang w:val="en-US"/>
              </w:rPr>
            </w:pPr>
            <w:r>
              <w:rPr>
                <w:bCs/>
                <w:i/>
                <w:lang w:val="en-US"/>
              </w:rPr>
              <w:t>Fashion  &amp; Design market  8h</w:t>
            </w:r>
          </w:p>
          <w:p w14:paraId="04AFD9BB" w14:textId="77777777" w:rsidR="00BB6657" w:rsidRDefault="00BB6657" w:rsidP="0027418B">
            <w:pPr>
              <w:numPr>
                <w:ilvl w:val="0"/>
                <w:numId w:val="19"/>
              </w:numPr>
              <w:rPr>
                <w:bCs/>
                <w:i/>
                <w:lang w:val="en-US"/>
              </w:rPr>
            </w:pPr>
            <w:r>
              <w:rPr>
                <w:bCs/>
                <w:i/>
                <w:lang w:val="en-US"/>
              </w:rPr>
              <w:t>How to market a Fashion&amp; Design  apparel? 6h</w:t>
            </w:r>
          </w:p>
          <w:p w14:paraId="694094ED" w14:textId="77777777" w:rsidR="00BB6657" w:rsidRDefault="00BB6657" w:rsidP="0027418B">
            <w:pPr>
              <w:numPr>
                <w:ilvl w:val="0"/>
                <w:numId w:val="19"/>
              </w:numPr>
              <w:rPr>
                <w:bCs/>
                <w:i/>
                <w:lang w:val="en-US"/>
              </w:rPr>
            </w:pPr>
            <w:r>
              <w:rPr>
                <w:bCs/>
                <w:i/>
                <w:lang w:val="en-US"/>
              </w:rPr>
              <w:t>Most effective marketing  techniques ( Fashion &amp; Design case)6h</w:t>
            </w:r>
          </w:p>
          <w:p w14:paraId="6D9E3890" w14:textId="77777777" w:rsidR="00BB6657" w:rsidRDefault="00BB6657" w:rsidP="0027418B">
            <w:pPr>
              <w:numPr>
                <w:ilvl w:val="0"/>
                <w:numId w:val="19"/>
              </w:numPr>
              <w:rPr>
                <w:bCs/>
                <w:i/>
                <w:lang w:val="en-US"/>
              </w:rPr>
            </w:pPr>
            <w:r>
              <w:rPr>
                <w:bCs/>
                <w:i/>
                <w:lang w:val="en-US"/>
              </w:rPr>
              <w:t>Brand image and identity in fashion &amp; Design market 10h</w:t>
            </w:r>
          </w:p>
        </w:tc>
      </w:tr>
      <w:tr w:rsidR="00BB6657" w14:paraId="45D3A512"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3F2C4D4B" w14:textId="77777777" w:rsidR="00BB6657" w:rsidRDefault="00BB6657">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19E0286" w14:textId="77777777" w:rsidR="00BB6657" w:rsidRDefault="00BB6657">
            <w:pPr>
              <w:rPr>
                <w:bCs/>
                <w:i/>
              </w:rPr>
            </w:pPr>
            <w:r>
              <w:rPr>
                <w:bCs/>
                <w:i/>
              </w:rPr>
              <w:t>All year</w:t>
            </w:r>
          </w:p>
        </w:tc>
      </w:tr>
      <w:tr w:rsidR="00BB6657" w14:paraId="18E004E0"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63708DEF" w14:textId="77777777" w:rsidR="00BB6657" w:rsidRDefault="00BB6657">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70020754" w14:textId="77777777" w:rsidR="00BB6657" w:rsidRDefault="00BB6657">
            <w:pPr>
              <w:rPr>
                <w:i/>
              </w:rPr>
            </w:pPr>
            <w:r>
              <w:rPr>
                <w:i/>
              </w:rPr>
              <w:t>Specialized</w:t>
            </w:r>
          </w:p>
        </w:tc>
      </w:tr>
      <w:tr w:rsidR="00BB6657" w14:paraId="3E55D9E9"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6527B374" w14:textId="77777777" w:rsidR="00BB6657" w:rsidRDefault="00BB6657">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F1C5E2E" w14:textId="77777777" w:rsidR="00BB6657" w:rsidRDefault="00BB6657">
            <w:pPr>
              <w:rPr>
                <w:bCs/>
                <w:i/>
              </w:rPr>
            </w:pPr>
            <w:r>
              <w:rPr>
                <w:bCs/>
                <w:i/>
              </w:rPr>
              <w:t xml:space="preserve">Wrocław </w:t>
            </w:r>
          </w:p>
        </w:tc>
      </w:tr>
      <w:tr w:rsidR="00BB6657" w14:paraId="504B5DA3"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7E959941" w14:textId="77777777" w:rsidR="00BB6657" w:rsidRDefault="00BB6657">
            <w:pPr>
              <w:rPr>
                <w:b/>
                <w:bCs/>
                <w:i/>
              </w:rPr>
            </w:pPr>
            <w:r>
              <w:rPr>
                <w:b/>
                <w:bCs/>
                <w:i/>
              </w:rPr>
              <w:lastRenderedPageBreak/>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C255C1B" w14:textId="77777777" w:rsidR="00BB6657" w:rsidRDefault="00BB6657">
            <w:pPr>
              <w:rPr>
                <w:i/>
              </w:rPr>
            </w:pPr>
            <w:r>
              <w:rPr>
                <w:i/>
              </w:rPr>
              <w:t>Project – team work</w:t>
            </w:r>
          </w:p>
        </w:tc>
      </w:tr>
      <w:tr w:rsidR="00BB6657" w14:paraId="62F3A45C"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76540A48" w14:textId="77777777" w:rsidR="00BB6657" w:rsidRDefault="00BB6657">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11B64B8" w14:textId="77777777" w:rsidR="00BB6657" w:rsidRDefault="00BB6657">
            <w:pPr>
              <w:rPr>
                <w:bCs/>
                <w:i/>
              </w:rPr>
            </w:pPr>
            <w:r>
              <w:rPr>
                <w:bCs/>
                <w:i/>
              </w:rPr>
              <w:t>English</w:t>
            </w:r>
          </w:p>
        </w:tc>
      </w:tr>
      <w:tr w:rsidR="00BB6657" w14:paraId="59074A5F"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37F53C22" w14:textId="77777777" w:rsidR="00BB6657" w:rsidRDefault="00BB6657">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610AE9B" w14:textId="77777777" w:rsidR="00BB6657" w:rsidRDefault="00BB6657">
            <w:pPr>
              <w:rPr>
                <w:i/>
              </w:rPr>
            </w:pPr>
            <w:r>
              <w:rPr>
                <w:rFonts w:cs="Calibri"/>
                <w:i/>
                <w:lang w:val="en-US"/>
              </w:rPr>
              <w:t>Basic management knowledge</w:t>
            </w:r>
          </w:p>
        </w:tc>
      </w:tr>
      <w:tr w:rsidR="00BB6657" w:rsidRPr="00527122" w14:paraId="431DFF16"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07BD0518" w14:textId="77777777" w:rsidR="00BB6657" w:rsidRDefault="00BB6657">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79791061" w14:textId="77777777" w:rsidR="00BB6657" w:rsidRDefault="00BB6657">
            <w:pPr>
              <w:rPr>
                <w:bCs/>
                <w:i/>
                <w:lang w:val="en-US"/>
              </w:rPr>
            </w:pPr>
            <w:r>
              <w:rPr>
                <w:bCs/>
                <w:i/>
                <w:lang w:val="en-US"/>
              </w:rPr>
              <w:t>Fashion Marketing combines the elements of advertising, design and business administration, as well as a solid understanding of the fashion world, in order to take a new clothing line and get it the attention it needs to be successful. The course content:</w:t>
            </w:r>
          </w:p>
          <w:p w14:paraId="34764EF4" w14:textId="77777777" w:rsidR="00BB6657" w:rsidRDefault="00BB6657" w:rsidP="0027418B">
            <w:pPr>
              <w:numPr>
                <w:ilvl w:val="0"/>
                <w:numId w:val="20"/>
              </w:numPr>
              <w:rPr>
                <w:bCs/>
                <w:i/>
                <w:lang w:val="en-US"/>
              </w:rPr>
            </w:pPr>
            <w:r>
              <w:rPr>
                <w:bCs/>
                <w:i/>
                <w:lang w:val="en-US"/>
              </w:rPr>
              <w:t>up-to-date examples of global good practice</w:t>
            </w:r>
          </w:p>
          <w:p w14:paraId="39BFA7E7" w14:textId="77777777" w:rsidR="00BB6657" w:rsidRDefault="00BB6657" w:rsidP="0027418B">
            <w:pPr>
              <w:numPr>
                <w:ilvl w:val="0"/>
                <w:numId w:val="20"/>
              </w:numPr>
              <w:rPr>
                <w:bCs/>
                <w:i/>
                <w:lang w:val="en-US"/>
              </w:rPr>
            </w:pPr>
            <w:r>
              <w:rPr>
                <w:bCs/>
                <w:i/>
                <w:lang w:val="en-US"/>
              </w:rPr>
              <w:t>a balance of theory and practice, with examples to illustrate key concepts</w:t>
            </w:r>
          </w:p>
          <w:p w14:paraId="08992AC7" w14:textId="77777777" w:rsidR="00BB6657" w:rsidRDefault="00BB6657" w:rsidP="0027418B">
            <w:pPr>
              <w:numPr>
                <w:ilvl w:val="0"/>
                <w:numId w:val="20"/>
              </w:numPr>
              <w:rPr>
                <w:bCs/>
                <w:i/>
                <w:lang w:val="en-US"/>
              </w:rPr>
            </w:pPr>
            <w:r>
              <w:rPr>
                <w:bCs/>
                <w:i/>
                <w:lang w:val="en-US"/>
              </w:rPr>
              <w:t xml:space="preserve">main fashion marketing terms </w:t>
            </w:r>
          </w:p>
          <w:p w14:paraId="770AD04F" w14:textId="77777777" w:rsidR="00BB6657" w:rsidRDefault="00BB6657" w:rsidP="0027418B">
            <w:pPr>
              <w:numPr>
                <w:ilvl w:val="0"/>
                <w:numId w:val="20"/>
              </w:numPr>
              <w:rPr>
                <w:bCs/>
                <w:i/>
                <w:lang w:val="en-US"/>
              </w:rPr>
            </w:pPr>
            <w:r>
              <w:rPr>
                <w:bCs/>
                <w:i/>
                <w:lang w:val="en-US"/>
              </w:rPr>
              <w:t>trends in the marketing environment.</w:t>
            </w:r>
          </w:p>
          <w:p w14:paraId="74E6537E" w14:textId="77777777" w:rsidR="00BB6657" w:rsidRDefault="00BB6657">
            <w:pPr>
              <w:rPr>
                <w:bCs/>
                <w:i/>
                <w:lang w:val="en-US"/>
              </w:rPr>
            </w:pPr>
            <w:r>
              <w:rPr>
                <w:bCs/>
                <w:i/>
                <w:lang w:val="en-US"/>
              </w:rPr>
              <w:t xml:space="preserve">The method: lectures, workshops, case study, team work. </w:t>
            </w:r>
          </w:p>
        </w:tc>
      </w:tr>
      <w:tr w:rsidR="00BB6657" w:rsidRPr="00527122" w14:paraId="49842158"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70CFC1A3" w14:textId="77777777" w:rsidR="00BB6657" w:rsidRDefault="00BB6657">
            <w:pPr>
              <w:rPr>
                <w:b/>
                <w:bCs/>
                <w:i/>
              </w:rPr>
            </w:pPr>
            <w:r>
              <w:rPr>
                <w:b/>
                <w:bCs/>
                <w:i/>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6D447177" w14:textId="77777777" w:rsidR="00BB6657" w:rsidRDefault="00BB6657">
            <w:pPr>
              <w:rPr>
                <w:rFonts w:cs="Calibri"/>
                <w:lang w:val="en-US"/>
              </w:rPr>
            </w:pPr>
            <w:r>
              <w:rPr>
                <w:rFonts w:cs="Calibri"/>
                <w:lang w:val="en-US"/>
              </w:rPr>
              <w:t xml:space="preserve">                 This course provides a broad survey of the topic of  </w:t>
            </w:r>
          </w:p>
          <w:p w14:paraId="75C1C7C1" w14:textId="77777777" w:rsidR="00BB6657" w:rsidRDefault="00BB6657">
            <w:pPr>
              <w:rPr>
                <w:rFonts w:cs="Calibri"/>
                <w:lang w:val="en-US"/>
              </w:rPr>
            </w:pPr>
            <w:r>
              <w:rPr>
                <w:rFonts w:ascii="Arial" w:hAnsi="Arial" w:cs="Arial"/>
                <w:b/>
                <w:sz w:val="20"/>
                <w:szCs w:val="20"/>
                <w:lang w:val="en-US"/>
              </w:rPr>
              <w:t>Fashion &amp; Design marketing</w:t>
            </w:r>
            <w:r>
              <w:rPr>
                <w:rFonts w:cs="Calibri"/>
                <w:lang w:val="en-US"/>
              </w:rPr>
              <w:t>.</w:t>
            </w:r>
          </w:p>
          <w:p w14:paraId="26193C1D" w14:textId="77777777" w:rsidR="00BB6657" w:rsidRDefault="00BB6657">
            <w:pPr>
              <w:rPr>
                <w:sz w:val="22"/>
                <w:lang w:val="en-US"/>
              </w:rPr>
            </w:pPr>
          </w:p>
          <w:p w14:paraId="3123E7E6" w14:textId="77777777" w:rsidR="00BB6657" w:rsidRDefault="00BB6657">
            <w:pPr>
              <w:ind w:left="357"/>
              <w:rPr>
                <w:sz w:val="22"/>
                <w:lang w:val="en-US"/>
              </w:rPr>
            </w:pPr>
            <w:r>
              <w:rPr>
                <w:rFonts w:cs="Calibri"/>
                <w:lang w:val="en-US"/>
              </w:rPr>
              <w:t xml:space="preserve"> </w:t>
            </w:r>
            <w:r>
              <w:rPr>
                <w:sz w:val="22"/>
                <w:lang w:val="en-US"/>
              </w:rPr>
              <w:t>Graduates will manifest entry-level fashion marketing communication skills;  will incorporate an ethical fashion marketing perspective in their professional decision making. Global awareness will be evidenced in our graduates’ decision making within the field of fashion marketing. Graduates will apply the underlying principles of fashion marketing when making business decisions.</w:t>
            </w:r>
          </w:p>
        </w:tc>
      </w:tr>
      <w:tr w:rsidR="00BB6657" w:rsidRPr="00527122" w14:paraId="2293B16F" w14:textId="77777777" w:rsidTr="00BB6657">
        <w:tc>
          <w:tcPr>
            <w:tcW w:w="1913" w:type="dxa"/>
            <w:tcBorders>
              <w:top w:val="single" w:sz="4" w:space="0" w:color="auto"/>
              <w:left w:val="single" w:sz="4" w:space="0" w:color="auto"/>
              <w:bottom w:val="single" w:sz="4" w:space="0" w:color="auto"/>
              <w:right w:val="single" w:sz="4" w:space="0" w:color="auto"/>
            </w:tcBorders>
            <w:hideMark/>
          </w:tcPr>
          <w:p w14:paraId="6D000F0C" w14:textId="77777777" w:rsidR="00BB6657" w:rsidRDefault="00BB6657">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64E36A5" w14:textId="77777777" w:rsidR="00BB6657" w:rsidRDefault="00BB6657">
            <w:pPr>
              <w:rPr>
                <w:bCs/>
                <w:i/>
                <w:lang w:val="en-US"/>
              </w:rPr>
            </w:pPr>
            <w:r>
              <w:rPr>
                <w:bCs/>
                <w:i/>
                <w:lang w:val="en-US"/>
              </w:rPr>
              <w:t xml:space="preserve">Barbara Mróz-Gorgoń, Institute of Marketing, </w:t>
            </w:r>
          </w:p>
          <w:p w14:paraId="7193385F" w14:textId="77777777" w:rsidR="00BB6657" w:rsidRDefault="00BB6657">
            <w:pPr>
              <w:rPr>
                <w:bCs/>
                <w:i/>
                <w:lang w:val="en-US"/>
              </w:rPr>
            </w:pPr>
            <w:r>
              <w:rPr>
                <w:bCs/>
                <w:i/>
                <w:lang w:val="en-US"/>
              </w:rPr>
              <w:t>Fundamentals of Marketing Department</w:t>
            </w:r>
          </w:p>
          <w:p w14:paraId="37E68BF3" w14:textId="77777777" w:rsidR="00BB6657" w:rsidRDefault="00253165">
            <w:pPr>
              <w:rPr>
                <w:bCs/>
                <w:i/>
                <w:lang w:val="en-US"/>
              </w:rPr>
            </w:pPr>
            <w:hyperlink r:id="rId17" w:history="1">
              <w:r w:rsidR="00BB6657">
                <w:rPr>
                  <w:rStyle w:val="Hipercze"/>
                  <w:bCs/>
                  <w:i/>
                  <w:lang w:val="en-US"/>
                </w:rPr>
                <w:t>barbara.mroz-gorgon@ue.wroc.pl</w:t>
              </w:r>
            </w:hyperlink>
            <w:r w:rsidR="00BB6657">
              <w:rPr>
                <w:bCs/>
                <w:i/>
                <w:lang w:val="en-US"/>
              </w:rPr>
              <w:t>, +48 502 725 813</w:t>
            </w:r>
          </w:p>
        </w:tc>
      </w:tr>
      <w:tr w:rsidR="00BB6657" w:rsidRPr="00527122" w14:paraId="3BCC5984" w14:textId="77777777" w:rsidTr="00BB6657">
        <w:trPr>
          <w:trHeight w:val="262"/>
        </w:trPr>
        <w:tc>
          <w:tcPr>
            <w:tcW w:w="1913" w:type="dxa"/>
            <w:tcBorders>
              <w:top w:val="single" w:sz="4" w:space="0" w:color="auto"/>
              <w:left w:val="single" w:sz="4" w:space="0" w:color="auto"/>
              <w:bottom w:val="single" w:sz="4" w:space="0" w:color="auto"/>
              <w:right w:val="single" w:sz="4" w:space="0" w:color="auto"/>
            </w:tcBorders>
            <w:hideMark/>
          </w:tcPr>
          <w:p w14:paraId="170AC618" w14:textId="77777777" w:rsidR="00BB6657" w:rsidRDefault="00BB6657">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135E473C" w14:textId="77777777" w:rsidR="00BB6657" w:rsidRDefault="00BB6657" w:rsidP="0027418B">
            <w:pPr>
              <w:numPr>
                <w:ilvl w:val="0"/>
                <w:numId w:val="13"/>
              </w:numPr>
              <w:rPr>
                <w:bCs/>
                <w:lang w:val="en-US"/>
              </w:rPr>
            </w:pPr>
            <w:r>
              <w:rPr>
                <w:bCs/>
                <w:i/>
                <w:lang w:val="en-US"/>
              </w:rPr>
              <w:t xml:space="preserve">Fashion Marketing, </w:t>
            </w:r>
            <w:r>
              <w:rPr>
                <w:bCs/>
                <w:lang w:val="en-US"/>
              </w:rPr>
              <w:t>Mike Easey, John Wiley &amp; Sons, West Sussex 2009</w:t>
            </w:r>
          </w:p>
          <w:p w14:paraId="22DF8B56" w14:textId="77777777" w:rsidR="00BB6657" w:rsidRDefault="00BB6657" w:rsidP="0027418B">
            <w:pPr>
              <w:numPr>
                <w:ilvl w:val="0"/>
                <w:numId w:val="13"/>
              </w:numPr>
              <w:rPr>
                <w:bCs/>
                <w:lang w:val="en-US"/>
              </w:rPr>
            </w:pPr>
            <w:r>
              <w:rPr>
                <w:bCs/>
                <w:i/>
                <w:lang w:val="en-US"/>
              </w:rPr>
              <w:t>Fashion Marketing. Contemporary issues</w:t>
            </w:r>
            <w:r>
              <w:rPr>
                <w:bCs/>
                <w:lang w:val="en-US"/>
              </w:rPr>
              <w:t>, Tony Hines, Margaret Bruce, Elsevier, Oxford, 2007</w:t>
            </w:r>
          </w:p>
          <w:p w14:paraId="74F1211B" w14:textId="77777777" w:rsidR="00BB6657" w:rsidRDefault="00BB6657" w:rsidP="0027418B">
            <w:pPr>
              <w:numPr>
                <w:ilvl w:val="0"/>
                <w:numId w:val="13"/>
              </w:numPr>
              <w:rPr>
                <w:bCs/>
                <w:lang w:val="en-US"/>
              </w:rPr>
            </w:pPr>
            <w:r>
              <w:rPr>
                <w:bCs/>
                <w:i/>
                <w:lang w:val="en-US"/>
              </w:rPr>
              <w:t xml:space="preserve">Consumer Behavior : In Fashion, </w:t>
            </w:r>
            <w:r>
              <w:rPr>
                <w:bCs/>
                <w:lang w:val="en-US"/>
              </w:rPr>
              <w:t>Michael R. Solomon, Nancy Rabolt,</w:t>
            </w:r>
            <w:r>
              <w:rPr>
                <w:lang w:val="en-US"/>
              </w:rPr>
              <w:t xml:space="preserve"> </w:t>
            </w:r>
            <w:r>
              <w:rPr>
                <w:bCs/>
                <w:lang w:val="en-US"/>
              </w:rPr>
              <w:t>Prentice Hall, 2004</w:t>
            </w:r>
          </w:p>
          <w:p w14:paraId="618FF1DB" w14:textId="77777777" w:rsidR="00BB6657" w:rsidRDefault="00BB6657" w:rsidP="0027418B">
            <w:pPr>
              <w:numPr>
                <w:ilvl w:val="0"/>
                <w:numId w:val="13"/>
              </w:numPr>
              <w:rPr>
                <w:bCs/>
                <w:lang w:val="en-US"/>
              </w:rPr>
            </w:pPr>
            <w:r>
              <w:rPr>
                <w:bCs/>
                <w:i/>
                <w:lang w:val="en-US"/>
              </w:rPr>
              <w:t xml:space="preserve">Fashion Marketing Communications, </w:t>
            </w:r>
            <w:r>
              <w:rPr>
                <w:bCs/>
                <w:lang w:val="en-US"/>
              </w:rPr>
              <w:t>Gaynor Lea-Greenwood, John Wiley &amp; Sons, West Sussex, 2013</w:t>
            </w:r>
          </w:p>
          <w:p w14:paraId="6A3E51DF" w14:textId="77777777" w:rsidR="00BB6657" w:rsidRDefault="00BB6657" w:rsidP="0027418B">
            <w:pPr>
              <w:numPr>
                <w:ilvl w:val="0"/>
                <w:numId w:val="13"/>
              </w:numPr>
              <w:rPr>
                <w:bCs/>
                <w:lang w:val="en-US"/>
              </w:rPr>
            </w:pPr>
            <w:r>
              <w:rPr>
                <w:bCs/>
                <w:i/>
                <w:lang w:val="en-US"/>
              </w:rPr>
              <w:t>Fashion Buying</w:t>
            </w:r>
            <w:r>
              <w:rPr>
                <w:bCs/>
                <w:lang w:val="en-US"/>
              </w:rPr>
              <w:t>, Helen Goworek, Blackwell Publishing, Oxford, 2007</w:t>
            </w:r>
          </w:p>
          <w:p w14:paraId="73D7C6C1" w14:textId="77777777" w:rsidR="00BB6657" w:rsidRDefault="00BB6657" w:rsidP="0027418B">
            <w:pPr>
              <w:numPr>
                <w:ilvl w:val="0"/>
                <w:numId w:val="13"/>
              </w:numPr>
              <w:rPr>
                <w:bCs/>
                <w:lang w:val="en-US"/>
              </w:rPr>
            </w:pPr>
            <w:r>
              <w:rPr>
                <w:bCs/>
                <w:i/>
                <w:lang w:val="en-US"/>
              </w:rPr>
              <w:t>Fashion Forecasting</w:t>
            </w:r>
            <w:r>
              <w:rPr>
                <w:bCs/>
                <w:lang w:val="en-US"/>
              </w:rPr>
              <w:t>, Kathryn McKelvey, Janine Munslow, John Wiley &amp; Sons, West Sussex, 2007</w:t>
            </w:r>
          </w:p>
          <w:p w14:paraId="37F0C5C9" w14:textId="77777777" w:rsidR="00BB6657" w:rsidRDefault="00BB6657" w:rsidP="0027418B">
            <w:pPr>
              <w:numPr>
                <w:ilvl w:val="0"/>
                <w:numId w:val="13"/>
              </w:numPr>
              <w:rPr>
                <w:bCs/>
                <w:lang w:val="en-US"/>
              </w:rPr>
            </w:pPr>
            <w:r>
              <w:rPr>
                <w:bCs/>
                <w:i/>
                <w:lang w:val="en-US"/>
              </w:rPr>
              <w:t>Mastering Fashion Buying and Merchandising Management</w:t>
            </w:r>
            <w:r>
              <w:rPr>
                <w:bCs/>
                <w:lang w:val="en-US"/>
              </w:rPr>
              <w:t>, Tim Jackson, David Shaw, Palgrave Macmillan, London 2001</w:t>
            </w:r>
          </w:p>
          <w:p w14:paraId="2AE08A9C" w14:textId="77777777" w:rsidR="00BB6657" w:rsidRDefault="00BB6657" w:rsidP="0027418B">
            <w:pPr>
              <w:numPr>
                <w:ilvl w:val="0"/>
                <w:numId w:val="13"/>
              </w:numPr>
              <w:rPr>
                <w:bCs/>
                <w:lang w:val="en-US"/>
              </w:rPr>
            </w:pPr>
            <w:r>
              <w:rPr>
                <w:bCs/>
                <w:i/>
                <w:lang w:val="en-US"/>
              </w:rPr>
              <w:t>Fashion Marketing: Theory, Principles &amp; Practice</w:t>
            </w:r>
            <w:r>
              <w:rPr>
                <w:bCs/>
                <w:lang w:val="en-US"/>
              </w:rPr>
              <w:t>, Marianne Bickle, Bloomsbury Academic, 2010</w:t>
            </w:r>
          </w:p>
          <w:p w14:paraId="03324D4E" w14:textId="77777777" w:rsidR="00BB6657" w:rsidRDefault="00BB6657">
            <w:pPr>
              <w:rPr>
                <w:bCs/>
                <w:i/>
                <w:lang w:val="en-US"/>
              </w:rPr>
            </w:pPr>
          </w:p>
        </w:tc>
      </w:tr>
      <w:tr w:rsidR="00BB6657" w14:paraId="5B723B09" w14:textId="77777777" w:rsidTr="00BB6657">
        <w:trPr>
          <w:trHeight w:val="262"/>
        </w:trPr>
        <w:tc>
          <w:tcPr>
            <w:tcW w:w="1913" w:type="dxa"/>
            <w:tcBorders>
              <w:top w:val="single" w:sz="4" w:space="0" w:color="auto"/>
              <w:left w:val="single" w:sz="4" w:space="0" w:color="auto"/>
              <w:bottom w:val="single" w:sz="4" w:space="0" w:color="auto"/>
              <w:right w:val="single" w:sz="4" w:space="0" w:color="auto"/>
            </w:tcBorders>
            <w:hideMark/>
          </w:tcPr>
          <w:p w14:paraId="2992EEEE" w14:textId="77777777" w:rsidR="00BB6657" w:rsidRDefault="00BB6657">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4E4E001" w14:textId="77777777" w:rsidR="00BB6657" w:rsidRDefault="00BB6657">
            <w:pPr>
              <w:rPr>
                <w:bCs/>
                <w:i/>
              </w:rPr>
            </w:pPr>
            <w:r>
              <w:rPr>
                <w:bCs/>
                <w:i/>
              </w:rPr>
              <w:t>All students are invited</w:t>
            </w:r>
          </w:p>
        </w:tc>
      </w:tr>
      <w:tr w:rsidR="00BB6657" w14:paraId="76487E20" w14:textId="77777777" w:rsidTr="00BB6657">
        <w:trPr>
          <w:trHeight w:val="262"/>
        </w:trPr>
        <w:tc>
          <w:tcPr>
            <w:tcW w:w="1913" w:type="dxa"/>
            <w:tcBorders>
              <w:top w:val="single" w:sz="4" w:space="0" w:color="auto"/>
              <w:left w:val="single" w:sz="4" w:space="0" w:color="auto"/>
              <w:bottom w:val="single" w:sz="4" w:space="0" w:color="auto"/>
              <w:right w:val="single" w:sz="4" w:space="0" w:color="auto"/>
            </w:tcBorders>
            <w:hideMark/>
          </w:tcPr>
          <w:p w14:paraId="484FBCB5" w14:textId="77777777" w:rsidR="00BB6657" w:rsidRDefault="00BB6657">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36074FEF" w14:textId="77777777" w:rsidR="00BB6657" w:rsidRDefault="00BB6657">
            <w:pPr>
              <w:rPr>
                <w:bCs/>
                <w:i/>
              </w:rPr>
            </w:pPr>
            <w:r>
              <w:rPr>
                <w:bCs/>
                <w:i/>
              </w:rPr>
              <w:t>no</w:t>
            </w:r>
          </w:p>
        </w:tc>
        <w:tc>
          <w:tcPr>
            <w:tcW w:w="6262" w:type="dxa"/>
            <w:tcBorders>
              <w:top w:val="single" w:sz="4" w:space="0" w:color="auto"/>
              <w:left w:val="nil"/>
              <w:bottom w:val="single" w:sz="4" w:space="0" w:color="auto"/>
              <w:right w:val="single" w:sz="4" w:space="0" w:color="auto"/>
            </w:tcBorders>
          </w:tcPr>
          <w:p w14:paraId="5192580B" w14:textId="77777777" w:rsidR="00BB6657" w:rsidRDefault="00BB6657">
            <w:pPr>
              <w:rPr>
                <w:bCs/>
                <w:i/>
              </w:rPr>
            </w:pPr>
          </w:p>
        </w:tc>
      </w:tr>
    </w:tbl>
    <w:p w14:paraId="561B938D" w14:textId="77777777" w:rsidR="00BB6657" w:rsidRDefault="00BB6657" w:rsidP="00BF77B0"/>
    <w:p w14:paraId="7AF860DC" w14:textId="77777777" w:rsidR="00BB6657" w:rsidRPr="00BB6657" w:rsidRDefault="00BB6657" w:rsidP="00BB6657">
      <w:pPr>
        <w:rPr>
          <w:lang w:val="en-US"/>
        </w:rPr>
      </w:pPr>
      <w:r w:rsidRPr="00BB6657">
        <w:rPr>
          <w:lang w:val="en-US"/>
        </w:rPr>
        <w:t>Title: GENERAL MANAGEMENT</w:t>
      </w:r>
    </w:p>
    <w:p w14:paraId="25A8D38E" w14:textId="77777777" w:rsidR="00BB6657" w:rsidRPr="00BB6657" w:rsidRDefault="00BB6657" w:rsidP="00BB6657">
      <w:pPr>
        <w:rPr>
          <w:lang w:val="en-US"/>
        </w:rPr>
      </w:pPr>
      <w:r w:rsidRPr="00BB6657">
        <w:rPr>
          <w:lang w:val="en-US"/>
        </w:rPr>
        <w:t>Lecture hours: 30 lecture/workshops hours</w:t>
      </w:r>
    </w:p>
    <w:p w14:paraId="58C8BD56" w14:textId="77777777" w:rsidR="00BB6657" w:rsidRPr="00BB6657" w:rsidRDefault="00BB6657" w:rsidP="00BB6657">
      <w:pPr>
        <w:rPr>
          <w:lang w:val="en-US"/>
        </w:rPr>
      </w:pPr>
      <w:r w:rsidRPr="00BB6657">
        <w:rPr>
          <w:lang w:val="en-US"/>
        </w:rPr>
        <w:lastRenderedPageBreak/>
        <w:t>Study period: Fall (winter)</w:t>
      </w:r>
    </w:p>
    <w:p w14:paraId="28146269" w14:textId="77777777" w:rsidR="00BB6657" w:rsidRPr="00BB6657" w:rsidRDefault="00BB6657" w:rsidP="00BB6657">
      <w:pPr>
        <w:rPr>
          <w:lang w:val="en-US"/>
        </w:rPr>
      </w:pPr>
      <w:r w:rsidRPr="00BB6657">
        <w:rPr>
          <w:lang w:val="en-US"/>
        </w:rPr>
        <w:t>Level: Basic</w:t>
      </w:r>
    </w:p>
    <w:p w14:paraId="31102BA4" w14:textId="77777777" w:rsidR="00BB6657" w:rsidRPr="00BB6657" w:rsidRDefault="00BB6657" w:rsidP="00BB6657">
      <w:pPr>
        <w:rPr>
          <w:lang w:val="en-US"/>
        </w:rPr>
      </w:pPr>
      <w:r w:rsidRPr="00BB6657">
        <w:rPr>
          <w:lang w:val="en-US"/>
        </w:rPr>
        <w:t>Location: Wrocław</w:t>
      </w:r>
    </w:p>
    <w:p w14:paraId="5466EFB8" w14:textId="77777777" w:rsidR="00BB6657" w:rsidRPr="00BB6657" w:rsidRDefault="00BB6657" w:rsidP="00BB6657">
      <w:pPr>
        <w:rPr>
          <w:lang w:val="en-US"/>
        </w:rPr>
      </w:pPr>
      <w:r w:rsidRPr="00BB6657">
        <w:rPr>
          <w:lang w:val="en-US"/>
        </w:rPr>
        <w:t>Examination: Midterm and final test</w:t>
      </w:r>
    </w:p>
    <w:p w14:paraId="0C074814" w14:textId="77777777" w:rsidR="00BB6657" w:rsidRPr="00BB6657" w:rsidRDefault="00BB6657" w:rsidP="00BB6657">
      <w:pPr>
        <w:rPr>
          <w:lang w:val="en-US"/>
        </w:rPr>
      </w:pPr>
      <w:r w:rsidRPr="00BB6657">
        <w:rPr>
          <w:lang w:val="en-US"/>
        </w:rPr>
        <w:t>Language: English</w:t>
      </w:r>
    </w:p>
    <w:p w14:paraId="0E64DFC4" w14:textId="77777777" w:rsidR="00BB6657" w:rsidRPr="00BB6657" w:rsidRDefault="00BB6657" w:rsidP="00BB6657">
      <w:pPr>
        <w:rPr>
          <w:lang w:val="en-US"/>
        </w:rPr>
      </w:pPr>
      <w:r w:rsidRPr="00BB6657">
        <w:rPr>
          <w:lang w:val="en-US"/>
        </w:rPr>
        <w:t>Prerequisites: None</w:t>
      </w:r>
    </w:p>
    <w:p w14:paraId="4EE91408" w14:textId="77777777" w:rsidR="00BB6657" w:rsidRPr="00BB6657" w:rsidRDefault="00BB6657" w:rsidP="00BB6657">
      <w:pPr>
        <w:rPr>
          <w:lang w:val="en-US"/>
        </w:rPr>
      </w:pPr>
      <w:r w:rsidRPr="00BB6657">
        <w:rPr>
          <w:lang w:val="en-US"/>
        </w:rPr>
        <w:t>Course content: Managers: the characteristics of a good manager, managerial skills as a</w:t>
      </w:r>
    </w:p>
    <w:p w14:paraId="5EB248BA" w14:textId="77777777" w:rsidR="00BB6657" w:rsidRPr="00BB6657" w:rsidRDefault="00BB6657" w:rsidP="00BB6657">
      <w:pPr>
        <w:rPr>
          <w:lang w:val="en-US"/>
        </w:rPr>
      </w:pPr>
      <w:r w:rsidRPr="00BB6657">
        <w:rPr>
          <w:lang w:val="en-US"/>
        </w:rPr>
        <w:t>person and on the job, managerial abilities as inherent and/or trainable</w:t>
      </w:r>
    </w:p>
    <w:p w14:paraId="789CEEE5" w14:textId="77777777" w:rsidR="00BB6657" w:rsidRPr="00BB6657" w:rsidRDefault="00BB6657" w:rsidP="00BB6657">
      <w:pPr>
        <w:rPr>
          <w:lang w:val="en-US"/>
        </w:rPr>
      </w:pPr>
      <w:r w:rsidRPr="00BB6657">
        <w:rPr>
          <w:lang w:val="en-US"/>
        </w:rPr>
        <w:t>skills</w:t>
      </w:r>
    </w:p>
    <w:p w14:paraId="3785B38A" w14:textId="77777777" w:rsidR="00BB6657" w:rsidRPr="00BB6657" w:rsidRDefault="00BB6657" w:rsidP="00BB6657">
      <w:pPr>
        <w:rPr>
          <w:lang w:val="en-US"/>
        </w:rPr>
      </w:pPr>
      <w:r w:rsidRPr="00BB6657">
        <w:rPr>
          <w:lang w:val="en-US"/>
        </w:rPr>
        <w:t>Training managerial (mainly soft) skills</w:t>
      </w:r>
    </w:p>
    <w:p w14:paraId="1F4581C9" w14:textId="77777777" w:rsidR="00BB6657" w:rsidRPr="00BB6657" w:rsidRDefault="00BB6657" w:rsidP="00BB6657">
      <w:pPr>
        <w:rPr>
          <w:lang w:val="en-US"/>
        </w:rPr>
      </w:pPr>
      <w:r w:rsidRPr="00BB6657">
        <w:rPr>
          <w:lang w:val="en-US"/>
        </w:rPr>
        <w:t>Managing people and teams: the principles, the sources of potential</w:t>
      </w:r>
    </w:p>
    <w:p w14:paraId="4890CEE4" w14:textId="77777777" w:rsidR="00BB6657" w:rsidRPr="00BB6657" w:rsidRDefault="00BB6657" w:rsidP="00BB6657">
      <w:pPr>
        <w:rPr>
          <w:lang w:val="en-US"/>
        </w:rPr>
      </w:pPr>
      <w:r w:rsidRPr="00BB6657">
        <w:rPr>
          <w:lang w:val="en-US"/>
        </w:rPr>
        <w:t>successes and failure. Building teams (i.e. project teams)</w:t>
      </w:r>
    </w:p>
    <w:p w14:paraId="765DD69E" w14:textId="77777777" w:rsidR="00BB6657" w:rsidRPr="00BB6657" w:rsidRDefault="00BB6657" w:rsidP="00BB6657">
      <w:pPr>
        <w:rPr>
          <w:lang w:val="en-US"/>
        </w:rPr>
      </w:pPr>
      <w:r w:rsidRPr="00BB6657">
        <w:rPr>
          <w:lang w:val="en-US"/>
        </w:rPr>
        <w:t>A manager and its organization as an element of general and task</w:t>
      </w:r>
    </w:p>
    <w:p w14:paraId="08FF6AC8" w14:textId="77777777" w:rsidR="00BB6657" w:rsidRPr="00BB6657" w:rsidRDefault="00BB6657" w:rsidP="00BB6657">
      <w:pPr>
        <w:rPr>
          <w:lang w:val="en-US"/>
        </w:rPr>
      </w:pPr>
      <w:r w:rsidRPr="00BB6657">
        <w:rPr>
          <w:lang w:val="en-US"/>
        </w:rPr>
        <w:t>environment</w:t>
      </w:r>
    </w:p>
    <w:p w14:paraId="49B0260A" w14:textId="77777777" w:rsidR="00BB6657" w:rsidRPr="00BB6657" w:rsidRDefault="00BB6657" w:rsidP="00BB6657">
      <w:pPr>
        <w:rPr>
          <w:lang w:val="en-US"/>
        </w:rPr>
      </w:pPr>
      <w:r w:rsidRPr="00BB6657">
        <w:rPr>
          <w:lang w:val="en-US"/>
        </w:rPr>
        <w:t>Building and developing strategic relationships with organization’s</w:t>
      </w:r>
    </w:p>
    <w:p w14:paraId="05B02DFF" w14:textId="77777777" w:rsidR="00BB6657" w:rsidRPr="00BB6657" w:rsidRDefault="00BB6657" w:rsidP="00BB6657">
      <w:pPr>
        <w:rPr>
          <w:lang w:val="en-US"/>
        </w:rPr>
      </w:pPr>
      <w:r w:rsidRPr="00BB6657">
        <w:rPr>
          <w:lang w:val="en-US"/>
        </w:rPr>
        <w:t>environment</w:t>
      </w:r>
    </w:p>
    <w:p w14:paraId="52E13360" w14:textId="77777777" w:rsidR="00BB6657" w:rsidRPr="00BB6657" w:rsidRDefault="00BB6657" w:rsidP="00BB6657">
      <w:pPr>
        <w:rPr>
          <w:lang w:val="en-US"/>
        </w:rPr>
      </w:pPr>
      <w:r w:rsidRPr="00BB6657">
        <w:rPr>
          <w:lang w:val="en-US"/>
        </w:rPr>
        <w:t>Managerial tasks and functions</w:t>
      </w:r>
    </w:p>
    <w:p w14:paraId="247CDC5E" w14:textId="77777777" w:rsidR="00BB6657" w:rsidRPr="00BB6657" w:rsidRDefault="00BB6657" w:rsidP="00BB6657">
      <w:pPr>
        <w:rPr>
          <w:lang w:val="en-US"/>
        </w:rPr>
      </w:pPr>
      <w:r w:rsidRPr="00BB6657">
        <w:rPr>
          <w:lang w:val="en-US"/>
        </w:rPr>
        <w:t>The principles of communicating in an organization and with coworkers/</w:t>
      </w:r>
    </w:p>
    <w:p w14:paraId="651ECA9A" w14:textId="77777777" w:rsidR="00BB6657" w:rsidRPr="00BB6657" w:rsidRDefault="00BB6657" w:rsidP="00BB6657">
      <w:pPr>
        <w:rPr>
          <w:lang w:val="en-US"/>
        </w:rPr>
      </w:pPr>
      <w:r w:rsidRPr="00BB6657">
        <w:rPr>
          <w:lang w:val="en-US"/>
        </w:rPr>
        <w:t>subordinates/superiors in the following areas: communication</w:t>
      </w:r>
    </w:p>
    <w:p w14:paraId="694F6895" w14:textId="77777777" w:rsidR="00BB6657" w:rsidRPr="00BB6657" w:rsidRDefault="00BB6657" w:rsidP="00BB6657">
      <w:pPr>
        <w:rPr>
          <w:lang w:val="en-US"/>
        </w:rPr>
      </w:pPr>
      <w:r w:rsidRPr="00BB6657">
        <w:rPr>
          <w:lang w:val="en-US"/>
        </w:rPr>
        <w:t>types, functions, process, barriers, modes, channels, networks</w:t>
      </w:r>
    </w:p>
    <w:p w14:paraId="266C18E3" w14:textId="77777777" w:rsidR="00BB6657" w:rsidRPr="00BB6657" w:rsidRDefault="00BB6657" w:rsidP="00BB6657">
      <w:pPr>
        <w:rPr>
          <w:lang w:val="en-US"/>
        </w:rPr>
      </w:pPr>
      <w:r w:rsidRPr="00BB6657">
        <w:rPr>
          <w:lang w:val="en-US"/>
        </w:rPr>
        <w:t>Managing time - training</w:t>
      </w:r>
    </w:p>
    <w:p w14:paraId="1C038081" w14:textId="77777777" w:rsidR="00BB6657" w:rsidRPr="00BB6657" w:rsidRDefault="00BB6657" w:rsidP="00BB6657">
      <w:pPr>
        <w:rPr>
          <w:lang w:val="en-US"/>
        </w:rPr>
      </w:pPr>
      <w:r w:rsidRPr="00BB6657">
        <w:rPr>
          <w:lang w:val="en-US"/>
        </w:rPr>
        <w:t>Managing conflicts in an organization</w:t>
      </w:r>
    </w:p>
    <w:p w14:paraId="4D6585A4" w14:textId="77777777" w:rsidR="00BB6657" w:rsidRPr="00BB6657" w:rsidRDefault="00BB6657" w:rsidP="00BB6657">
      <w:pPr>
        <w:rPr>
          <w:lang w:val="en-US"/>
        </w:rPr>
      </w:pPr>
      <w:r w:rsidRPr="00BB6657">
        <w:rPr>
          <w:lang w:val="en-US"/>
        </w:rPr>
        <w:t>The ways of leading people in an organization</w:t>
      </w:r>
    </w:p>
    <w:p w14:paraId="4AC4C7EF" w14:textId="77777777" w:rsidR="00BB6657" w:rsidRPr="00BB6657" w:rsidRDefault="00BB6657" w:rsidP="00BB6657">
      <w:pPr>
        <w:rPr>
          <w:lang w:val="en-US"/>
        </w:rPr>
      </w:pPr>
      <w:r w:rsidRPr="00BB6657">
        <w:rPr>
          <w:lang w:val="en-US"/>
        </w:rPr>
        <w:t>Training leadership skills</w:t>
      </w:r>
    </w:p>
    <w:p w14:paraId="7A36F01E" w14:textId="77777777" w:rsidR="00BB6657" w:rsidRPr="00BB6657" w:rsidRDefault="00BB6657" w:rsidP="00BB6657">
      <w:pPr>
        <w:rPr>
          <w:lang w:val="en-US"/>
        </w:rPr>
      </w:pPr>
      <w:r w:rsidRPr="00BB6657">
        <w:rPr>
          <w:lang w:val="en-US"/>
        </w:rPr>
        <w:t>Organizational participants’ behaviour in an organization and creating</w:t>
      </w:r>
    </w:p>
    <w:p w14:paraId="28A69600" w14:textId="77777777" w:rsidR="00BB6657" w:rsidRPr="00BB6657" w:rsidRDefault="00BB6657" w:rsidP="00BB6657">
      <w:pPr>
        <w:rPr>
          <w:lang w:val="en-US"/>
        </w:rPr>
      </w:pPr>
      <w:r w:rsidRPr="00BB6657">
        <w:rPr>
          <w:lang w:val="en-US"/>
        </w:rPr>
        <w:t>desired attitudes and behaviour in organizations as a result of good</w:t>
      </w:r>
    </w:p>
    <w:p w14:paraId="19D55572" w14:textId="77777777" w:rsidR="00BB6657" w:rsidRPr="00BB6657" w:rsidRDefault="00BB6657" w:rsidP="00BB6657">
      <w:pPr>
        <w:rPr>
          <w:lang w:val="en-US"/>
        </w:rPr>
      </w:pPr>
      <w:r w:rsidRPr="00BB6657">
        <w:rPr>
          <w:lang w:val="en-US"/>
        </w:rPr>
        <w:t>leadership</w:t>
      </w:r>
    </w:p>
    <w:p w14:paraId="283BA8EB" w14:textId="77777777" w:rsidR="00BB6657" w:rsidRPr="00BB6657" w:rsidRDefault="00BB6657" w:rsidP="00BB6657">
      <w:pPr>
        <w:rPr>
          <w:lang w:val="en-US"/>
        </w:rPr>
      </w:pPr>
      <w:r w:rsidRPr="00BB6657">
        <w:rPr>
          <w:lang w:val="en-US"/>
        </w:rPr>
        <w:t>Learning</w:t>
      </w:r>
    </w:p>
    <w:p w14:paraId="13CC032F" w14:textId="77777777" w:rsidR="00BB6657" w:rsidRPr="00BB6657" w:rsidRDefault="00BB6657" w:rsidP="00BB6657">
      <w:pPr>
        <w:rPr>
          <w:lang w:val="en-US"/>
        </w:rPr>
      </w:pPr>
      <w:r w:rsidRPr="00BB6657">
        <w:rPr>
          <w:lang w:val="en-US"/>
        </w:rPr>
        <w:t>outcomes:</w:t>
      </w:r>
    </w:p>
    <w:p w14:paraId="14A2E450" w14:textId="77777777" w:rsidR="00BB6657" w:rsidRPr="00BB6657" w:rsidRDefault="00BB6657" w:rsidP="00BB6657">
      <w:pPr>
        <w:rPr>
          <w:lang w:val="en-US"/>
        </w:rPr>
      </w:pPr>
      <w:r w:rsidRPr="00BB6657">
        <w:rPr>
          <w:lang w:val="en-US"/>
        </w:rPr>
        <w:t>Knowledge: cognition, identification, and knowledge on basic aspects of</w:t>
      </w:r>
    </w:p>
    <w:p w14:paraId="481D9A6B" w14:textId="77777777" w:rsidR="00BB6657" w:rsidRPr="00BB6657" w:rsidRDefault="00BB6657" w:rsidP="00BB6657">
      <w:pPr>
        <w:rPr>
          <w:lang w:val="en-US"/>
        </w:rPr>
      </w:pPr>
      <w:r w:rsidRPr="00BB6657">
        <w:rPr>
          <w:lang w:val="en-US"/>
        </w:rPr>
        <w:t>managing organizations.</w:t>
      </w:r>
    </w:p>
    <w:p w14:paraId="32B9CE0B" w14:textId="77777777" w:rsidR="00BB6657" w:rsidRPr="00BB6657" w:rsidRDefault="00BB6657" w:rsidP="00BB6657">
      <w:pPr>
        <w:rPr>
          <w:lang w:val="en-US"/>
        </w:rPr>
      </w:pPr>
      <w:r w:rsidRPr="00BB6657">
        <w:rPr>
          <w:lang w:val="en-US"/>
        </w:rPr>
        <w:t>Abilities: abilities both to recognize, identify basic problems concerning</w:t>
      </w:r>
    </w:p>
    <w:p w14:paraId="1D22474D" w14:textId="77777777" w:rsidR="00BB6657" w:rsidRPr="00BB6657" w:rsidRDefault="00BB6657" w:rsidP="00BB6657">
      <w:pPr>
        <w:rPr>
          <w:lang w:val="en-US"/>
        </w:rPr>
      </w:pPr>
      <w:r w:rsidRPr="00BB6657">
        <w:rPr>
          <w:lang w:val="en-US"/>
        </w:rPr>
        <w:t>management and to discuss about important problems connected with</w:t>
      </w:r>
    </w:p>
    <w:p w14:paraId="47161D81" w14:textId="77777777" w:rsidR="00BB6657" w:rsidRPr="00BB6657" w:rsidRDefault="00BB6657" w:rsidP="00BB6657">
      <w:pPr>
        <w:rPr>
          <w:lang w:val="en-US"/>
        </w:rPr>
      </w:pPr>
      <w:r w:rsidRPr="00BB6657">
        <w:rPr>
          <w:lang w:val="en-US"/>
        </w:rPr>
        <w:t>managing.</w:t>
      </w:r>
    </w:p>
    <w:p w14:paraId="3676B11C" w14:textId="77777777" w:rsidR="00BB6657" w:rsidRPr="00BB6657" w:rsidRDefault="00BB6657" w:rsidP="00BB6657">
      <w:pPr>
        <w:rPr>
          <w:lang w:val="en-US"/>
        </w:rPr>
      </w:pPr>
      <w:r w:rsidRPr="00BB6657">
        <w:rPr>
          <w:lang w:val="en-US"/>
        </w:rPr>
        <w:t>Competences: developing basic managerial skills.</w:t>
      </w:r>
    </w:p>
    <w:p w14:paraId="02755172" w14:textId="77777777" w:rsidR="00BB6657" w:rsidRDefault="00BB6657" w:rsidP="00BB6657">
      <w:r>
        <w:t>Contact person: PhD, Eng., Katarzyna Piórkowska, katarzyna.piorkowska@ue.wroc.pl</w:t>
      </w:r>
    </w:p>
    <w:p w14:paraId="69C246D2" w14:textId="77777777" w:rsidR="00BB6657" w:rsidRPr="00BB6657" w:rsidRDefault="00BB6657" w:rsidP="00BB6657">
      <w:pPr>
        <w:rPr>
          <w:lang w:val="en-US"/>
        </w:rPr>
      </w:pPr>
      <w:r w:rsidRPr="00BB6657">
        <w:rPr>
          <w:lang w:val="en-US"/>
        </w:rPr>
        <w:t>Literature: 1. Jones G.R., George J.M., Contemporary Management, McGraw-Hill</w:t>
      </w:r>
    </w:p>
    <w:p w14:paraId="5D23E046" w14:textId="77777777" w:rsidR="00BB6657" w:rsidRPr="00BB6657" w:rsidRDefault="00BB6657" w:rsidP="00BB6657">
      <w:pPr>
        <w:rPr>
          <w:lang w:val="en-US"/>
        </w:rPr>
      </w:pPr>
      <w:r w:rsidRPr="00BB6657">
        <w:rPr>
          <w:lang w:val="en-US"/>
        </w:rPr>
        <w:t>2008.</w:t>
      </w:r>
    </w:p>
    <w:p w14:paraId="445FC32F" w14:textId="77777777" w:rsidR="00BB6657" w:rsidRPr="00BB6657" w:rsidRDefault="00BB6657" w:rsidP="00BB6657">
      <w:pPr>
        <w:rPr>
          <w:lang w:val="en-US"/>
        </w:rPr>
      </w:pPr>
      <w:r w:rsidRPr="00BB6657">
        <w:rPr>
          <w:lang w:val="en-US"/>
        </w:rPr>
        <w:t>2. Hitt M.A,. Black J.S., Management, Prentice Hall, USA 2005</w:t>
      </w:r>
    </w:p>
    <w:p w14:paraId="28CFAF2D" w14:textId="77777777" w:rsidR="00BB6657" w:rsidRPr="00BB6657" w:rsidRDefault="00BB6657" w:rsidP="00BB6657">
      <w:pPr>
        <w:rPr>
          <w:lang w:val="en-US"/>
        </w:rPr>
      </w:pPr>
      <w:r w:rsidRPr="00BB6657">
        <w:rPr>
          <w:lang w:val="en-US"/>
        </w:rPr>
        <w:t>3. Mullins L.J., Management and organizational behavior. Prentice</w:t>
      </w:r>
    </w:p>
    <w:p w14:paraId="428027AA" w14:textId="77777777" w:rsidR="00BB6657" w:rsidRPr="00BB6657" w:rsidRDefault="00BB6657" w:rsidP="00BB6657">
      <w:pPr>
        <w:rPr>
          <w:lang w:val="en-US"/>
        </w:rPr>
      </w:pPr>
      <w:r w:rsidRPr="00BB6657">
        <w:rPr>
          <w:lang w:val="en-US"/>
        </w:rPr>
        <w:t>Hall, USA 2005</w:t>
      </w:r>
    </w:p>
    <w:p w14:paraId="497E8830" w14:textId="77777777" w:rsidR="00BB6657" w:rsidRPr="00BB6657" w:rsidRDefault="00BB6657" w:rsidP="00BB6657">
      <w:pPr>
        <w:rPr>
          <w:lang w:val="en-US"/>
        </w:rPr>
      </w:pPr>
      <w:r w:rsidRPr="00BB6657">
        <w:rPr>
          <w:lang w:val="en-US"/>
        </w:rPr>
        <w:t>4. Robbins S.P., Coulter M., Management, Prentice Hall, USA 1996</w:t>
      </w:r>
    </w:p>
    <w:p w14:paraId="163B74B4" w14:textId="77777777" w:rsidR="00BB6657" w:rsidRDefault="00BB6657" w:rsidP="00BB6657">
      <w:r>
        <w:t>Faculty: All</w:t>
      </w:r>
    </w:p>
    <w:p w14:paraId="01F8DA03" w14:textId="77777777" w:rsidR="00BB6657" w:rsidRDefault="00BB6657" w:rsidP="00BB6657">
      <w:r>
        <w:t>czy przedmiot jest</w:t>
      </w:r>
    </w:p>
    <w:p w14:paraId="42D0568B" w14:textId="77777777" w:rsidR="00BB6657" w:rsidRDefault="00BB6657" w:rsidP="00BB6657">
      <w:r>
        <w:t>kopią przedmiotu</w:t>
      </w:r>
    </w:p>
    <w:p w14:paraId="4D94E7D7" w14:textId="77777777" w:rsidR="00BB6657" w:rsidRDefault="00BB6657" w:rsidP="00BB6657">
      <w:r>
        <w:t>prowadzonego na</w:t>
      </w:r>
    </w:p>
    <w:p w14:paraId="648F0FAD" w14:textId="77777777" w:rsidR="00BB6657" w:rsidRDefault="00BB6657" w:rsidP="00BB6657">
      <w:r>
        <w:t>UE?</w:t>
      </w:r>
    </w:p>
    <w:p w14:paraId="5F594141" w14:textId="77777777" w:rsidR="00BB6657" w:rsidRDefault="00BB6657" w:rsidP="00BB6657">
      <w:r>
        <w:t>częściowo tak - nazwa przedmiotu: Podstawy Zarządzania</w:t>
      </w:r>
    </w:p>
    <w:p w14:paraId="7E29398B" w14:textId="77777777" w:rsidR="00BB6657" w:rsidRDefault="00BB6657" w:rsidP="00BB6657">
      <w:r>
        <w:t>wydział: NE</w:t>
      </w:r>
    </w:p>
    <w:p w14:paraId="0E918F06" w14:textId="77777777" w:rsidR="00BB6657" w:rsidRDefault="00BB6657" w:rsidP="00BB6657">
      <w:r>
        <w:t>kierunek: Zarządzanie</w:t>
      </w:r>
    </w:p>
    <w:p w14:paraId="012880AC" w14:textId="77777777" w:rsidR="00BB6657" w:rsidRDefault="00BB6657" w:rsidP="00BB6657">
      <w:r>
        <w:lastRenderedPageBreak/>
        <w:t>specjalność: Zarządzanie</w:t>
      </w:r>
    </w:p>
    <w:p w14:paraId="09DCEF66" w14:textId="77777777" w:rsidR="00BB6657" w:rsidRDefault="00BB6657" w:rsidP="00BB6657">
      <w:r>
        <w:t>rok:1</w:t>
      </w:r>
    </w:p>
    <w:p w14:paraId="7BD8D646" w14:textId="77777777" w:rsidR="00BB6657" w:rsidRDefault="00BB6657" w:rsidP="00BB6657"/>
    <w:p w14:paraId="48A125F1" w14:textId="77777777" w:rsidR="005A7F72" w:rsidRDefault="005A7F72" w:rsidP="00BB6657"/>
    <w:p w14:paraId="69395D00" w14:textId="77777777" w:rsidR="005A7F72" w:rsidRDefault="005A7F72" w:rsidP="00BB6657"/>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7686"/>
      </w:tblGrid>
      <w:tr w:rsidR="00E010E1" w:rsidRPr="00527122" w14:paraId="5032E440"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58B1A9A8" w14:textId="77777777" w:rsidR="00E010E1" w:rsidRDefault="00E010E1">
            <w:pPr>
              <w:rPr>
                <w:b/>
                <w:bCs/>
                <w:i/>
              </w:rPr>
            </w:pPr>
            <w:r>
              <w:rPr>
                <w:b/>
                <w:bCs/>
                <w:i/>
              </w:rPr>
              <w:t>Title:</w:t>
            </w:r>
          </w:p>
        </w:tc>
        <w:tc>
          <w:tcPr>
            <w:tcW w:w="7680" w:type="dxa"/>
            <w:tcBorders>
              <w:top w:val="single" w:sz="4" w:space="0" w:color="auto"/>
              <w:left w:val="single" w:sz="4" w:space="0" w:color="auto"/>
              <w:bottom w:val="single" w:sz="4" w:space="0" w:color="auto"/>
              <w:right w:val="single" w:sz="4" w:space="0" w:color="auto"/>
            </w:tcBorders>
          </w:tcPr>
          <w:p w14:paraId="32C67803" w14:textId="77777777" w:rsidR="00E010E1" w:rsidRDefault="00E010E1">
            <w:pPr>
              <w:jc w:val="both"/>
              <w:rPr>
                <w:b/>
                <w:bCs/>
                <w:lang w:val="en-US"/>
              </w:rPr>
            </w:pPr>
            <w:r>
              <w:rPr>
                <w:b/>
                <w:bCs/>
                <w:i/>
                <w:lang w:val="en-US"/>
              </w:rPr>
              <w:t>The international human resource management (elearning)</w:t>
            </w:r>
          </w:p>
          <w:p w14:paraId="02F6C6BD" w14:textId="77777777" w:rsidR="00E010E1" w:rsidRDefault="00E010E1">
            <w:pPr>
              <w:rPr>
                <w:rFonts w:ascii="Calibri" w:hAnsi="Calibri"/>
                <w:b/>
                <w:bCs/>
                <w:i/>
                <w:sz w:val="20"/>
                <w:szCs w:val="20"/>
                <w:lang w:val="en-US"/>
              </w:rPr>
            </w:pPr>
          </w:p>
        </w:tc>
      </w:tr>
      <w:tr w:rsidR="00E010E1" w14:paraId="5B006598"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4B6B4FCE" w14:textId="77777777" w:rsidR="00E010E1" w:rsidRDefault="00E010E1">
            <w:pPr>
              <w:rPr>
                <w:b/>
                <w:bCs/>
                <w:i/>
              </w:rPr>
            </w:pPr>
            <w:r>
              <w:rPr>
                <w:b/>
                <w:bCs/>
                <w:i/>
              </w:rPr>
              <w:t xml:space="preserve">Lecture hours: </w:t>
            </w:r>
          </w:p>
        </w:tc>
        <w:tc>
          <w:tcPr>
            <w:tcW w:w="7680" w:type="dxa"/>
            <w:tcBorders>
              <w:top w:val="single" w:sz="4" w:space="0" w:color="auto"/>
              <w:left w:val="single" w:sz="4" w:space="0" w:color="auto"/>
              <w:bottom w:val="single" w:sz="4" w:space="0" w:color="auto"/>
              <w:right w:val="single" w:sz="4" w:space="0" w:color="auto"/>
            </w:tcBorders>
            <w:hideMark/>
          </w:tcPr>
          <w:p w14:paraId="6EE17989" w14:textId="77777777" w:rsidR="00E010E1" w:rsidRDefault="00E010E1">
            <w:pPr>
              <w:rPr>
                <w:rFonts w:ascii="Calibri" w:hAnsi="Calibri"/>
                <w:bCs/>
                <w:i/>
                <w:sz w:val="20"/>
                <w:szCs w:val="20"/>
              </w:rPr>
            </w:pPr>
            <w:r>
              <w:rPr>
                <w:rFonts w:ascii="Calibri" w:hAnsi="Calibri"/>
                <w:bCs/>
                <w:i/>
                <w:sz w:val="20"/>
                <w:szCs w:val="20"/>
              </w:rPr>
              <w:t>40</w:t>
            </w:r>
          </w:p>
        </w:tc>
      </w:tr>
      <w:tr w:rsidR="00E010E1" w14:paraId="1551DF18"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3946568E" w14:textId="77777777" w:rsidR="00E010E1" w:rsidRDefault="00E010E1">
            <w:pPr>
              <w:rPr>
                <w:b/>
                <w:bCs/>
                <w:i/>
                <w:lang w:val="en-US"/>
              </w:rPr>
            </w:pPr>
            <w:r>
              <w:rPr>
                <w:b/>
                <w:bCs/>
                <w:i/>
                <w:lang w:val="en-US"/>
              </w:rPr>
              <w:t>Study period:</w:t>
            </w:r>
          </w:p>
        </w:tc>
        <w:tc>
          <w:tcPr>
            <w:tcW w:w="7680" w:type="dxa"/>
            <w:tcBorders>
              <w:top w:val="single" w:sz="4" w:space="0" w:color="auto"/>
              <w:left w:val="single" w:sz="4" w:space="0" w:color="auto"/>
              <w:bottom w:val="single" w:sz="4" w:space="0" w:color="auto"/>
              <w:right w:val="single" w:sz="4" w:space="0" w:color="auto"/>
            </w:tcBorders>
            <w:hideMark/>
          </w:tcPr>
          <w:p w14:paraId="5A73535C" w14:textId="77777777" w:rsidR="00E010E1" w:rsidRDefault="00E010E1">
            <w:pPr>
              <w:rPr>
                <w:rFonts w:ascii="Calibri" w:hAnsi="Calibri"/>
                <w:bCs/>
                <w:i/>
                <w:sz w:val="20"/>
                <w:szCs w:val="20"/>
              </w:rPr>
            </w:pPr>
            <w:r>
              <w:rPr>
                <w:rFonts w:ascii="Calibri" w:hAnsi="Calibri"/>
                <w:bCs/>
                <w:i/>
                <w:sz w:val="20"/>
                <w:szCs w:val="20"/>
              </w:rPr>
              <w:t>winter semester</w:t>
            </w:r>
          </w:p>
        </w:tc>
      </w:tr>
      <w:tr w:rsidR="00E010E1" w14:paraId="14E29F48"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00E85A10" w14:textId="77777777" w:rsidR="00E010E1" w:rsidRDefault="00E010E1">
            <w:pPr>
              <w:rPr>
                <w:b/>
                <w:bCs/>
                <w:i/>
              </w:rPr>
            </w:pPr>
            <w:r>
              <w:rPr>
                <w:b/>
                <w:bCs/>
                <w:i/>
              </w:rPr>
              <w:t>Level:</w:t>
            </w:r>
          </w:p>
        </w:tc>
        <w:tc>
          <w:tcPr>
            <w:tcW w:w="7680" w:type="dxa"/>
            <w:tcBorders>
              <w:top w:val="single" w:sz="4" w:space="0" w:color="auto"/>
              <w:left w:val="single" w:sz="4" w:space="0" w:color="auto"/>
              <w:bottom w:val="single" w:sz="4" w:space="0" w:color="auto"/>
              <w:right w:val="single" w:sz="4" w:space="0" w:color="auto"/>
            </w:tcBorders>
            <w:hideMark/>
          </w:tcPr>
          <w:p w14:paraId="6CD3D015" w14:textId="77777777" w:rsidR="00E010E1" w:rsidRDefault="00E010E1">
            <w:pPr>
              <w:rPr>
                <w:rFonts w:ascii="Calibri" w:hAnsi="Calibri"/>
                <w:i/>
                <w:sz w:val="20"/>
                <w:szCs w:val="20"/>
              </w:rPr>
            </w:pPr>
            <w:r>
              <w:rPr>
                <w:rFonts w:ascii="Calibri" w:hAnsi="Calibri"/>
                <w:i/>
                <w:sz w:val="20"/>
                <w:szCs w:val="20"/>
              </w:rPr>
              <w:t>basic</w:t>
            </w:r>
          </w:p>
        </w:tc>
      </w:tr>
      <w:tr w:rsidR="00E010E1" w14:paraId="2CD996E4"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55055084" w14:textId="77777777" w:rsidR="00E010E1" w:rsidRDefault="00E010E1">
            <w:pPr>
              <w:rPr>
                <w:b/>
                <w:bCs/>
                <w:i/>
              </w:rPr>
            </w:pPr>
            <w:r>
              <w:rPr>
                <w:b/>
                <w:bCs/>
                <w:i/>
              </w:rPr>
              <w:t>Location:</w:t>
            </w:r>
          </w:p>
        </w:tc>
        <w:tc>
          <w:tcPr>
            <w:tcW w:w="7680" w:type="dxa"/>
            <w:tcBorders>
              <w:top w:val="single" w:sz="4" w:space="0" w:color="auto"/>
              <w:left w:val="single" w:sz="4" w:space="0" w:color="auto"/>
              <w:bottom w:val="single" w:sz="4" w:space="0" w:color="auto"/>
              <w:right w:val="single" w:sz="4" w:space="0" w:color="auto"/>
            </w:tcBorders>
            <w:hideMark/>
          </w:tcPr>
          <w:p w14:paraId="47EEBD1B" w14:textId="77777777" w:rsidR="00E010E1" w:rsidRDefault="00E010E1">
            <w:pPr>
              <w:rPr>
                <w:rFonts w:ascii="Calibri" w:hAnsi="Calibri"/>
                <w:bCs/>
                <w:i/>
                <w:sz w:val="20"/>
                <w:szCs w:val="20"/>
              </w:rPr>
            </w:pPr>
            <w:r>
              <w:rPr>
                <w:rFonts w:ascii="Calibri" w:hAnsi="Calibri"/>
                <w:bCs/>
                <w:i/>
                <w:sz w:val="20"/>
                <w:szCs w:val="20"/>
              </w:rPr>
              <w:t>Wrocław</w:t>
            </w:r>
          </w:p>
        </w:tc>
      </w:tr>
      <w:tr w:rsidR="00E010E1" w:rsidRPr="00527122" w14:paraId="18244752"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327E79C0" w14:textId="77777777" w:rsidR="00E010E1" w:rsidRDefault="00E010E1">
            <w:pPr>
              <w:rPr>
                <w:b/>
                <w:bCs/>
                <w:i/>
              </w:rPr>
            </w:pPr>
            <w:r>
              <w:rPr>
                <w:b/>
                <w:bCs/>
                <w:i/>
              </w:rPr>
              <w:t>Examination:</w:t>
            </w:r>
          </w:p>
        </w:tc>
        <w:tc>
          <w:tcPr>
            <w:tcW w:w="7680" w:type="dxa"/>
            <w:tcBorders>
              <w:top w:val="single" w:sz="4" w:space="0" w:color="auto"/>
              <w:left w:val="single" w:sz="4" w:space="0" w:color="auto"/>
              <w:bottom w:val="single" w:sz="4" w:space="0" w:color="auto"/>
              <w:right w:val="single" w:sz="4" w:space="0" w:color="auto"/>
            </w:tcBorders>
            <w:hideMark/>
          </w:tcPr>
          <w:p w14:paraId="39119B2F" w14:textId="77777777" w:rsidR="00E010E1" w:rsidRDefault="00E010E1">
            <w:pPr>
              <w:tabs>
                <w:tab w:val="left" w:pos="284"/>
              </w:tabs>
              <w:jc w:val="both"/>
              <w:rPr>
                <w:rFonts w:ascii="Calibri" w:hAnsi="Calibri" w:cs="Calibri"/>
                <w:color w:val="000000"/>
                <w:sz w:val="20"/>
                <w:szCs w:val="20"/>
                <w:lang w:val="en-US"/>
              </w:rPr>
            </w:pPr>
            <w:r>
              <w:rPr>
                <w:rFonts w:ascii="Calibri" w:hAnsi="Calibri" w:cs="Calibri"/>
                <w:color w:val="000000"/>
                <w:sz w:val="20"/>
                <w:szCs w:val="20"/>
                <w:lang w:val="en-US"/>
              </w:rPr>
              <w:t>The final grade (100%) includes:</w:t>
            </w:r>
          </w:p>
          <w:p w14:paraId="737B2B25" w14:textId="77777777" w:rsidR="00E010E1" w:rsidRDefault="00E010E1">
            <w:pPr>
              <w:tabs>
                <w:tab w:val="left" w:pos="284"/>
              </w:tabs>
              <w:jc w:val="both"/>
              <w:rPr>
                <w:rFonts w:ascii="Calibri" w:hAnsi="Calibri" w:cs="Calibri"/>
                <w:color w:val="000000"/>
                <w:sz w:val="20"/>
                <w:szCs w:val="20"/>
                <w:lang w:val="en-US"/>
              </w:rPr>
            </w:pPr>
            <w:r>
              <w:rPr>
                <w:rFonts w:ascii="Calibri" w:hAnsi="Calibri" w:cs="Calibri"/>
                <w:color w:val="000000"/>
                <w:sz w:val="20"/>
                <w:szCs w:val="20"/>
                <w:lang w:val="en-US"/>
              </w:rPr>
              <w:t>-final multiple choice test (50%),</w:t>
            </w:r>
          </w:p>
          <w:p w14:paraId="573318CF" w14:textId="77777777" w:rsidR="00E010E1" w:rsidRDefault="00E010E1">
            <w:pPr>
              <w:tabs>
                <w:tab w:val="left" w:pos="284"/>
              </w:tabs>
              <w:jc w:val="both"/>
              <w:rPr>
                <w:rFonts w:ascii="Calibri" w:hAnsi="Calibri" w:cs="Calibri"/>
                <w:color w:val="000000"/>
                <w:sz w:val="20"/>
                <w:szCs w:val="20"/>
                <w:lang w:val="en-US"/>
              </w:rPr>
            </w:pPr>
            <w:r>
              <w:rPr>
                <w:rFonts w:ascii="Calibri" w:hAnsi="Calibri" w:cs="Calibri"/>
                <w:color w:val="000000"/>
                <w:sz w:val="20"/>
                <w:szCs w:val="20"/>
                <w:lang w:val="en-US"/>
              </w:rPr>
              <w:t>-cases, homework (40%)</w:t>
            </w:r>
          </w:p>
          <w:p w14:paraId="5E4BAC77" w14:textId="77777777" w:rsidR="00E010E1" w:rsidRDefault="00E010E1">
            <w:pPr>
              <w:tabs>
                <w:tab w:val="left" w:pos="284"/>
              </w:tabs>
              <w:jc w:val="both"/>
              <w:rPr>
                <w:rFonts w:ascii="Calibri" w:hAnsi="Calibri"/>
                <w:i/>
                <w:sz w:val="20"/>
                <w:szCs w:val="20"/>
                <w:lang w:val="en-US"/>
              </w:rPr>
            </w:pPr>
            <w:r>
              <w:rPr>
                <w:rFonts w:ascii="Calibri" w:hAnsi="Calibri" w:cs="Calibri"/>
                <w:color w:val="000000"/>
                <w:sz w:val="20"/>
                <w:szCs w:val="20"/>
                <w:lang w:val="en-US" w:eastAsia="en-US"/>
              </w:rPr>
              <w:t>-being active on forum discussions, chats(10%)</w:t>
            </w:r>
          </w:p>
        </w:tc>
      </w:tr>
      <w:tr w:rsidR="00E010E1" w14:paraId="43C03F65"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42D0D275" w14:textId="77777777" w:rsidR="00E010E1" w:rsidRDefault="00E010E1">
            <w:pPr>
              <w:rPr>
                <w:b/>
                <w:bCs/>
                <w:i/>
              </w:rPr>
            </w:pPr>
            <w:r>
              <w:rPr>
                <w:b/>
                <w:bCs/>
                <w:i/>
              </w:rPr>
              <w:t>Language:</w:t>
            </w:r>
          </w:p>
        </w:tc>
        <w:tc>
          <w:tcPr>
            <w:tcW w:w="7680" w:type="dxa"/>
            <w:tcBorders>
              <w:top w:val="single" w:sz="4" w:space="0" w:color="auto"/>
              <w:left w:val="single" w:sz="4" w:space="0" w:color="auto"/>
              <w:bottom w:val="single" w:sz="4" w:space="0" w:color="auto"/>
              <w:right w:val="single" w:sz="4" w:space="0" w:color="auto"/>
            </w:tcBorders>
            <w:hideMark/>
          </w:tcPr>
          <w:p w14:paraId="602698C9" w14:textId="77777777" w:rsidR="00E010E1" w:rsidRDefault="00E010E1">
            <w:pPr>
              <w:rPr>
                <w:rFonts w:ascii="Calibri" w:hAnsi="Calibri"/>
                <w:bCs/>
                <w:i/>
                <w:sz w:val="20"/>
                <w:szCs w:val="20"/>
              </w:rPr>
            </w:pPr>
            <w:r>
              <w:rPr>
                <w:rFonts w:ascii="Calibri" w:hAnsi="Calibri"/>
                <w:bCs/>
                <w:i/>
                <w:sz w:val="20"/>
                <w:szCs w:val="20"/>
              </w:rPr>
              <w:t>English</w:t>
            </w:r>
          </w:p>
        </w:tc>
      </w:tr>
      <w:tr w:rsidR="00E010E1" w14:paraId="6442D73B"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414CE081" w14:textId="77777777" w:rsidR="00E010E1" w:rsidRDefault="00E010E1">
            <w:pPr>
              <w:rPr>
                <w:b/>
                <w:bCs/>
                <w:i/>
              </w:rPr>
            </w:pPr>
            <w:r>
              <w:rPr>
                <w:b/>
                <w:bCs/>
                <w:i/>
              </w:rPr>
              <w:t>Prerequisites:</w:t>
            </w:r>
          </w:p>
        </w:tc>
        <w:tc>
          <w:tcPr>
            <w:tcW w:w="7680" w:type="dxa"/>
            <w:tcBorders>
              <w:top w:val="single" w:sz="4" w:space="0" w:color="auto"/>
              <w:left w:val="single" w:sz="4" w:space="0" w:color="auto"/>
              <w:bottom w:val="single" w:sz="4" w:space="0" w:color="auto"/>
              <w:right w:val="single" w:sz="4" w:space="0" w:color="auto"/>
            </w:tcBorders>
            <w:hideMark/>
          </w:tcPr>
          <w:p w14:paraId="3D4D9466" w14:textId="77777777" w:rsidR="00E010E1" w:rsidRDefault="00E010E1">
            <w:pPr>
              <w:rPr>
                <w:rFonts w:ascii="Calibri" w:hAnsi="Calibri"/>
                <w:i/>
                <w:sz w:val="20"/>
                <w:szCs w:val="20"/>
              </w:rPr>
            </w:pPr>
            <w:r>
              <w:rPr>
                <w:rFonts w:ascii="Calibri" w:hAnsi="Calibri"/>
                <w:i/>
                <w:sz w:val="20"/>
                <w:szCs w:val="20"/>
              </w:rPr>
              <w:t>Basic knowledge on management</w:t>
            </w:r>
          </w:p>
        </w:tc>
      </w:tr>
      <w:tr w:rsidR="00E010E1" w14:paraId="1B818502"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7347EBE4" w14:textId="77777777" w:rsidR="00E010E1" w:rsidRDefault="00E010E1">
            <w:pPr>
              <w:rPr>
                <w:b/>
                <w:bCs/>
                <w:i/>
                <w:lang w:val="en-US"/>
              </w:rPr>
            </w:pPr>
            <w:r>
              <w:rPr>
                <w:b/>
                <w:bCs/>
                <w:i/>
                <w:lang w:val="en-US"/>
              </w:rPr>
              <w:t>Course content:</w:t>
            </w:r>
          </w:p>
        </w:tc>
        <w:tc>
          <w:tcPr>
            <w:tcW w:w="7680" w:type="dxa"/>
            <w:tcBorders>
              <w:top w:val="single" w:sz="4" w:space="0" w:color="auto"/>
              <w:left w:val="single" w:sz="4" w:space="0" w:color="auto"/>
              <w:bottom w:val="single" w:sz="4" w:space="0" w:color="auto"/>
              <w:right w:val="single" w:sz="4" w:space="0" w:color="auto"/>
            </w:tcBorders>
          </w:tcPr>
          <w:p w14:paraId="29317487"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1.</w:t>
            </w:r>
            <w:r>
              <w:rPr>
                <w:rFonts w:ascii="Calibri" w:hAnsi="Calibri"/>
                <w:bCs/>
                <w:i/>
                <w:sz w:val="20"/>
                <w:szCs w:val="20"/>
                <w:lang w:val="en-US"/>
              </w:rPr>
              <w:tab/>
              <w:t xml:space="preserve">The personnel function and its components. </w:t>
            </w:r>
          </w:p>
          <w:p w14:paraId="69502BB1"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2.</w:t>
            </w:r>
            <w:r>
              <w:rPr>
                <w:rFonts w:ascii="Calibri" w:hAnsi="Calibri"/>
                <w:bCs/>
                <w:i/>
                <w:sz w:val="20"/>
                <w:szCs w:val="20"/>
                <w:lang w:val="en-US"/>
              </w:rPr>
              <w:tab/>
              <w:t>The external and internal factors determining IHRM.</w:t>
            </w:r>
          </w:p>
          <w:p w14:paraId="43A91E89"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3.</w:t>
            </w:r>
            <w:r>
              <w:rPr>
                <w:rFonts w:ascii="Calibri" w:hAnsi="Calibri"/>
                <w:bCs/>
                <w:i/>
                <w:sz w:val="20"/>
                <w:szCs w:val="20"/>
                <w:lang w:val="en-US"/>
              </w:rPr>
              <w:tab/>
              <w:t>Planning human resource in the international organization.</w:t>
            </w:r>
          </w:p>
          <w:p w14:paraId="4A054390"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4.</w:t>
            </w:r>
            <w:r>
              <w:rPr>
                <w:rFonts w:ascii="Calibri" w:hAnsi="Calibri"/>
                <w:bCs/>
                <w:i/>
                <w:sz w:val="20"/>
                <w:szCs w:val="20"/>
                <w:lang w:val="en-US"/>
              </w:rPr>
              <w:tab/>
              <w:t xml:space="preserve">The qualification profile of an international manager. </w:t>
            </w:r>
          </w:p>
          <w:p w14:paraId="46FDC454"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5.</w:t>
            </w:r>
            <w:r>
              <w:rPr>
                <w:rFonts w:ascii="Calibri" w:hAnsi="Calibri"/>
                <w:bCs/>
                <w:i/>
                <w:sz w:val="20"/>
                <w:szCs w:val="20"/>
                <w:lang w:val="en-US"/>
              </w:rPr>
              <w:tab/>
              <w:t>Global staffing (recruitment, selection, placement)</w:t>
            </w:r>
          </w:p>
          <w:p w14:paraId="10619C44"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6. Motivating and remunerating employees in international companies.</w:t>
            </w:r>
          </w:p>
          <w:p w14:paraId="0BB496B3"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7.Appraising international workers.</w:t>
            </w:r>
          </w:p>
          <w:p w14:paraId="2A061B22"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8.Training and developing employees.</w:t>
            </w:r>
          </w:p>
          <w:p w14:paraId="474BB37B"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9.Managing expatriates.</w:t>
            </w:r>
          </w:p>
          <w:p w14:paraId="3E313E24" w14:textId="77777777" w:rsidR="00E010E1" w:rsidRDefault="00E010E1">
            <w:pPr>
              <w:tabs>
                <w:tab w:val="left" w:pos="214"/>
              </w:tabs>
              <w:rPr>
                <w:rFonts w:ascii="Calibri" w:hAnsi="Calibri"/>
                <w:bCs/>
                <w:i/>
                <w:sz w:val="20"/>
                <w:szCs w:val="20"/>
                <w:lang w:val="en-US"/>
              </w:rPr>
            </w:pPr>
            <w:r>
              <w:rPr>
                <w:rFonts w:ascii="Calibri" w:hAnsi="Calibri"/>
                <w:bCs/>
                <w:i/>
                <w:sz w:val="20"/>
                <w:szCs w:val="20"/>
                <w:lang w:val="en-US"/>
              </w:rPr>
              <w:t xml:space="preserve">10.The cultural context of  IHRM –managing cultural differences </w:t>
            </w:r>
          </w:p>
          <w:p w14:paraId="0229B75C" w14:textId="77777777" w:rsidR="00E010E1" w:rsidRDefault="00E010E1">
            <w:pPr>
              <w:rPr>
                <w:rFonts w:ascii="Calibri" w:hAnsi="Calibri"/>
                <w:bCs/>
                <w:i/>
                <w:sz w:val="20"/>
                <w:szCs w:val="20"/>
                <w:lang w:val="en-US"/>
              </w:rPr>
            </w:pPr>
            <w:r>
              <w:rPr>
                <w:rFonts w:ascii="Calibri" w:hAnsi="Calibri"/>
                <w:bCs/>
                <w:i/>
                <w:sz w:val="20"/>
                <w:szCs w:val="20"/>
                <w:lang w:val="en-US"/>
              </w:rPr>
              <w:t>11.. The triad model of management (The Japanese and Chinese model of management)</w:t>
            </w:r>
          </w:p>
          <w:p w14:paraId="156BF474" w14:textId="77777777" w:rsidR="00E010E1" w:rsidRDefault="00E010E1">
            <w:pPr>
              <w:rPr>
                <w:rFonts w:ascii="Calibri" w:hAnsi="Calibri"/>
                <w:bCs/>
                <w:i/>
                <w:sz w:val="20"/>
                <w:szCs w:val="20"/>
                <w:lang w:val="en-US"/>
              </w:rPr>
            </w:pPr>
            <w:r>
              <w:rPr>
                <w:rFonts w:ascii="Calibri" w:hAnsi="Calibri"/>
                <w:bCs/>
                <w:i/>
                <w:sz w:val="20"/>
                <w:szCs w:val="20"/>
                <w:lang w:val="en-US"/>
              </w:rPr>
              <w:t xml:space="preserve">12.The American way of management. </w:t>
            </w:r>
          </w:p>
          <w:p w14:paraId="698DCA2D" w14:textId="77777777" w:rsidR="00E010E1" w:rsidRDefault="00E010E1">
            <w:pPr>
              <w:rPr>
                <w:rFonts w:ascii="Calibri" w:hAnsi="Calibri"/>
                <w:bCs/>
                <w:i/>
                <w:sz w:val="20"/>
                <w:szCs w:val="20"/>
                <w:lang w:val="en-US"/>
              </w:rPr>
            </w:pPr>
            <w:r>
              <w:rPr>
                <w:rFonts w:ascii="Calibri" w:hAnsi="Calibri"/>
                <w:bCs/>
                <w:i/>
                <w:sz w:val="20"/>
                <w:szCs w:val="20"/>
                <w:lang w:val="en-US"/>
              </w:rPr>
              <w:t>13. The Euromanagement.</w:t>
            </w:r>
          </w:p>
          <w:p w14:paraId="7F920E7D" w14:textId="77777777" w:rsidR="00E010E1" w:rsidRDefault="00E010E1">
            <w:pPr>
              <w:rPr>
                <w:rFonts w:ascii="Calibri" w:hAnsi="Calibri"/>
                <w:bCs/>
                <w:i/>
                <w:sz w:val="20"/>
                <w:szCs w:val="20"/>
                <w:lang w:val="en-US"/>
              </w:rPr>
            </w:pPr>
            <w:r>
              <w:rPr>
                <w:rFonts w:ascii="Calibri" w:hAnsi="Calibri"/>
                <w:bCs/>
                <w:i/>
                <w:sz w:val="20"/>
                <w:szCs w:val="20"/>
                <w:lang w:val="en-US"/>
              </w:rPr>
              <w:t>14.Global leadership</w:t>
            </w:r>
          </w:p>
          <w:p w14:paraId="2142D210" w14:textId="77777777" w:rsidR="00E010E1" w:rsidRDefault="00E010E1">
            <w:pPr>
              <w:rPr>
                <w:rFonts w:ascii="Calibri" w:hAnsi="Calibri"/>
                <w:bCs/>
                <w:i/>
                <w:sz w:val="20"/>
                <w:szCs w:val="20"/>
                <w:lang w:val="en-US"/>
              </w:rPr>
            </w:pPr>
          </w:p>
        </w:tc>
      </w:tr>
      <w:tr w:rsidR="00E010E1" w:rsidRPr="00527122" w14:paraId="631CD469"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52D8655B" w14:textId="77777777" w:rsidR="00E010E1" w:rsidRDefault="00E010E1">
            <w:pPr>
              <w:rPr>
                <w:b/>
                <w:bCs/>
                <w:i/>
                <w:lang w:val="en-US"/>
              </w:rPr>
            </w:pPr>
            <w:r>
              <w:rPr>
                <w:b/>
                <w:bCs/>
                <w:i/>
                <w:lang w:val="en-US"/>
              </w:rPr>
              <w:t>Learning outcomes:</w:t>
            </w:r>
          </w:p>
        </w:tc>
        <w:tc>
          <w:tcPr>
            <w:tcW w:w="7680" w:type="dxa"/>
            <w:tcBorders>
              <w:top w:val="single" w:sz="4" w:space="0" w:color="auto"/>
              <w:left w:val="single" w:sz="4" w:space="0" w:color="auto"/>
              <w:bottom w:val="single" w:sz="4" w:space="0" w:color="auto"/>
              <w:right w:val="single" w:sz="4" w:space="0" w:color="auto"/>
            </w:tcBorders>
            <w:hideMark/>
          </w:tcPr>
          <w:p w14:paraId="52B546C6" w14:textId="77777777" w:rsidR="00E010E1" w:rsidRDefault="00E010E1">
            <w:pPr>
              <w:pStyle w:val="NormalnyWeb"/>
              <w:jc w:val="both"/>
              <w:rPr>
                <w:rFonts w:ascii="Calibri" w:hAnsi="Calibri" w:cs="Calibri"/>
                <w:sz w:val="20"/>
                <w:szCs w:val="20"/>
                <w:lang w:val="en-US"/>
              </w:rPr>
            </w:pPr>
            <w:r>
              <w:rPr>
                <w:rFonts w:ascii="Calibri" w:hAnsi="Calibri" w:cs="Calibri"/>
                <w:sz w:val="20"/>
                <w:szCs w:val="20"/>
                <w:lang w:val="en-US"/>
              </w:rPr>
              <w:t xml:space="preserve">a)to learn the major approaches in multinational corporations (MNC) taken to the staffing of their international operations and how this affects domestic staffing. This includes the design of strategic international human resource management systems. </w:t>
            </w:r>
          </w:p>
          <w:p w14:paraId="0F68F74B" w14:textId="77777777" w:rsidR="00E010E1" w:rsidRDefault="00E010E1">
            <w:pPr>
              <w:pStyle w:val="NormalnyWeb"/>
              <w:jc w:val="both"/>
              <w:rPr>
                <w:rFonts w:ascii="Calibri" w:hAnsi="Calibri" w:cs="Calibri"/>
                <w:sz w:val="20"/>
                <w:szCs w:val="20"/>
                <w:lang w:val="en-US"/>
              </w:rPr>
            </w:pPr>
            <w:r>
              <w:rPr>
                <w:rFonts w:ascii="Calibri" w:hAnsi="Calibri" w:cs="Calibri"/>
                <w:sz w:val="20"/>
                <w:szCs w:val="20"/>
                <w:lang w:val="en-US"/>
              </w:rPr>
              <w:t xml:space="preserve">b) to learn how MNCs effectively manage their international labor force, given their approach to IHRM. This includes learning about the management of expatriates, local managers and third country nationals; learning how managers must adapt their management approaches when managing across cultures; learning how to both integrate and differentiate management approaches across the various overseas affiliates. </w:t>
            </w:r>
          </w:p>
          <w:p w14:paraId="48E3B829" w14:textId="77777777" w:rsidR="00E010E1" w:rsidRDefault="00E010E1">
            <w:pPr>
              <w:rPr>
                <w:rFonts w:ascii="Calibri" w:hAnsi="Calibri"/>
                <w:bCs/>
                <w:i/>
                <w:sz w:val="20"/>
                <w:szCs w:val="20"/>
                <w:lang w:val="en-US"/>
              </w:rPr>
            </w:pPr>
            <w:r>
              <w:rPr>
                <w:rFonts w:ascii="Calibri" w:hAnsi="Calibri" w:cs="Calibri"/>
                <w:sz w:val="20"/>
                <w:szCs w:val="20"/>
                <w:lang w:val="en-US"/>
              </w:rPr>
              <w:t xml:space="preserve">c) to learn how the particular HRM issues can be effectively handled within international joint ventures, particularly with regard to the aspect of effective cross-cultural team management. </w:t>
            </w:r>
          </w:p>
        </w:tc>
      </w:tr>
      <w:tr w:rsidR="00E010E1" w14:paraId="343696FD" w14:textId="77777777" w:rsidTr="00E010E1">
        <w:tc>
          <w:tcPr>
            <w:tcW w:w="1913" w:type="dxa"/>
            <w:tcBorders>
              <w:top w:val="single" w:sz="4" w:space="0" w:color="auto"/>
              <w:left w:val="single" w:sz="4" w:space="0" w:color="auto"/>
              <w:bottom w:val="single" w:sz="4" w:space="0" w:color="auto"/>
              <w:right w:val="single" w:sz="4" w:space="0" w:color="auto"/>
            </w:tcBorders>
            <w:hideMark/>
          </w:tcPr>
          <w:p w14:paraId="640D9FFA" w14:textId="77777777" w:rsidR="00E010E1" w:rsidRDefault="00E010E1">
            <w:pPr>
              <w:rPr>
                <w:b/>
                <w:bCs/>
                <w:i/>
                <w:lang w:val="en-US"/>
              </w:rPr>
            </w:pPr>
            <w:r>
              <w:rPr>
                <w:b/>
                <w:bCs/>
                <w:i/>
                <w:lang w:val="en-US"/>
              </w:rPr>
              <w:t>Contact person:</w:t>
            </w:r>
          </w:p>
        </w:tc>
        <w:tc>
          <w:tcPr>
            <w:tcW w:w="7680" w:type="dxa"/>
            <w:tcBorders>
              <w:top w:val="single" w:sz="4" w:space="0" w:color="auto"/>
              <w:left w:val="single" w:sz="4" w:space="0" w:color="auto"/>
              <w:bottom w:val="single" w:sz="4" w:space="0" w:color="auto"/>
              <w:right w:val="single" w:sz="4" w:space="0" w:color="auto"/>
            </w:tcBorders>
            <w:hideMark/>
          </w:tcPr>
          <w:p w14:paraId="79BF1FDF" w14:textId="77777777" w:rsidR="00E010E1" w:rsidRDefault="00E010E1">
            <w:pPr>
              <w:rPr>
                <w:rFonts w:ascii="Calibri" w:hAnsi="Calibri"/>
                <w:bCs/>
                <w:i/>
                <w:sz w:val="20"/>
                <w:szCs w:val="20"/>
              </w:rPr>
            </w:pPr>
            <w:r>
              <w:rPr>
                <w:rFonts w:ascii="Calibri" w:hAnsi="Calibri"/>
                <w:bCs/>
                <w:i/>
                <w:sz w:val="20"/>
                <w:szCs w:val="20"/>
              </w:rPr>
              <w:t>Dr Sylwia Przytuła, s_przytula@wp.pl</w:t>
            </w:r>
          </w:p>
        </w:tc>
      </w:tr>
      <w:tr w:rsidR="00E010E1" w:rsidRPr="00527122" w14:paraId="468F4EA4" w14:textId="77777777" w:rsidTr="00E010E1">
        <w:trPr>
          <w:trHeight w:val="262"/>
        </w:trPr>
        <w:tc>
          <w:tcPr>
            <w:tcW w:w="1913" w:type="dxa"/>
            <w:tcBorders>
              <w:top w:val="single" w:sz="4" w:space="0" w:color="auto"/>
              <w:left w:val="single" w:sz="4" w:space="0" w:color="auto"/>
              <w:bottom w:val="single" w:sz="4" w:space="0" w:color="auto"/>
              <w:right w:val="single" w:sz="4" w:space="0" w:color="auto"/>
            </w:tcBorders>
            <w:hideMark/>
          </w:tcPr>
          <w:p w14:paraId="2D4B2DD2" w14:textId="77777777" w:rsidR="00E010E1" w:rsidRDefault="00E010E1">
            <w:pPr>
              <w:rPr>
                <w:b/>
                <w:bCs/>
                <w:i/>
                <w:lang w:val="en-US"/>
              </w:rPr>
            </w:pPr>
            <w:r>
              <w:rPr>
                <w:b/>
                <w:bCs/>
                <w:i/>
                <w:lang w:val="en-US"/>
              </w:rPr>
              <w:t>Literature:</w:t>
            </w:r>
          </w:p>
        </w:tc>
        <w:tc>
          <w:tcPr>
            <w:tcW w:w="7680" w:type="dxa"/>
            <w:tcBorders>
              <w:top w:val="single" w:sz="4" w:space="0" w:color="auto"/>
              <w:left w:val="single" w:sz="4" w:space="0" w:color="auto"/>
              <w:bottom w:val="single" w:sz="4" w:space="0" w:color="auto"/>
              <w:right w:val="single" w:sz="4" w:space="0" w:color="auto"/>
            </w:tcBorders>
          </w:tcPr>
          <w:p w14:paraId="382996D3" w14:textId="77777777" w:rsidR="00E010E1" w:rsidRDefault="00E010E1" w:rsidP="0027418B">
            <w:pPr>
              <w:keepNext/>
              <w:numPr>
                <w:ilvl w:val="0"/>
                <w:numId w:val="72"/>
              </w:numPr>
              <w:jc w:val="both"/>
              <w:outlineLvl w:val="0"/>
              <w:rPr>
                <w:rFonts w:ascii="Calibri" w:hAnsi="Calibri" w:cs="Calibri"/>
                <w:bCs/>
                <w:i/>
                <w:color w:val="000000"/>
                <w:kern w:val="32"/>
                <w:sz w:val="20"/>
                <w:szCs w:val="20"/>
                <w:lang w:val="en-US"/>
              </w:rPr>
            </w:pPr>
            <w:r>
              <w:rPr>
                <w:rFonts w:ascii="Calibri" w:hAnsi="Calibri" w:cs="Calibri"/>
                <w:bCs/>
                <w:i/>
                <w:color w:val="000000"/>
                <w:kern w:val="32"/>
                <w:sz w:val="20"/>
                <w:szCs w:val="20"/>
                <w:lang w:val="en-US"/>
              </w:rPr>
              <w:t>Luthans F.,Doh J., International management.Culture, strategy and behavior, McGraw Hill, 2012</w:t>
            </w:r>
          </w:p>
          <w:p w14:paraId="2E8BE5B5" w14:textId="77777777" w:rsidR="00E010E1" w:rsidRDefault="00E010E1" w:rsidP="0027418B">
            <w:pPr>
              <w:keepNext/>
              <w:numPr>
                <w:ilvl w:val="0"/>
                <w:numId w:val="72"/>
              </w:numPr>
              <w:jc w:val="both"/>
              <w:outlineLvl w:val="0"/>
              <w:rPr>
                <w:rFonts w:ascii="Calibri" w:hAnsi="Calibri" w:cs="Calibri"/>
                <w:bCs/>
                <w:i/>
                <w:color w:val="000000"/>
                <w:kern w:val="32"/>
                <w:sz w:val="20"/>
                <w:szCs w:val="20"/>
                <w:lang w:val="en-US"/>
              </w:rPr>
            </w:pPr>
            <w:r>
              <w:rPr>
                <w:rFonts w:ascii="Calibri" w:hAnsi="Calibri" w:cs="Calibri"/>
                <w:bCs/>
                <w:i/>
                <w:color w:val="000000"/>
                <w:kern w:val="32"/>
                <w:sz w:val="20"/>
                <w:szCs w:val="20"/>
                <w:lang w:val="en-US"/>
              </w:rPr>
              <w:t>Deresky H., International Management: Managing Across Borders and Cultures, Prentice Hall,Upper Saddle River NJ,2002</w:t>
            </w:r>
          </w:p>
          <w:p w14:paraId="47F82E6A" w14:textId="77777777" w:rsidR="00E010E1" w:rsidRDefault="00E010E1" w:rsidP="0027418B">
            <w:pPr>
              <w:keepNext/>
              <w:numPr>
                <w:ilvl w:val="0"/>
                <w:numId w:val="72"/>
              </w:numPr>
              <w:jc w:val="both"/>
              <w:outlineLvl w:val="0"/>
              <w:rPr>
                <w:rFonts w:ascii="Calibri" w:hAnsi="Calibri" w:cs="Calibri"/>
                <w:bCs/>
                <w:i/>
                <w:color w:val="000000"/>
                <w:kern w:val="32"/>
                <w:sz w:val="20"/>
                <w:szCs w:val="20"/>
                <w:lang w:val="en-US"/>
              </w:rPr>
            </w:pPr>
            <w:r>
              <w:rPr>
                <w:rFonts w:ascii="Calibri" w:hAnsi="Calibri" w:cs="Calibri"/>
                <w:bCs/>
                <w:i/>
                <w:color w:val="000000"/>
                <w:kern w:val="32"/>
                <w:sz w:val="20"/>
                <w:szCs w:val="20"/>
                <w:lang w:val="en-US"/>
              </w:rPr>
              <w:t>Dessler G., Human resource management, Prentice Hall, 2003</w:t>
            </w:r>
          </w:p>
          <w:p w14:paraId="1719744C" w14:textId="77777777" w:rsidR="00E010E1" w:rsidRDefault="00E010E1">
            <w:pPr>
              <w:rPr>
                <w:rFonts w:ascii="Calibri" w:hAnsi="Calibri"/>
                <w:bCs/>
                <w:i/>
                <w:sz w:val="20"/>
                <w:szCs w:val="20"/>
                <w:lang w:val="en-US"/>
              </w:rPr>
            </w:pPr>
          </w:p>
        </w:tc>
      </w:tr>
      <w:tr w:rsidR="00E010E1" w14:paraId="351257F5" w14:textId="77777777" w:rsidTr="00E010E1">
        <w:trPr>
          <w:trHeight w:val="262"/>
        </w:trPr>
        <w:tc>
          <w:tcPr>
            <w:tcW w:w="1913" w:type="dxa"/>
            <w:tcBorders>
              <w:top w:val="single" w:sz="4" w:space="0" w:color="auto"/>
              <w:left w:val="single" w:sz="4" w:space="0" w:color="auto"/>
              <w:bottom w:val="single" w:sz="4" w:space="0" w:color="auto"/>
              <w:right w:val="single" w:sz="4" w:space="0" w:color="auto"/>
            </w:tcBorders>
            <w:hideMark/>
          </w:tcPr>
          <w:p w14:paraId="02C8CAEA" w14:textId="77777777" w:rsidR="00E010E1" w:rsidRDefault="00E010E1">
            <w:pPr>
              <w:rPr>
                <w:b/>
                <w:bCs/>
                <w:i/>
                <w:lang w:val="en-US"/>
              </w:rPr>
            </w:pPr>
            <w:r>
              <w:rPr>
                <w:b/>
                <w:bCs/>
                <w:i/>
                <w:lang w:val="en-US"/>
              </w:rPr>
              <w:t>Faculty:</w:t>
            </w:r>
          </w:p>
        </w:tc>
        <w:tc>
          <w:tcPr>
            <w:tcW w:w="7680" w:type="dxa"/>
            <w:tcBorders>
              <w:top w:val="single" w:sz="4" w:space="0" w:color="auto"/>
              <w:left w:val="single" w:sz="4" w:space="0" w:color="auto"/>
              <w:bottom w:val="single" w:sz="4" w:space="0" w:color="auto"/>
              <w:right w:val="single" w:sz="4" w:space="0" w:color="auto"/>
            </w:tcBorders>
            <w:hideMark/>
          </w:tcPr>
          <w:p w14:paraId="6C1D249C" w14:textId="77777777" w:rsidR="00E010E1" w:rsidRDefault="00E010E1">
            <w:pPr>
              <w:rPr>
                <w:rFonts w:ascii="Calibri" w:hAnsi="Calibri"/>
                <w:bCs/>
                <w:i/>
                <w:sz w:val="20"/>
                <w:szCs w:val="20"/>
              </w:rPr>
            </w:pPr>
            <w:r>
              <w:rPr>
                <w:rFonts w:ascii="Calibri" w:hAnsi="Calibri"/>
                <w:bCs/>
                <w:i/>
                <w:sz w:val="20"/>
                <w:szCs w:val="20"/>
              </w:rPr>
              <w:t>All students</w:t>
            </w:r>
          </w:p>
        </w:tc>
      </w:tr>
      <w:tr w:rsidR="00E010E1" w14:paraId="64D89224" w14:textId="77777777" w:rsidTr="00E010E1">
        <w:trPr>
          <w:trHeight w:val="262"/>
        </w:trPr>
        <w:tc>
          <w:tcPr>
            <w:tcW w:w="1913" w:type="dxa"/>
            <w:tcBorders>
              <w:top w:val="single" w:sz="4" w:space="0" w:color="auto"/>
              <w:left w:val="single" w:sz="4" w:space="0" w:color="auto"/>
              <w:bottom w:val="single" w:sz="4" w:space="0" w:color="auto"/>
              <w:right w:val="single" w:sz="4" w:space="0" w:color="auto"/>
            </w:tcBorders>
            <w:hideMark/>
          </w:tcPr>
          <w:p w14:paraId="1BC50FF9" w14:textId="77777777" w:rsidR="00E010E1" w:rsidRDefault="00E010E1">
            <w:pPr>
              <w:rPr>
                <w:b/>
                <w:bCs/>
                <w:i/>
              </w:rPr>
            </w:pPr>
            <w:r>
              <w:rPr>
                <w:b/>
                <w:bCs/>
                <w:i/>
              </w:rPr>
              <w:t xml:space="preserve">czy przedmiot jest </w:t>
            </w:r>
            <w:r>
              <w:rPr>
                <w:b/>
                <w:bCs/>
                <w:i/>
              </w:rPr>
              <w:lastRenderedPageBreak/>
              <w:t>kopią przedmiotu prowadzonego na UE?</w:t>
            </w:r>
          </w:p>
        </w:tc>
        <w:tc>
          <w:tcPr>
            <w:tcW w:w="7680" w:type="dxa"/>
            <w:tcBorders>
              <w:top w:val="single" w:sz="4" w:space="0" w:color="auto"/>
              <w:left w:val="single" w:sz="4" w:space="0" w:color="auto"/>
              <w:bottom w:val="single" w:sz="4" w:space="0" w:color="auto"/>
              <w:right w:val="single" w:sz="4" w:space="0" w:color="auto"/>
            </w:tcBorders>
            <w:hideMark/>
          </w:tcPr>
          <w:p w14:paraId="72027F3F" w14:textId="77777777" w:rsidR="00E010E1" w:rsidRDefault="00E010E1">
            <w:pPr>
              <w:rPr>
                <w:rFonts w:ascii="Calibri" w:hAnsi="Calibri"/>
                <w:bCs/>
                <w:i/>
                <w:sz w:val="20"/>
                <w:szCs w:val="20"/>
              </w:rPr>
            </w:pPr>
            <w:r>
              <w:rPr>
                <w:rFonts w:ascii="Calibri" w:hAnsi="Calibri"/>
                <w:bCs/>
                <w:i/>
                <w:sz w:val="20"/>
                <w:szCs w:val="20"/>
              </w:rPr>
              <w:lastRenderedPageBreak/>
              <w:t xml:space="preserve">Tak-treści zawarte w tym sylabusie znajdują odzwierciedlenie w takich przedmiotach </w:t>
            </w:r>
            <w:r>
              <w:rPr>
                <w:rFonts w:ascii="Calibri" w:hAnsi="Calibri"/>
                <w:bCs/>
                <w:i/>
                <w:sz w:val="20"/>
                <w:szCs w:val="20"/>
              </w:rPr>
              <w:lastRenderedPageBreak/>
              <w:t>prowadzonych w j.polskim jak: Zarządzanie kadrami w korporacjach międzynarodowych, Kształtowanie kadry menedżerskiej (ZiF, II i III)</w:t>
            </w:r>
          </w:p>
        </w:tc>
      </w:tr>
    </w:tbl>
    <w:p w14:paraId="636B4B76" w14:textId="77777777" w:rsidR="00BB6657" w:rsidRDefault="00BB6657" w:rsidP="00BB6657"/>
    <w:p w14:paraId="263AECA6" w14:textId="77777777" w:rsidR="00E010E1" w:rsidRDefault="00E010E1" w:rsidP="00BB6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9"/>
      </w:tblGrid>
      <w:tr w:rsidR="0091088B" w14:paraId="717DFE19"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3D955CAB" w14:textId="77777777" w:rsidR="0091088B" w:rsidRDefault="0091088B">
            <w:pPr>
              <w:rPr>
                <w:b/>
                <w:bCs/>
                <w:i/>
                <w:lang w:val="en-US"/>
              </w:rPr>
            </w:pPr>
            <w:r>
              <w:rPr>
                <w:b/>
                <w:bCs/>
                <w:i/>
                <w:lang w:val="en-US"/>
              </w:rPr>
              <w:t>Title:</w:t>
            </w:r>
          </w:p>
        </w:tc>
        <w:tc>
          <w:tcPr>
            <w:tcW w:w="7299" w:type="dxa"/>
            <w:tcBorders>
              <w:top w:val="single" w:sz="4" w:space="0" w:color="auto"/>
              <w:left w:val="single" w:sz="4" w:space="0" w:color="auto"/>
              <w:bottom w:val="single" w:sz="4" w:space="0" w:color="auto"/>
              <w:right w:val="single" w:sz="4" w:space="0" w:color="auto"/>
            </w:tcBorders>
            <w:hideMark/>
          </w:tcPr>
          <w:p w14:paraId="2610E716" w14:textId="77777777" w:rsidR="0091088B" w:rsidRDefault="0091088B">
            <w:pPr>
              <w:rPr>
                <w:b/>
                <w:bCs/>
                <w:i/>
                <w:color w:val="0000FF"/>
                <w:lang w:val="en-US"/>
              </w:rPr>
            </w:pPr>
            <w:r>
              <w:rPr>
                <w:b/>
                <w:bCs/>
                <w:i/>
                <w:color w:val="0000FF"/>
                <w:lang w:val="en-US"/>
              </w:rPr>
              <w:t>International Business Simulation Game</w:t>
            </w:r>
          </w:p>
        </w:tc>
      </w:tr>
      <w:tr w:rsidR="0091088B" w:rsidRPr="00527122" w14:paraId="2DD2A512"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0989ED63" w14:textId="77777777" w:rsidR="0091088B" w:rsidRDefault="0091088B">
            <w:pPr>
              <w:rPr>
                <w:b/>
                <w:bCs/>
                <w:i/>
              </w:rPr>
            </w:pPr>
            <w:r>
              <w:rPr>
                <w:b/>
                <w:bCs/>
                <w:i/>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14:paraId="0B649C73" w14:textId="77777777" w:rsidR="0091088B" w:rsidRDefault="0091088B">
            <w:pPr>
              <w:rPr>
                <w:bCs/>
                <w:i/>
                <w:lang w:val="en-US"/>
              </w:rPr>
            </w:pPr>
            <w:r>
              <w:rPr>
                <w:bCs/>
                <w:i/>
                <w:lang w:val="en-US"/>
              </w:rPr>
              <w:t>30 hrs of computer laboratories and individual work online</w:t>
            </w:r>
          </w:p>
        </w:tc>
      </w:tr>
      <w:tr w:rsidR="0091088B" w14:paraId="7735166E"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05136D59" w14:textId="77777777" w:rsidR="0091088B" w:rsidRDefault="0091088B">
            <w:pPr>
              <w:rPr>
                <w:b/>
                <w:bCs/>
                <w:i/>
              </w:rPr>
            </w:pPr>
            <w:r>
              <w:rPr>
                <w:b/>
                <w:bCs/>
                <w:i/>
              </w:rPr>
              <w:t>Study period:</w:t>
            </w:r>
          </w:p>
        </w:tc>
        <w:tc>
          <w:tcPr>
            <w:tcW w:w="7299" w:type="dxa"/>
            <w:tcBorders>
              <w:top w:val="single" w:sz="4" w:space="0" w:color="auto"/>
              <w:left w:val="single" w:sz="4" w:space="0" w:color="auto"/>
              <w:bottom w:val="single" w:sz="4" w:space="0" w:color="auto"/>
              <w:right w:val="single" w:sz="4" w:space="0" w:color="auto"/>
            </w:tcBorders>
            <w:hideMark/>
          </w:tcPr>
          <w:p w14:paraId="55569F96" w14:textId="77777777" w:rsidR="0091088B" w:rsidRDefault="0091088B">
            <w:pPr>
              <w:rPr>
                <w:bCs/>
                <w:i/>
                <w:lang w:val="en-GB"/>
              </w:rPr>
            </w:pPr>
            <w:r>
              <w:rPr>
                <w:bCs/>
                <w:i/>
                <w:lang w:val="en-GB"/>
              </w:rPr>
              <w:t>Winter, Spring</w:t>
            </w:r>
          </w:p>
        </w:tc>
      </w:tr>
      <w:tr w:rsidR="0091088B" w14:paraId="33F21592"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4AAA6B1A" w14:textId="77777777" w:rsidR="0091088B" w:rsidRDefault="0091088B">
            <w:pPr>
              <w:rPr>
                <w:b/>
                <w:bCs/>
                <w:i/>
                <w:lang w:val="en-US"/>
              </w:rPr>
            </w:pPr>
            <w:r>
              <w:rPr>
                <w:b/>
                <w:bCs/>
                <w:i/>
                <w:lang w:val="en-US"/>
              </w:rPr>
              <w:t>Level:</w:t>
            </w:r>
          </w:p>
        </w:tc>
        <w:tc>
          <w:tcPr>
            <w:tcW w:w="7299" w:type="dxa"/>
            <w:tcBorders>
              <w:top w:val="single" w:sz="4" w:space="0" w:color="auto"/>
              <w:left w:val="single" w:sz="4" w:space="0" w:color="auto"/>
              <w:bottom w:val="single" w:sz="4" w:space="0" w:color="auto"/>
              <w:right w:val="single" w:sz="4" w:space="0" w:color="auto"/>
            </w:tcBorders>
            <w:hideMark/>
          </w:tcPr>
          <w:p w14:paraId="06DBA914" w14:textId="77777777" w:rsidR="0091088B" w:rsidRDefault="0091088B">
            <w:pPr>
              <w:rPr>
                <w:i/>
              </w:rPr>
            </w:pPr>
            <w:r>
              <w:rPr>
                <w:i/>
              </w:rPr>
              <w:t>Basic</w:t>
            </w:r>
          </w:p>
        </w:tc>
      </w:tr>
      <w:tr w:rsidR="0091088B" w14:paraId="16690C6F"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69324972" w14:textId="77777777" w:rsidR="0091088B" w:rsidRDefault="0091088B">
            <w:pPr>
              <w:rPr>
                <w:b/>
                <w:bCs/>
                <w:i/>
                <w:lang w:val="en-US"/>
              </w:rPr>
            </w:pPr>
            <w:r>
              <w:rPr>
                <w:b/>
                <w:bCs/>
                <w:i/>
                <w:lang w:val="en-US"/>
              </w:rPr>
              <w:t>Location:</w:t>
            </w:r>
          </w:p>
        </w:tc>
        <w:tc>
          <w:tcPr>
            <w:tcW w:w="7299" w:type="dxa"/>
            <w:tcBorders>
              <w:top w:val="single" w:sz="4" w:space="0" w:color="auto"/>
              <w:left w:val="single" w:sz="4" w:space="0" w:color="auto"/>
              <w:bottom w:val="single" w:sz="4" w:space="0" w:color="auto"/>
              <w:right w:val="single" w:sz="4" w:space="0" w:color="auto"/>
            </w:tcBorders>
            <w:hideMark/>
          </w:tcPr>
          <w:p w14:paraId="49387839" w14:textId="77777777" w:rsidR="0091088B" w:rsidRDefault="0091088B">
            <w:pPr>
              <w:rPr>
                <w:bCs/>
                <w:i/>
                <w:lang w:val="en-US"/>
              </w:rPr>
            </w:pPr>
            <w:r>
              <w:rPr>
                <w:bCs/>
                <w:i/>
                <w:lang w:val="en-US"/>
              </w:rPr>
              <w:t>Wroclaw</w:t>
            </w:r>
          </w:p>
        </w:tc>
      </w:tr>
      <w:tr w:rsidR="0091088B" w:rsidRPr="00527122" w14:paraId="3E1DF552"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570EBD1D" w14:textId="77777777" w:rsidR="0091088B" w:rsidRDefault="0091088B">
            <w:pPr>
              <w:rPr>
                <w:b/>
                <w:bCs/>
                <w:i/>
                <w:lang w:val="en-US"/>
              </w:rPr>
            </w:pPr>
            <w:r>
              <w:rPr>
                <w:b/>
                <w:bCs/>
                <w:i/>
                <w:lang w:val="en-US"/>
              </w:rPr>
              <w:t>Examination:</w:t>
            </w:r>
          </w:p>
        </w:tc>
        <w:tc>
          <w:tcPr>
            <w:tcW w:w="7299" w:type="dxa"/>
            <w:tcBorders>
              <w:top w:val="single" w:sz="4" w:space="0" w:color="auto"/>
              <w:left w:val="single" w:sz="4" w:space="0" w:color="auto"/>
              <w:bottom w:val="single" w:sz="4" w:space="0" w:color="auto"/>
              <w:right w:val="single" w:sz="4" w:space="0" w:color="auto"/>
            </w:tcBorders>
            <w:hideMark/>
          </w:tcPr>
          <w:p w14:paraId="6B79E39D" w14:textId="77777777" w:rsidR="0091088B" w:rsidRDefault="0091088B">
            <w:pPr>
              <w:rPr>
                <w:i/>
                <w:lang w:val="en-US"/>
              </w:rPr>
            </w:pPr>
            <w:r>
              <w:rPr>
                <w:i/>
                <w:lang w:val="en-US"/>
              </w:rPr>
              <w:t>Final result in the simulation game and day-to-day involvement</w:t>
            </w:r>
          </w:p>
        </w:tc>
      </w:tr>
      <w:tr w:rsidR="0091088B" w14:paraId="5B3092A9"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1E592B39" w14:textId="77777777" w:rsidR="0091088B" w:rsidRDefault="0091088B">
            <w:pPr>
              <w:rPr>
                <w:b/>
                <w:bCs/>
                <w:i/>
                <w:lang w:val="en-US"/>
              </w:rPr>
            </w:pPr>
            <w:r>
              <w:rPr>
                <w:b/>
                <w:bCs/>
                <w:i/>
                <w:lang w:val="en-US"/>
              </w:rPr>
              <w:t>Language:</w:t>
            </w:r>
          </w:p>
        </w:tc>
        <w:tc>
          <w:tcPr>
            <w:tcW w:w="7299" w:type="dxa"/>
            <w:tcBorders>
              <w:top w:val="single" w:sz="4" w:space="0" w:color="auto"/>
              <w:left w:val="single" w:sz="4" w:space="0" w:color="auto"/>
              <w:bottom w:val="single" w:sz="4" w:space="0" w:color="auto"/>
              <w:right w:val="single" w:sz="4" w:space="0" w:color="auto"/>
            </w:tcBorders>
            <w:hideMark/>
          </w:tcPr>
          <w:p w14:paraId="5DDBFAC7" w14:textId="77777777" w:rsidR="0091088B" w:rsidRDefault="0091088B">
            <w:pPr>
              <w:rPr>
                <w:bCs/>
                <w:i/>
                <w:lang w:val="en-US"/>
              </w:rPr>
            </w:pPr>
            <w:r>
              <w:rPr>
                <w:bCs/>
                <w:i/>
                <w:lang w:val="en-US"/>
              </w:rPr>
              <w:t>English</w:t>
            </w:r>
          </w:p>
        </w:tc>
      </w:tr>
      <w:tr w:rsidR="0091088B" w14:paraId="165E19E6"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71774C96" w14:textId="77777777" w:rsidR="0091088B" w:rsidRDefault="0091088B">
            <w:pPr>
              <w:rPr>
                <w:b/>
                <w:bCs/>
                <w:i/>
                <w:lang w:val="en-US"/>
              </w:rPr>
            </w:pPr>
            <w:r>
              <w:rPr>
                <w:b/>
                <w:bCs/>
                <w:i/>
                <w:lang w:val="en-US"/>
              </w:rPr>
              <w:t>Prerequisites:</w:t>
            </w:r>
          </w:p>
        </w:tc>
        <w:tc>
          <w:tcPr>
            <w:tcW w:w="7299" w:type="dxa"/>
            <w:tcBorders>
              <w:top w:val="single" w:sz="4" w:space="0" w:color="auto"/>
              <w:left w:val="single" w:sz="4" w:space="0" w:color="auto"/>
              <w:bottom w:val="single" w:sz="4" w:space="0" w:color="auto"/>
              <w:right w:val="single" w:sz="4" w:space="0" w:color="auto"/>
            </w:tcBorders>
            <w:hideMark/>
          </w:tcPr>
          <w:p w14:paraId="08C2059D" w14:textId="77777777" w:rsidR="0091088B" w:rsidRDefault="0091088B">
            <w:pPr>
              <w:rPr>
                <w:i/>
                <w:lang w:val="en-US"/>
              </w:rPr>
            </w:pPr>
            <w:r>
              <w:rPr>
                <w:i/>
                <w:lang w:val="en-US"/>
              </w:rPr>
              <w:t>Recommended courses in: Management, Strategic Management, Marketing and Business Finance. Good English skills and ability to teamwork required</w:t>
            </w:r>
          </w:p>
        </w:tc>
      </w:tr>
      <w:tr w:rsidR="0091088B" w:rsidRPr="00527122" w14:paraId="059CFF53"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3314596F" w14:textId="77777777" w:rsidR="0091088B" w:rsidRDefault="0091088B">
            <w:pPr>
              <w:rPr>
                <w:b/>
                <w:bCs/>
                <w:i/>
                <w:lang w:val="en-US"/>
              </w:rPr>
            </w:pPr>
            <w:r>
              <w:rPr>
                <w:b/>
                <w:bCs/>
                <w:i/>
                <w:lang w:val="en-US"/>
              </w:rPr>
              <w:t>Course content:</w:t>
            </w:r>
          </w:p>
        </w:tc>
        <w:tc>
          <w:tcPr>
            <w:tcW w:w="7299" w:type="dxa"/>
            <w:tcBorders>
              <w:top w:val="single" w:sz="4" w:space="0" w:color="auto"/>
              <w:left w:val="single" w:sz="4" w:space="0" w:color="auto"/>
              <w:bottom w:val="single" w:sz="4" w:space="0" w:color="auto"/>
              <w:right w:val="single" w:sz="4" w:space="0" w:color="auto"/>
            </w:tcBorders>
            <w:hideMark/>
          </w:tcPr>
          <w:p w14:paraId="2EB7B8BD" w14:textId="77777777" w:rsidR="0091088B" w:rsidRPr="0091088B" w:rsidRDefault="0091088B">
            <w:pPr>
              <w:pStyle w:val="NormalnyWeb"/>
              <w:jc w:val="both"/>
              <w:rPr>
                <w:i/>
                <w:lang w:val="en-US"/>
              </w:rPr>
            </w:pPr>
            <w:r w:rsidRPr="0091088B">
              <w:rPr>
                <w:bCs/>
                <w:i/>
                <w:lang w:val="en-US"/>
              </w:rPr>
              <w:t>“Marketplace” is an international business simulation</w:t>
            </w:r>
            <w:r w:rsidRPr="0091088B">
              <w:rPr>
                <w:b/>
                <w:bCs/>
                <w:i/>
                <w:lang w:val="en-US"/>
              </w:rPr>
              <w:t xml:space="preserve"> </w:t>
            </w:r>
            <w:r w:rsidRPr="0091088B">
              <w:rPr>
                <w:i/>
                <w:lang w:val="en-US"/>
              </w:rPr>
              <w:t xml:space="preserve">game. It can be viewed as a </w:t>
            </w:r>
            <w:r w:rsidRPr="0091088B">
              <w:rPr>
                <w:rStyle w:val="hdng21"/>
                <w:i/>
                <w:lang w:val="en-US"/>
              </w:rPr>
              <w:t>business flight simulator</w:t>
            </w:r>
            <w:r w:rsidRPr="0091088B">
              <w:rPr>
                <w:rStyle w:val="hdng21"/>
                <w:b w:val="0"/>
                <w:i/>
                <w:lang w:val="en-US"/>
              </w:rPr>
              <w:t xml:space="preserve">. It is </w:t>
            </w:r>
            <w:r w:rsidRPr="0091088B">
              <w:rPr>
                <w:i/>
                <w:lang w:val="en-US"/>
              </w:rPr>
              <w:t>a sophisticated interactive computer program that mimics the competitive, ever changing marketplace. The consequences of the students' decisions are quickly reflected in the simulated marketplace. Students learn to adjust their strategy to become stronger competitors.</w:t>
            </w:r>
          </w:p>
          <w:p w14:paraId="5936F417" w14:textId="77777777" w:rsidR="0091088B" w:rsidRPr="0091088B" w:rsidRDefault="0091088B">
            <w:pPr>
              <w:pStyle w:val="NormalnyWeb"/>
              <w:jc w:val="both"/>
              <w:rPr>
                <w:i/>
                <w:color w:val="000000"/>
                <w:lang w:val="en-US"/>
              </w:rPr>
            </w:pPr>
            <w:r w:rsidRPr="0091088B">
              <w:rPr>
                <w:i/>
                <w:lang w:val="en-US"/>
              </w:rPr>
              <w:t>Marketplace Simulation integrates all functional areas of business and enables students to understand how the pieces fit together as a coherent whole. In six decision rounds teams choose a business strategy, evaluate tactical options, and make a series of decisions regarding marketing, sales, production, human resources management, R&amp;D, and business finance. After each round the students will see how their decisions affect the performance of others and the entire organization.</w:t>
            </w:r>
          </w:p>
          <w:p w14:paraId="2C3EF07F" w14:textId="77777777" w:rsidR="0091088B" w:rsidRPr="0091088B" w:rsidRDefault="0091088B">
            <w:pPr>
              <w:pStyle w:val="NormalnyWeb"/>
              <w:jc w:val="both"/>
              <w:rPr>
                <w:bCs/>
                <w:i/>
                <w:sz w:val="22"/>
                <w:szCs w:val="22"/>
                <w:lang w:val="en-US"/>
              </w:rPr>
            </w:pPr>
            <w:r w:rsidRPr="0091088B">
              <w:rPr>
                <w:i/>
                <w:lang w:val="en-US"/>
              </w:rPr>
              <w:t xml:space="preserve">The game was first set up almost 20 years ago as experiential learning exercise. Today, fully web-based Marketplace simulations are used by thousands of students and managers all around the world. At the moment you can find it in over </w:t>
            </w:r>
            <w:r w:rsidRPr="0091088B">
              <w:rPr>
                <w:b/>
                <w:i/>
                <w:lang w:val="en-US"/>
              </w:rPr>
              <w:t>300 business schools and 180 corporations in 35 countries</w:t>
            </w:r>
            <w:r w:rsidRPr="0091088B">
              <w:rPr>
                <w:i/>
                <w:lang w:val="en-US"/>
              </w:rPr>
              <w:t>.</w:t>
            </w:r>
          </w:p>
        </w:tc>
      </w:tr>
      <w:tr w:rsidR="0091088B" w14:paraId="146AEBAA"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72FBB5B1" w14:textId="77777777" w:rsidR="0091088B" w:rsidRDefault="0091088B">
            <w:pPr>
              <w:rPr>
                <w:b/>
                <w:bCs/>
                <w:i/>
                <w:lang w:val="en-US"/>
              </w:rPr>
            </w:pPr>
            <w:r>
              <w:rPr>
                <w:b/>
                <w:bCs/>
                <w:i/>
                <w:lang w:val="en-US"/>
              </w:rPr>
              <w:t>Learning outcomes:</w:t>
            </w:r>
          </w:p>
        </w:tc>
        <w:tc>
          <w:tcPr>
            <w:tcW w:w="7299" w:type="dxa"/>
            <w:tcBorders>
              <w:top w:val="single" w:sz="4" w:space="0" w:color="auto"/>
              <w:left w:val="single" w:sz="4" w:space="0" w:color="auto"/>
              <w:bottom w:val="single" w:sz="4" w:space="0" w:color="auto"/>
              <w:right w:val="single" w:sz="4" w:space="0" w:color="auto"/>
            </w:tcBorders>
            <w:hideMark/>
          </w:tcPr>
          <w:p w14:paraId="3D763D63" w14:textId="77777777" w:rsidR="0091088B" w:rsidRDefault="0091088B">
            <w:pPr>
              <w:rPr>
                <w:bCs/>
                <w:i/>
                <w:lang w:val="en-US"/>
              </w:rPr>
            </w:pPr>
            <w:r>
              <w:rPr>
                <w:bCs/>
                <w:i/>
                <w:lang w:val="en-US"/>
              </w:rPr>
              <w:t>Skills necessary to manage a company:</w:t>
            </w:r>
          </w:p>
          <w:p w14:paraId="7C1DE2FE" w14:textId="77777777" w:rsidR="0091088B" w:rsidRDefault="0091088B" w:rsidP="0027418B">
            <w:pPr>
              <w:numPr>
                <w:ilvl w:val="0"/>
                <w:numId w:val="22"/>
              </w:numPr>
              <w:rPr>
                <w:bCs/>
                <w:i/>
                <w:lang w:val="en-US"/>
              </w:rPr>
            </w:pPr>
            <w:r>
              <w:rPr>
                <w:bCs/>
                <w:i/>
                <w:lang w:val="en-US"/>
              </w:rPr>
              <w:t>Business Plan preparation</w:t>
            </w:r>
          </w:p>
          <w:p w14:paraId="219A16EC" w14:textId="77777777" w:rsidR="0091088B" w:rsidRDefault="0091088B" w:rsidP="0027418B">
            <w:pPr>
              <w:numPr>
                <w:ilvl w:val="0"/>
                <w:numId w:val="22"/>
              </w:numPr>
              <w:rPr>
                <w:bCs/>
                <w:i/>
                <w:lang w:val="en-US"/>
              </w:rPr>
            </w:pPr>
            <w:r>
              <w:rPr>
                <w:bCs/>
                <w:i/>
                <w:lang w:val="en-US"/>
              </w:rPr>
              <w:t>Team management</w:t>
            </w:r>
          </w:p>
          <w:p w14:paraId="2F6E1DE6" w14:textId="77777777" w:rsidR="0091088B" w:rsidRDefault="0091088B" w:rsidP="0027418B">
            <w:pPr>
              <w:numPr>
                <w:ilvl w:val="0"/>
                <w:numId w:val="22"/>
              </w:numPr>
              <w:rPr>
                <w:bCs/>
                <w:i/>
                <w:lang w:val="en-US"/>
              </w:rPr>
            </w:pPr>
            <w:r>
              <w:rPr>
                <w:bCs/>
                <w:i/>
                <w:lang w:val="en-US"/>
              </w:rPr>
              <w:t>Strategy creation</w:t>
            </w:r>
          </w:p>
          <w:p w14:paraId="2E7DC2F1" w14:textId="77777777" w:rsidR="0091088B" w:rsidRDefault="0091088B" w:rsidP="0027418B">
            <w:pPr>
              <w:numPr>
                <w:ilvl w:val="0"/>
                <w:numId w:val="22"/>
              </w:numPr>
              <w:rPr>
                <w:bCs/>
                <w:i/>
                <w:lang w:val="en-US"/>
              </w:rPr>
            </w:pPr>
            <w:r>
              <w:rPr>
                <w:bCs/>
                <w:i/>
                <w:lang w:val="en-US"/>
              </w:rPr>
              <w:t>Market analysis</w:t>
            </w:r>
          </w:p>
          <w:p w14:paraId="29AC6ED8" w14:textId="77777777" w:rsidR="0091088B" w:rsidRDefault="0091088B" w:rsidP="0027418B">
            <w:pPr>
              <w:numPr>
                <w:ilvl w:val="0"/>
                <w:numId w:val="22"/>
              </w:numPr>
              <w:rPr>
                <w:bCs/>
                <w:i/>
                <w:lang w:val="en-US"/>
              </w:rPr>
            </w:pPr>
            <w:r>
              <w:rPr>
                <w:bCs/>
                <w:i/>
                <w:lang w:val="en-US"/>
              </w:rPr>
              <w:t>Marketing mix design</w:t>
            </w:r>
          </w:p>
          <w:p w14:paraId="57251F65" w14:textId="77777777" w:rsidR="0091088B" w:rsidRDefault="0091088B" w:rsidP="0027418B">
            <w:pPr>
              <w:numPr>
                <w:ilvl w:val="0"/>
                <w:numId w:val="22"/>
              </w:numPr>
              <w:rPr>
                <w:bCs/>
                <w:i/>
                <w:lang w:val="en-US"/>
              </w:rPr>
            </w:pPr>
            <w:r>
              <w:rPr>
                <w:bCs/>
                <w:i/>
                <w:lang w:val="en-US"/>
              </w:rPr>
              <w:t>Tasks delegation</w:t>
            </w:r>
          </w:p>
          <w:p w14:paraId="4632581B" w14:textId="77777777" w:rsidR="0091088B" w:rsidRDefault="0091088B" w:rsidP="0027418B">
            <w:pPr>
              <w:numPr>
                <w:ilvl w:val="0"/>
                <w:numId w:val="22"/>
              </w:numPr>
              <w:rPr>
                <w:bCs/>
                <w:i/>
                <w:lang w:val="en-US"/>
              </w:rPr>
            </w:pPr>
            <w:r>
              <w:rPr>
                <w:bCs/>
                <w:i/>
                <w:lang w:val="en-US"/>
              </w:rPr>
              <w:t>Negotiation and conflict management</w:t>
            </w:r>
          </w:p>
        </w:tc>
      </w:tr>
      <w:tr w:rsidR="0091088B" w:rsidRPr="00527122" w14:paraId="39FE5F4D"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64DF82CA" w14:textId="77777777" w:rsidR="0091088B" w:rsidRDefault="0091088B">
            <w:pPr>
              <w:rPr>
                <w:b/>
                <w:bCs/>
                <w:i/>
                <w:lang w:val="en-US"/>
              </w:rPr>
            </w:pPr>
            <w:r>
              <w:rPr>
                <w:b/>
                <w:bCs/>
                <w:i/>
                <w:lang w:val="en-US"/>
              </w:rPr>
              <w:t>Contact person:</w:t>
            </w:r>
          </w:p>
        </w:tc>
        <w:tc>
          <w:tcPr>
            <w:tcW w:w="7299" w:type="dxa"/>
            <w:tcBorders>
              <w:top w:val="single" w:sz="4" w:space="0" w:color="auto"/>
              <w:left w:val="single" w:sz="4" w:space="0" w:color="auto"/>
              <w:bottom w:val="single" w:sz="4" w:space="0" w:color="auto"/>
              <w:right w:val="single" w:sz="4" w:space="0" w:color="auto"/>
            </w:tcBorders>
            <w:hideMark/>
          </w:tcPr>
          <w:p w14:paraId="6DA97BC3" w14:textId="77777777" w:rsidR="0091088B" w:rsidRDefault="0091088B">
            <w:pPr>
              <w:rPr>
                <w:bCs/>
                <w:i/>
                <w:lang w:val="en-US"/>
              </w:rPr>
            </w:pPr>
            <w:r>
              <w:rPr>
                <w:bCs/>
                <w:i/>
                <w:lang w:val="en-US"/>
              </w:rPr>
              <w:t xml:space="preserve">Winter: dr Anna Witek-Crabb; email:  </w:t>
            </w:r>
            <w:hyperlink r:id="rId18" w:history="1">
              <w:r>
                <w:rPr>
                  <w:rStyle w:val="Hipercze"/>
                  <w:bCs/>
                  <w:i/>
                  <w:lang w:val="en-US"/>
                </w:rPr>
                <w:t>Anna.Witek@ue.wroc.pl</w:t>
              </w:r>
            </w:hyperlink>
          </w:p>
          <w:p w14:paraId="19FDD5C3" w14:textId="77777777" w:rsidR="0091088B" w:rsidRDefault="0091088B">
            <w:pPr>
              <w:rPr>
                <w:bCs/>
                <w:i/>
                <w:lang w:val="en-GB"/>
              </w:rPr>
            </w:pPr>
            <w:r>
              <w:rPr>
                <w:bCs/>
                <w:i/>
                <w:lang w:val="en-GB"/>
              </w:rPr>
              <w:t xml:space="preserve">Spring: dr Joanna Radomska; email: </w:t>
            </w:r>
            <w:hyperlink r:id="rId19" w:history="1">
              <w:r>
                <w:rPr>
                  <w:rStyle w:val="Hipercze"/>
                  <w:bCs/>
                  <w:i/>
                  <w:lang w:val="en-GB"/>
                </w:rPr>
                <w:t>Joanna.Radomska@ue.wroc.pl</w:t>
              </w:r>
            </w:hyperlink>
          </w:p>
        </w:tc>
      </w:tr>
      <w:tr w:rsidR="0091088B" w:rsidRPr="00527122" w14:paraId="6B79CD41"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6E9ACF0F" w14:textId="77777777" w:rsidR="0091088B" w:rsidRDefault="0091088B">
            <w:pPr>
              <w:rPr>
                <w:b/>
                <w:bCs/>
                <w:i/>
                <w:lang w:val="en-US"/>
              </w:rPr>
            </w:pPr>
            <w:r>
              <w:rPr>
                <w:b/>
                <w:bCs/>
                <w:i/>
                <w:lang w:val="en-US"/>
              </w:rPr>
              <w:t>Literature:</w:t>
            </w:r>
          </w:p>
        </w:tc>
        <w:tc>
          <w:tcPr>
            <w:tcW w:w="7299" w:type="dxa"/>
            <w:tcBorders>
              <w:top w:val="single" w:sz="4" w:space="0" w:color="auto"/>
              <w:left w:val="single" w:sz="4" w:space="0" w:color="auto"/>
              <w:bottom w:val="single" w:sz="4" w:space="0" w:color="auto"/>
              <w:right w:val="single" w:sz="4" w:space="0" w:color="auto"/>
            </w:tcBorders>
            <w:hideMark/>
          </w:tcPr>
          <w:p w14:paraId="4406543B" w14:textId="77777777" w:rsidR="0091088B" w:rsidRDefault="0091088B">
            <w:pPr>
              <w:rPr>
                <w:i/>
                <w:sz w:val="22"/>
                <w:szCs w:val="22"/>
                <w:lang w:val="en-US"/>
              </w:rPr>
            </w:pPr>
            <w:r>
              <w:rPr>
                <w:bCs/>
                <w:i/>
                <w:lang w:val="en-US"/>
              </w:rPr>
              <w:t>Marketplace Students’ Manual</w:t>
            </w:r>
            <w:r>
              <w:rPr>
                <w:i/>
                <w:sz w:val="22"/>
                <w:szCs w:val="22"/>
                <w:lang w:val="en-US"/>
              </w:rPr>
              <w:t xml:space="preserve"> </w:t>
            </w:r>
          </w:p>
          <w:p w14:paraId="41DA36EC" w14:textId="77777777" w:rsidR="0091088B" w:rsidRDefault="0091088B">
            <w:pPr>
              <w:rPr>
                <w:bCs/>
                <w:i/>
                <w:lang w:val="en-US"/>
              </w:rPr>
            </w:pPr>
            <w:r>
              <w:rPr>
                <w:i/>
                <w:sz w:val="22"/>
                <w:szCs w:val="22"/>
                <w:lang w:val="en-US"/>
              </w:rPr>
              <w:t xml:space="preserve">More information can be found at </w:t>
            </w:r>
            <w:hyperlink r:id="rId20" w:history="1">
              <w:r>
                <w:rPr>
                  <w:rStyle w:val="Hipercze"/>
                  <w:i/>
                  <w:sz w:val="22"/>
                  <w:szCs w:val="22"/>
                  <w:lang w:val="en-US"/>
                </w:rPr>
                <w:t>http://www.marketplace-simulation.com</w:t>
              </w:r>
            </w:hyperlink>
          </w:p>
        </w:tc>
      </w:tr>
      <w:tr w:rsidR="0091088B" w14:paraId="1C7E58D6"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3AC4286E" w14:textId="77777777" w:rsidR="0091088B" w:rsidRDefault="0091088B">
            <w:pPr>
              <w:rPr>
                <w:b/>
                <w:bCs/>
                <w:i/>
                <w:lang w:val="en-US"/>
              </w:rPr>
            </w:pPr>
            <w:r>
              <w:rPr>
                <w:b/>
                <w:bCs/>
                <w:i/>
                <w:lang w:val="en-US"/>
              </w:rPr>
              <w:t>Faculty:</w:t>
            </w:r>
          </w:p>
        </w:tc>
        <w:tc>
          <w:tcPr>
            <w:tcW w:w="7299" w:type="dxa"/>
            <w:tcBorders>
              <w:top w:val="single" w:sz="4" w:space="0" w:color="auto"/>
              <w:left w:val="single" w:sz="4" w:space="0" w:color="auto"/>
              <w:bottom w:val="single" w:sz="4" w:space="0" w:color="auto"/>
              <w:right w:val="single" w:sz="4" w:space="0" w:color="auto"/>
            </w:tcBorders>
            <w:hideMark/>
          </w:tcPr>
          <w:p w14:paraId="124FDA82" w14:textId="77777777" w:rsidR="0091088B" w:rsidRDefault="0091088B">
            <w:pPr>
              <w:rPr>
                <w:bCs/>
                <w:i/>
              </w:rPr>
            </w:pPr>
            <w:r>
              <w:rPr>
                <w:bCs/>
                <w:i/>
              </w:rPr>
              <w:t>All</w:t>
            </w:r>
          </w:p>
        </w:tc>
      </w:tr>
      <w:tr w:rsidR="0091088B" w14:paraId="54F157FB"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3622D8A5" w14:textId="77777777" w:rsidR="0091088B" w:rsidRDefault="0091088B">
            <w:pPr>
              <w:rPr>
                <w:b/>
                <w:bCs/>
                <w:i/>
              </w:rPr>
            </w:pPr>
            <w:r>
              <w:rPr>
                <w:b/>
                <w:bCs/>
                <w:i/>
              </w:rPr>
              <w:t xml:space="preserve">czy przedmiot jest kopią przedmiotu </w:t>
            </w:r>
            <w:r>
              <w:rPr>
                <w:b/>
                <w:bCs/>
                <w:i/>
              </w:rPr>
              <w:lastRenderedPageBreak/>
              <w:t>prowadzonego na UE?</w:t>
            </w:r>
          </w:p>
        </w:tc>
        <w:tc>
          <w:tcPr>
            <w:tcW w:w="7299" w:type="dxa"/>
            <w:tcBorders>
              <w:top w:val="single" w:sz="4" w:space="0" w:color="auto"/>
              <w:left w:val="single" w:sz="4" w:space="0" w:color="auto"/>
              <w:bottom w:val="single" w:sz="4" w:space="0" w:color="auto"/>
              <w:right w:val="single" w:sz="4" w:space="0" w:color="auto"/>
            </w:tcBorders>
            <w:hideMark/>
          </w:tcPr>
          <w:p w14:paraId="71DDEFAE" w14:textId="77777777" w:rsidR="0091088B" w:rsidRDefault="0091088B">
            <w:pPr>
              <w:rPr>
                <w:bCs/>
                <w:i/>
              </w:rPr>
            </w:pPr>
            <w:r>
              <w:rPr>
                <w:bCs/>
                <w:i/>
              </w:rPr>
              <w:lastRenderedPageBreak/>
              <w:t>Tak: Zarządzanie strategiczne lub Metody zarządzania strategicznego (laboratorium)</w:t>
            </w:r>
          </w:p>
          <w:p w14:paraId="6A40D9D3" w14:textId="77777777" w:rsidR="0091088B" w:rsidRDefault="0091088B">
            <w:pPr>
              <w:rPr>
                <w:bCs/>
                <w:i/>
              </w:rPr>
            </w:pPr>
            <w:r>
              <w:rPr>
                <w:bCs/>
                <w:i/>
              </w:rPr>
              <w:lastRenderedPageBreak/>
              <w:t>NE, rok 3, wszystkie kierunki i specjalności</w:t>
            </w:r>
          </w:p>
        </w:tc>
      </w:tr>
    </w:tbl>
    <w:p w14:paraId="49C91A57" w14:textId="77777777" w:rsidR="00BB6657" w:rsidRDefault="00BB6657" w:rsidP="00BB6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1088B" w14:paraId="6E380C39"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4304537F" w14:textId="77777777" w:rsidR="0091088B" w:rsidRDefault="0091088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8040B73" w14:textId="77777777" w:rsidR="0091088B" w:rsidRDefault="0091088B">
            <w:pPr>
              <w:rPr>
                <w:bCs/>
                <w:i/>
              </w:rPr>
            </w:pPr>
            <w:r>
              <w:rPr>
                <w:bCs/>
                <w:i/>
              </w:rPr>
              <w:t>Japanese Management</w:t>
            </w:r>
          </w:p>
        </w:tc>
      </w:tr>
      <w:tr w:rsidR="0091088B" w14:paraId="7FF0E670"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7739D18D" w14:textId="77777777" w:rsidR="0091088B" w:rsidRDefault="0091088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0290F54" w14:textId="77777777" w:rsidR="0091088B" w:rsidRDefault="0091088B">
            <w:pPr>
              <w:rPr>
                <w:bCs/>
                <w:i/>
                <w:lang w:val="en-US"/>
              </w:rPr>
            </w:pPr>
            <w:r>
              <w:rPr>
                <w:bCs/>
                <w:i/>
                <w:lang w:val="en-US"/>
              </w:rPr>
              <w:t>30h:</w:t>
            </w:r>
          </w:p>
          <w:p w14:paraId="423DBBCB" w14:textId="77777777" w:rsidR="0091088B" w:rsidRDefault="0091088B" w:rsidP="0027418B">
            <w:pPr>
              <w:numPr>
                <w:ilvl w:val="0"/>
                <w:numId w:val="23"/>
              </w:numPr>
              <w:rPr>
                <w:bCs/>
                <w:i/>
                <w:lang w:val="en-US"/>
              </w:rPr>
            </w:pPr>
            <w:r>
              <w:rPr>
                <w:bCs/>
                <w:i/>
                <w:lang w:val="en-US"/>
              </w:rPr>
              <w:t>lectures 10h</w:t>
            </w:r>
          </w:p>
          <w:p w14:paraId="555A3004" w14:textId="77777777" w:rsidR="0091088B" w:rsidRDefault="0091088B" w:rsidP="0027418B">
            <w:pPr>
              <w:numPr>
                <w:ilvl w:val="0"/>
                <w:numId w:val="23"/>
              </w:numPr>
              <w:rPr>
                <w:bCs/>
                <w:i/>
                <w:lang w:val="en-US"/>
              </w:rPr>
            </w:pPr>
            <w:r>
              <w:rPr>
                <w:bCs/>
                <w:i/>
                <w:lang w:val="en-US"/>
              </w:rPr>
              <w:t>workshops 20h</w:t>
            </w:r>
          </w:p>
        </w:tc>
      </w:tr>
      <w:tr w:rsidR="0091088B" w14:paraId="6CCA6C94"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57C5407C" w14:textId="77777777" w:rsidR="0091088B" w:rsidRDefault="0091088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547C12B" w14:textId="77777777" w:rsidR="0091088B" w:rsidRDefault="0091088B">
            <w:pPr>
              <w:rPr>
                <w:bCs/>
                <w:i/>
              </w:rPr>
            </w:pPr>
            <w:r>
              <w:rPr>
                <w:bCs/>
                <w:i/>
              </w:rPr>
              <w:t xml:space="preserve">Winter, </w:t>
            </w:r>
            <w:r>
              <w:rPr>
                <w:bCs/>
                <w:i/>
                <w:lang w:val="en-GB"/>
              </w:rPr>
              <w:t>summer</w:t>
            </w:r>
          </w:p>
        </w:tc>
      </w:tr>
      <w:tr w:rsidR="0091088B" w14:paraId="6E6790ED"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2CB4616D" w14:textId="77777777" w:rsidR="0091088B" w:rsidRDefault="0091088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F0A6F96" w14:textId="77777777" w:rsidR="0091088B" w:rsidRDefault="0091088B">
            <w:pPr>
              <w:rPr>
                <w:i/>
              </w:rPr>
            </w:pPr>
            <w:r>
              <w:rPr>
                <w:i/>
              </w:rPr>
              <w:t>Basic</w:t>
            </w:r>
          </w:p>
        </w:tc>
      </w:tr>
      <w:tr w:rsidR="0091088B" w14:paraId="05DE1B82"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162FC039" w14:textId="77777777" w:rsidR="0091088B" w:rsidRDefault="0091088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0EE0261" w14:textId="77777777" w:rsidR="0091088B" w:rsidRDefault="0091088B">
            <w:pPr>
              <w:rPr>
                <w:bCs/>
                <w:i/>
              </w:rPr>
            </w:pPr>
            <w:r>
              <w:rPr>
                <w:bCs/>
                <w:i/>
              </w:rPr>
              <w:t>Wrocław</w:t>
            </w:r>
          </w:p>
        </w:tc>
      </w:tr>
      <w:tr w:rsidR="0091088B" w14:paraId="49AB6D5A"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34D1FCA8" w14:textId="77777777" w:rsidR="0091088B" w:rsidRDefault="0091088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6D675DF" w14:textId="77777777" w:rsidR="0091088B" w:rsidRDefault="0091088B">
            <w:pPr>
              <w:rPr>
                <w:i/>
                <w:lang w:val="en-US"/>
              </w:rPr>
            </w:pPr>
            <w:r>
              <w:rPr>
                <w:i/>
                <w:lang w:val="en-US"/>
              </w:rPr>
              <w:t>One final test of knowledge</w:t>
            </w:r>
          </w:p>
          <w:p w14:paraId="1C74D8BC" w14:textId="77777777" w:rsidR="0091088B" w:rsidRDefault="0091088B">
            <w:pPr>
              <w:rPr>
                <w:i/>
                <w:lang w:val="en-US"/>
              </w:rPr>
            </w:pPr>
            <w:r>
              <w:rPr>
                <w:i/>
                <w:lang w:val="en-US"/>
              </w:rPr>
              <w:t>One project</w:t>
            </w:r>
          </w:p>
        </w:tc>
      </w:tr>
      <w:tr w:rsidR="0091088B" w14:paraId="7924DCDC"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508EF35B" w14:textId="77777777" w:rsidR="0091088B" w:rsidRDefault="0091088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71AC5D9" w14:textId="77777777" w:rsidR="0091088B" w:rsidRDefault="0091088B">
            <w:pPr>
              <w:rPr>
                <w:bCs/>
                <w:i/>
              </w:rPr>
            </w:pPr>
            <w:r>
              <w:rPr>
                <w:bCs/>
                <w:i/>
              </w:rPr>
              <w:t>English</w:t>
            </w:r>
          </w:p>
        </w:tc>
      </w:tr>
      <w:tr w:rsidR="0091088B" w:rsidRPr="00527122" w14:paraId="6E1886EF"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1639EB9F" w14:textId="77777777" w:rsidR="0091088B" w:rsidRDefault="0091088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710E470" w14:textId="77777777" w:rsidR="0091088B" w:rsidRDefault="0091088B">
            <w:pPr>
              <w:rPr>
                <w:i/>
                <w:lang w:val="en-US"/>
              </w:rPr>
            </w:pPr>
            <w:r>
              <w:rPr>
                <w:i/>
                <w:lang w:val="en-US"/>
              </w:rPr>
              <w:t>General (basic) knowledge about management</w:t>
            </w:r>
          </w:p>
        </w:tc>
      </w:tr>
      <w:tr w:rsidR="0091088B" w:rsidRPr="00527122" w14:paraId="462295BA"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3DFD6E65" w14:textId="77777777" w:rsidR="0091088B" w:rsidRDefault="0091088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3E80DE00" w14:textId="77777777" w:rsidR="0091088B" w:rsidRDefault="0091088B">
            <w:pPr>
              <w:rPr>
                <w:bCs/>
                <w:i/>
                <w:lang w:val="en-US"/>
              </w:rPr>
            </w:pPr>
            <w:r>
              <w:rPr>
                <w:bCs/>
                <w:i/>
                <w:lang w:val="en-US"/>
              </w:rPr>
              <w:t>Topisc:</w:t>
            </w:r>
          </w:p>
          <w:p w14:paraId="70D18083" w14:textId="77777777" w:rsidR="0091088B" w:rsidRDefault="0091088B">
            <w:pPr>
              <w:rPr>
                <w:bCs/>
                <w:i/>
                <w:lang w:val="en-US"/>
              </w:rPr>
            </w:pPr>
            <w:r>
              <w:rPr>
                <w:bCs/>
                <w:i/>
                <w:lang w:val="en-US"/>
              </w:rPr>
              <w:t>Origins of Japanese management</w:t>
            </w:r>
          </w:p>
          <w:p w14:paraId="303C0B9D" w14:textId="77777777" w:rsidR="0091088B" w:rsidRDefault="0091088B">
            <w:pPr>
              <w:rPr>
                <w:bCs/>
                <w:i/>
                <w:lang w:val="en-US"/>
              </w:rPr>
            </w:pPr>
            <w:r>
              <w:rPr>
                <w:bCs/>
                <w:i/>
                <w:lang w:val="en-US"/>
              </w:rPr>
              <w:t>Kaizen as a philosophy, methods and tools</w:t>
            </w:r>
          </w:p>
          <w:p w14:paraId="0A9660C7" w14:textId="77777777" w:rsidR="0091088B" w:rsidRDefault="0091088B">
            <w:pPr>
              <w:rPr>
                <w:bCs/>
                <w:i/>
                <w:lang w:val="en-US"/>
              </w:rPr>
            </w:pPr>
            <w:r>
              <w:rPr>
                <w:bCs/>
                <w:i/>
                <w:lang w:val="en-US"/>
              </w:rPr>
              <w:t>Lean management as a main idea of the Japanese management</w:t>
            </w:r>
          </w:p>
          <w:p w14:paraId="460B647F" w14:textId="77777777" w:rsidR="0091088B" w:rsidRDefault="0091088B">
            <w:pPr>
              <w:rPr>
                <w:bCs/>
                <w:i/>
                <w:lang w:val="en-US"/>
              </w:rPr>
            </w:pPr>
            <w:r>
              <w:rPr>
                <w:bCs/>
                <w:i/>
                <w:lang w:val="en-US"/>
              </w:rPr>
              <w:t>Lean management tools</w:t>
            </w:r>
          </w:p>
          <w:p w14:paraId="3E1B2A70" w14:textId="77777777" w:rsidR="0091088B" w:rsidRDefault="0091088B">
            <w:pPr>
              <w:rPr>
                <w:bCs/>
                <w:i/>
                <w:lang w:val="en-US"/>
              </w:rPr>
            </w:pPr>
            <w:r>
              <w:rPr>
                <w:bCs/>
                <w:i/>
                <w:lang w:val="en-US"/>
              </w:rPr>
              <w:t>The latest Japanese syncretic solutions</w:t>
            </w:r>
          </w:p>
          <w:p w14:paraId="3337DD69" w14:textId="77777777" w:rsidR="0091088B" w:rsidRDefault="0091088B">
            <w:pPr>
              <w:rPr>
                <w:bCs/>
                <w:i/>
                <w:lang w:val="en-US"/>
              </w:rPr>
            </w:pPr>
            <w:r>
              <w:rPr>
                <w:bCs/>
                <w:i/>
                <w:lang w:val="en-US"/>
              </w:rPr>
              <w:t>PDCA/SDCA cycle</w:t>
            </w:r>
          </w:p>
          <w:p w14:paraId="0135CD01" w14:textId="77777777" w:rsidR="0091088B" w:rsidRDefault="0091088B">
            <w:pPr>
              <w:rPr>
                <w:bCs/>
                <w:i/>
                <w:lang w:val="en-US"/>
              </w:rPr>
            </w:pPr>
            <w:r>
              <w:rPr>
                <w:bCs/>
                <w:i/>
                <w:lang w:val="en-US"/>
              </w:rPr>
              <w:t>The KanbanIT game</w:t>
            </w:r>
          </w:p>
          <w:p w14:paraId="08065A43" w14:textId="77777777" w:rsidR="0091088B" w:rsidRDefault="0091088B">
            <w:pPr>
              <w:rPr>
                <w:bCs/>
                <w:i/>
                <w:lang w:val="en-US"/>
              </w:rPr>
            </w:pPr>
            <w:r>
              <w:rPr>
                <w:bCs/>
                <w:i/>
                <w:lang w:val="en-US"/>
              </w:rPr>
              <w:t>Kanban in project management</w:t>
            </w:r>
          </w:p>
          <w:p w14:paraId="76C166F9" w14:textId="77777777" w:rsidR="0091088B" w:rsidRDefault="0091088B">
            <w:pPr>
              <w:rPr>
                <w:bCs/>
                <w:i/>
                <w:lang w:val="en-US"/>
              </w:rPr>
            </w:pPr>
            <w:r>
              <w:rPr>
                <w:bCs/>
                <w:i/>
                <w:lang w:val="en-US"/>
              </w:rPr>
              <w:t>5S in the company</w:t>
            </w:r>
          </w:p>
          <w:p w14:paraId="7498515B" w14:textId="77777777" w:rsidR="0091088B" w:rsidRDefault="0091088B">
            <w:pPr>
              <w:rPr>
                <w:bCs/>
                <w:i/>
                <w:lang w:val="en-US"/>
              </w:rPr>
            </w:pPr>
            <w:r>
              <w:rPr>
                <w:bCs/>
                <w:i/>
                <w:lang w:val="en-US"/>
              </w:rPr>
              <w:t>The choice of lean management tools to the situation of the company</w:t>
            </w:r>
          </w:p>
          <w:p w14:paraId="12761210" w14:textId="77777777" w:rsidR="0091088B" w:rsidRDefault="0091088B">
            <w:pPr>
              <w:rPr>
                <w:bCs/>
                <w:i/>
                <w:lang w:val="en-US"/>
              </w:rPr>
            </w:pPr>
          </w:p>
          <w:p w14:paraId="569FA8FB" w14:textId="77777777" w:rsidR="0091088B" w:rsidRDefault="0091088B">
            <w:pPr>
              <w:rPr>
                <w:bCs/>
                <w:i/>
                <w:lang w:val="en-US"/>
              </w:rPr>
            </w:pPr>
            <w:r>
              <w:rPr>
                <w:bCs/>
                <w:i/>
                <w:lang w:val="en-US"/>
              </w:rPr>
              <w:t xml:space="preserve">Methods: case studies, simulations, lectures, management games </w:t>
            </w:r>
          </w:p>
        </w:tc>
      </w:tr>
      <w:tr w:rsidR="0091088B" w:rsidRPr="00527122" w14:paraId="7D503162"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37D6D3AB" w14:textId="77777777" w:rsidR="0091088B" w:rsidRDefault="0091088B">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47830B75" w14:textId="77777777" w:rsidR="0091088B" w:rsidRDefault="0091088B">
            <w:pPr>
              <w:rPr>
                <w:bCs/>
                <w:i/>
                <w:lang w:val="en-US"/>
              </w:rPr>
            </w:pPr>
            <w:r>
              <w:rPr>
                <w:bCs/>
                <w:i/>
                <w:lang w:val="en-US"/>
              </w:rPr>
              <w:t>O – Objectives</w:t>
            </w:r>
          </w:p>
          <w:p w14:paraId="095B5429" w14:textId="77777777" w:rsidR="0091088B" w:rsidRDefault="0091088B">
            <w:pPr>
              <w:rPr>
                <w:bCs/>
                <w:i/>
                <w:lang w:val="en-US"/>
              </w:rPr>
            </w:pPr>
            <w:r>
              <w:rPr>
                <w:bCs/>
                <w:i/>
                <w:lang w:val="en-US"/>
              </w:rPr>
              <w:t xml:space="preserve">K – Knowledge </w:t>
            </w:r>
          </w:p>
          <w:p w14:paraId="0FB85568" w14:textId="77777777" w:rsidR="0091088B" w:rsidRDefault="0091088B">
            <w:pPr>
              <w:rPr>
                <w:bCs/>
                <w:i/>
                <w:lang w:val="en-US"/>
              </w:rPr>
            </w:pPr>
            <w:r>
              <w:rPr>
                <w:bCs/>
                <w:i/>
                <w:lang w:val="en-US"/>
              </w:rPr>
              <w:t>S – Skills</w:t>
            </w:r>
          </w:p>
          <w:p w14:paraId="2DB12636" w14:textId="77777777" w:rsidR="0091088B" w:rsidRDefault="0091088B">
            <w:pPr>
              <w:rPr>
                <w:bCs/>
                <w:i/>
                <w:lang w:val="en-US"/>
              </w:rPr>
            </w:pPr>
            <w:r>
              <w:rPr>
                <w:bCs/>
                <w:i/>
                <w:lang w:val="en-US"/>
              </w:rPr>
              <w:t>C – Competences</w:t>
            </w:r>
          </w:p>
          <w:p w14:paraId="0013BEA3" w14:textId="77777777" w:rsidR="0091088B" w:rsidRDefault="0091088B">
            <w:pPr>
              <w:rPr>
                <w:bCs/>
                <w:i/>
                <w:lang w:val="en-US"/>
              </w:rPr>
            </w:pPr>
          </w:p>
          <w:p w14:paraId="10851E9A" w14:textId="77777777" w:rsidR="0091088B" w:rsidRDefault="0091088B">
            <w:pPr>
              <w:rPr>
                <w:bCs/>
                <w:i/>
                <w:lang w:val="en-US"/>
              </w:rPr>
            </w:pPr>
            <w:r>
              <w:rPr>
                <w:bCs/>
                <w:i/>
                <w:lang w:val="en-US"/>
              </w:rPr>
              <w:t>O1_Transfer of knowledge and skills in the essence of Japanese management. Indication of the characteristics of the Japanese companies conditioned by Japanese culture.</w:t>
            </w:r>
          </w:p>
          <w:p w14:paraId="5DF3B3F1" w14:textId="77777777" w:rsidR="0091088B" w:rsidRDefault="0091088B">
            <w:pPr>
              <w:rPr>
                <w:bCs/>
                <w:i/>
                <w:lang w:val="en-US"/>
              </w:rPr>
            </w:pPr>
            <w:r>
              <w:rPr>
                <w:bCs/>
                <w:i/>
                <w:lang w:val="en-US"/>
              </w:rPr>
              <w:t>O2_Transfer of knowledge and skills in the use of Japanese management concept in companies from different cultural area.</w:t>
            </w:r>
          </w:p>
          <w:p w14:paraId="694AFC4F" w14:textId="77777777" w:rsidR="0091088B" w:rsidRDefault="0091088B">
            <w:pPr>
              <w:rPr>
                <w:bCs/>
                <w:i/>
                <w:lang w:val="en-US"/>
              </w:rPr>
            </w:pPr>
            <w:r>
              <w:rPr>
                <w:bCs/>
                <w:i/>
                <w:lang w:val="en-US"/>
              </w:rPr>
              <w:t>O3_Show the essential features of the Japanese management related to national culture.</w:t>
            </w:r>
          </w:p>
          <w:p w14:paraId="7CBE4F91" w14:textId="77777777" w:rsidR="0091088B" w:rsidRDefault="0091088B">
            <w:pPr>
              <w:rPr>
                <w:bCs/>
                <w:i/>
                <w:lang w:val="en-US"/>
              </w:rPr>
            </w:pPr>
            <w:r>
              <w:rPr>
                <w:bCs/>
                <w:i/>
                <w:lang w:val="en-US"/>
              </w:rPr>
              <w:t>O4_Transfer of knowledge and skills related to the operation of Japanese management concept.</w:t>
            </w:r>
          </w:p>
          <w:p w14:paraId="2BFF6AF5" w14:textId="77777777" w:rsidR="0091088B" w:rsidRDefault="0091088B">
            <w:pPr>
              <w:rPr>
                <w:bCs/>
                <w:i/>
                <w:lang w:val="en-US"/>
              </w:rPr>
            </w:pPr>
          </w:p>
          <w:p w14:paraId="00B70775" w14:textId="77777777" w:rsidR="0091088B" w:rsidRDefault="0091088B">
            <w:pPr>
              <w:rPr>
                <w:bCs/>
                <w:i/>
                <w:lang w:val="en-US"/>
              </w:rPr>
            </w:pPr>
            <w:r>
              <w:rPr>
                <w:bCs/>
                <w:i/>
                <w:lang w:val="en-US"/>
              </w:rPr>
              <w:t>K1_Student has a basic knowledge of the conditions of creation of Japanese management concepts</w:t>
            </w:r>
          </w:p>
          <w:p w14:paraId="08A5CDCD" w14:textId="77777777" w:rsidR="0091088B" w:rsidRDefault="0091088B">
            <w:pPr>
              <w:rPr>
                <w:bCs/>
                <w:i/>
                <w:lang w:val="en-US"/>
              </w:rPr>
            </w:pPr>
            <w:r>
              <w:rPr>
                <w:bCs/>
                <w:i/>
                <w:lang w:val="en-US"/>
              </w:rPr>
              <w:t>K2_Student knows the basic terminology associated with Japanese management</w:t>
            </w:r>
          </w:p>
          <w:p w14:paraId="5BD4F116" w14:textId="77777777" w:rsidR="0091088B" w:rsidRDefault="0091088B">
            <w:pPr>
              <w:rPr>
                <w:bCs/>
                <w:i/>
                <w:lang w:val="en-US"/>
              </w:rPr>
            </w:pPr>
            <w:r>
              <w:rPr>
                <w:bCs/>
                <w:i/>
                <w:lang w:val="en-US"/>
              </w:rPr>
              <w:t>K3_Student knows the tools of lean management</w:t>
            </w:r>
          </w:p>
          <w:p w14:paraId="1331C681" w14:textId="77777777" w:rsidR="0091088B" w:rsidRDefault="0091088B">
            <w:pPr>
              <w:rPr>
                <w:bCs/>
                <w:i/>
                <w:lang w:val="en-US"/>
              </w:rPr>
            </w:pPr>
            <w:r>
              <w:rPr>
                <w:bCs/>
                <w:i/>
                <w:lang w:val="en-US"/>
              </w:rPr>
              <w:t>K4_Student has knowledge about the major Japanese management concepts</w:t>
            </w:r>
          </w:p>
          <w:p w14:paraId="7798F510" w14:textId="77777777" w:rsidR="0091088B" w:rsidRDefault="0091088B">
            <w:pPr>
              <w:rPr>
                <w:bCs/>
                <w:i/>
                <w:lang w:val="en-US"/>
              </w:rPr>
            </w:pPr>
            <w:r>
              <w:rPr>
                <w:bCs/>
                <w:i/>
                <w:lang w:val="en-US"/>
              </w:rPr>
              <w:t xml:space="preserve">K5_Student knows the concept of continuous improvement and how it is </w:t>
            </w:r>
            <w:r>
              <w:rPr>
                <w:bCs/>
                <w:i/>
                <w:lang w:val="en-US"/>
              </w:rPr>
              <w:lastRenderedPageBreak/>
              <w:t>functioning</w:t>
            </w:r>
          </w:p>
          <w:p w14:paraId="41FE5B7A" w14:textId="77777777" w:rsidR="0091088B" w:rsidRDefault="0091088B">
            <w:pPr>
              <w:rPr>
                <w:bCs/>
                <w:i/>
                <w:lang w:val="en-US"/>
              </w:rPr>
            </w:pPr>
          </w:p>
          <w:p w14:paraId="56082A1D" w14:textId="77777777" w:rsidR="0091088B" w:rsidRDefault="0091088B">
            <w:pPr>
              <w:rPr>
                <w:bCs/>
                <w:i/>
                <w:lang w:val="en-US"/>
              </w:rPr>
            </w:pPr>
            <w:r>
              <w:rPr>
                <w:bCs/>
                <w:i/>
                <w:lang w:val="en-US"/>
              </w:rPr>
              <w:t>S1_Student can distinguish between the concept of kaizen method and tool</w:t>
            </w:r>
          </w:p>
          <w:p w14:paraId="12448FBA" w14:textId="77777777" w:rsidR="0091088B" w:rsidRDefault="0091088B">
            <w:pPr>
              <w:rPr>
                <w:bCs/>
                <w:i/>
                <w:lang w:val="en-US"/>
              </w:rPr>
            </w:pPr>
            <w:r>
              <w:rPr>
                <w:bCs/>
                <w:i/>
                <w:lang w:val="en-US"/>
              </w:rPr>
              <w:t>S2_Student can choose the Japanese management tools specific to the situation of the company</w:t>
            </w:r>
          </w:p>
          <w:p w14:paraId="6B4A8957" w14:textId="77777777" w:rsidR="0091088B" w:rsidRDefault="0091088B">
            <w:pPr>
              <w:rPr>
                <w:bCs/>
                <w:i/>
                <w:lang w:val="en-US"/>
              </w:rPr>
            </w:pPr>
            <w:r>
              <w:rPr>
                <w:bCs/>
                <w:i/>
                <w:lang w:val="en-US"/>
              </w:rPr>
              <w:t>S3_Student has the ability to argue the introduction of Japanese management tools to companies</w:t>
            </w:r>
          </w:p>
          <w:p w14:paraId="2583C658" w14:textId="77777777" w:rsidR="0091088B" w:rsidRDefault="0091088B">
            <w:pPr>
              <w:rPr>
                <w:bCs/>
                <w:i/>
                <w:lang w:val="en-US"/>
              </w:rPr>
            </w:pPr>
            <w:r>
              <w:rPr>
                <w:bCs/>
                <w:i/>
                <w:lang w:val="en-US"/>
              </w:rPr>
              <w:t>S4_Student is able to develop a basic procedure for the introduction of a tool 5S in the company</w:t>
            </w:r>
          </w:p>
          <w:p w14:paraId="4B5CDBA2" w14:textId="77777777" w:rsidR="0091088B" w:rsidRDefault="0091088B">
            <w:pPr>
              <w:rPr>
                <w:bCs/>
                <w:i/>
                <w:lang w:val="en-US"/>
              </w:rPr>
            </w:pPr>
            <w:r>
              <w:rPr>
                <w:bCs/>
                <w:i/>
                <w:lang w:val="en-US"/>
              </w:rPr>
              <w:t>S5_Student has the ability to create and verify standards</w:t>
            </w:r>
          </w:p>
          <w:p w14:paraId="4462C27F" w14:textId="77777777" w:rsidR="0091088B" w:rsidRDefault="0091088B">
            <w:pPr>
              <w:rPr>
                <w:bCs/>
                <w:i/>
                <w:lang w:val="en-US"/>
              </w:rPr>
            </w:pPr>
          </w:p>
          <w:p w14:paraId="1BCC6A84" w14:textId="77777777" w:rsidR="0091088B" w:rsidRDefault="0091088B">
            <w:pPr>
              <w:rPr>
                <w:bCs/>
                <w:i/>
                <w:lang w:val="en-US"/>
              </w:rPr>
            </w:pPr>
            <w:r>
              <w:rPr>
                <w:bCs/>
                <w:i/>
                <w:lang w:val="en-US"/>
              </w:rPr>
              <w:t>C1_Student can convince the team to his case relating to the Japanese management</w:t>
            </w:r>
          </w:p>
          <w:p w14:paraId="0C1EFE68" w14:textId="77777777" w:rsidR="0091088B" w:rsidRDefault="0091088B">
            <w:pPr>
              <w:rPr>
                <w:bCs/>
                <w:i/>
                <w:lang w:val="en-US"/>
              </w:rPr>
            </w:pPr>
            <w:r>
              <w:rPr>
                <w:bCs/>
                <w:i/>
                <w:lang w:val="en-US"/>
              </w:rPr>
              <w:t>C2_Student sees the role of human being in the process of Japanese management</w:t>
            </w:r>
          </w:p>
          <w:p w14:paraId="1C1294F4" w14:textId="77777777" w:rsidR="0091088B" w:rsidRDefault="0091088B">
            <w:pPr>
              <w:rPr>
                <w:bCs/>
                <w:i/>
                <w:lang w:val="en-US"/>
              </w:rPr>
            </w:pPr>
            <w:r>
              <w:rPr>
                <w:bCs/>
                <w:i/>
                <w:lang w:val="en-US"/>
              </w:rPr>
              <w:t>C3_Student identifies with the idea of continuous improvement</w:t>
            </w:r>
          </w:p>
          <w:p w14:paraId="0FE91ED3" w14:textId="77777777" w:rsidR="0091088B" w:rsidRDefault="0091088B">
            <w:pPr>
              <w:rPr>
                <w:bCs/>
                <w:i/>
                <w:lang w:val="en-US"/>
              </w:rPr>
            </w:pPr>
            <w:r>
              <w:rPr>
                <w:bCs/>
                <w:i/>
                <w:lang w:val="en-US"/>
              </w:rPr>
              <w:t>C4_Student learns to look at business processes from the perspective of the value stream</w:t>
            </w:r>
          </w:p>
        </w:tc>
      </w:tr>
      <w:tr w:rsidR="0091088B" w14:paraId="5D52A1F9"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0883674E" w14:textId="77777777" w:rsidR="0091088B" w:rsidRDefault="0091088B">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41EC1A0" w14:textId="77777777" w:rsidR="0091088B" w:rsidRDefault="0091088B">
            <w:pPr>
              <w:rPr>
                <w:bCs/>
                <w:i/>
              </w:rPr>
            </w:pPr>
            <w:r>
              <w:rPr>
                <w:bCs/>
                <w:i/>
              </w:rPr>
              <w:t>Marek Krasiński, Ph.D.</w:t>
            </w:r>
          </w:p>
          <w:p w14:paraId="1AF6EA00" w14:textId="77777777" w:rsidR="0091088B" w:rsidRDefault="0091088B">
            <w:pPr>
              <w:rPr>
                <w:bCs/>
                <w:i/>
              </w:rPr>
            </w:pPr>
            <w:r>
              <w:rPr>
                <w:bCs/>
                <w:i/>
              </w:rPr>
              <w:t>marek.krasinski@ue.wroc.pl</w:t>
            </w:r>
          </w:p>
          <w:p w14:paraId="0D7BB16F" w14:textId="77777777" w:rsidR="0091088B" w:rsidRDefault="0091088B">
            <w:pPr>
              <w:rPr>
                <w:bCs/>
                <w:i/>
              </w:rPr>
            </w:pPr>
            <w:r>
              <w:rPr>
                <w:bCs/>
                <w:i/>
              </w:rPr>
              <w:t>+48 71 36 80 652</w:t>
            </w:r>
          </w:p>
        </w:tc>
      </w:tr>
      <w:tr w:rsidR="0091088B" w:rsidRPr="00527122" w14:paraId="0A5C58D3"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461CC591" w14:textId="77777777" w:rsidR="0091088B" w:rsidRDefault="0091088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8D42C08" w14:textId="77777777" w:rsidR="0091088B" w:rsidRDefault="0091088B" w:rsidP="0027418B">
            <w:pPr>
              <w:numPr>
                <w:ilvl w:val="0"/>
                <w:numId w:val="24"/>
              </w:numPr>
              <w:rPr>
                <w:bCs/>
                <w:i/>
                <w:lang w:val="en-US"/>
              </w:rPr>
            </w:pPr>
            <w:r>
              <w:rPr>
                <w:bCs/>
                <w:i/>
                <w:lang w:val="en-US"/>
              </w:rPr>
              <w:t>Masaaki Imai, Gemba Kaizen: A Commonsense Approach to a Continuous Improvement Strategy, McGraw-Hill Professional, 2012</w:t>
            </w:r>
          </w:p>
          <w:p w14:paraId="5EAA1F5F" w14:textId="77777777" w:rsidR="0091088B" w:rsidRDefault="0091088B" w:rsidP="0027418B">
            <w:pPr>
              <w:numPr>
                <w:ilvl w:val="0"/>
                <w:numId w:val="24"/>
              </w:numPr>
              <w:rPr>
                <w:bCs/>
                <w:i/>
                <w:lang w:val="en-US"/>
              </w:rPr>
            </w:pPr>
            <w:r>
              <w:rPr>
                <w:bCs/>
                <w:i/>
                <w:lang w:val="en-US"/>
              </w:rPr>
              <w:t>James P. Womack, Daniel T. Jones, Lean Thinking: Banish Waste and Create Wealth in Your Corporation, Revised and Updated, Free Press, 2003</w:t>
            </w:r>
          </w:p>
          <w:p w14:paraId="3F827201" w14:textId="77777777" w:rsidR="0091088B" w:rsidRDefault="0091088B" w:rsidP="0027418B">
            <w:pPr>
              <w:numPr>
                <w:ilvl w:val="0"/>
                <w:numId w:val="24"/>
              </w:numPr>
              <w:rPr>
                <w:bCs/>
                <w:i/>
                <w:lang w:val="en-US"/>
              </w:rPr>
            </w:pPr>
            <w:r>
              <w:rPr>
                <w:bCs/>
                <w:i/>
                <w:lang w:val="en-US"/>
              </w:rPr>
              <w:t>Jeffrey Liker, The Toyota Way: 14 Management Principles from the World's Greatest Manufacturer, McGraw-Hill, 2003</w:t>
            </w:r>
          </w:p>
        </w:tc>
      </w:tr>
      <w:tr w:rsidR="0091088B" w14:paraId="38A73F93"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13C83C92" w14:textId="77777777" w:rsidR="0091088B" w:rsidRDefault="0091088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3C85D12" w14:textId="77777777" w:rsidR="0091088B" w:rsidRDefault="0091088B">
            <w:pPr>
              <w:rPr>
                <w:bCs/>
                <w:i/>
              </w:rPr>
            </w:pPr>
            <w:r>
              <w:rPr>
                <w:bCs/>
                <w:i/>
              </w:rPr>
              <w:t>All students</w:t>
            </w:r>
          </w:p>
        </w:tc>
      </w:tr>
      <w:tr w:rsidR="0091088B" w14:paraId="20165084"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033EC18C" w14:textId="77777777" w:rsidR="0091088B" w:rsidRDefault="0091088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1993D4DB" w14:textId="77777777" w:rsidR="0091088B" w:rsidRDefault="0091088B">
            <w:pPr>
              <w:rPr>
                <w:bCs/>
                <w:i/>
              </w:rPr>
            </w:pPr>
          </w:p>
        </w:tc>
        <w:tc>
          <w:tcPr>
            <w:tcW w:w="6262" w:type="dxa"/>
            <w:tcBorders>
              <w:top w:val="single" w:sz="4" w:space="0" w:color="auto"/>
              <w:left w:val="nil"/>
              <w:bottom w:val="single" w:sz="4" w:space="0" w:color="auto"/>
              <w:right w:val="single" w:sz="4" w:space="0" w:color="auto"/>
            </w:tcBorders>
          </w:tcPr>
          <w:p w14:paraId="5759837E" w14:textId="77777777" w:rsidR="0091088B" w:rsidRDefault="0091088B">
            <w:pPr>
              <w:rPr>
                <w:bCs/>
                <w:i/>
              </w:rPr>
            </w:pPr>
          </w:p>
        </w:tc>
      </w:tr>
    </w:tbl>
    <w:p w14:paraId="131BA655" w14:textId="77777777" w:rsidR="0091088B" w:rsidRDefault="0091088B" w:rsidP="00BB6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1088B" w:rsidRPr="00527122" w14:paraId="6E535D8A"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26C8BE35" w14:textId="77777777" w:rsidR="0091088B" w:rsidRDefault="0091088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E35BAFC" w14:textId="77777777" w:rsidR="0091088B" w:rsidRDefault="0091088B">
            <w:pPr>
              <w:rPr>
                <w:bCs/>
                <w:i/>
                <w:lang w:val="en-US"/>
              </w:rPr>
            </w:pPr>
            <w:r>
              <w:rPr>
                <w:bCs/>
                <w:i/>
                <w:lang w:val="en-US"/>
              </w:rPr>
              <w:t>Marketing management e-learning course</w:t>
            </w:r>
          </w:p>
        </w:tc>
      </w:tr>
      <w:tr w:rsidR="0091088B" w14:paraId="0B55C734"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0F386B0D" w14:textId="77777777" w:rsidR="0091088B" w:rsidRDefault="0091088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26F8534" w14:textId="77777777" w:rsidR="0091088B" w:rsidRDefault="0091088B">
            <w:pPr>
              <w:rPr>
                <w:bCs/>
                <w:i/>
              </w:rPr>
            </w:pPr>
            <w:r>
              <w:rPr>
                <w:bCs/>
                <w:i/>
              </w:rPr>
              <w:t>Lecture (15h), excercises (15 h)</w:t>
            </w:r>
          </w:p>
        </w:tc>
      </w:tr>
      <w:tr w:rsidR="0091088B" w:rsidRPr="00527122" w14:paraId="0749AEB3"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74C7C8EB" w14:textId="77777777" w:rsidR="0091088B" w:rsidRDefault="0091088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F73C497" w14:textId="77777777" w:rsidR="0091088B" w:rsidRDefault="0091088B">
            <w:pPr>
              <w:rPr>
                <w:bCs/>
                <w:i/>
                <w:lang w:val="en-US"/>
              </w:rPr>
            </w:pPr>
            <w:r>
              <w:rPr>
                <w:bCs/>
                <w:i/>
                <w:lang w:val="en-US"/>
              </w:rPr>
              <w:t xml:space="preserve">Both winter and summer semester </w:t>
            </w:r>
          </w:p>
        </w:tc>
      </w:tr>
      <w:tr w:rsidR="0091088B" w14:paraId="5FCEB513"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30BFB456" w14:textId="77777777" w:rsidR="0091088B" w:rsidRDefault="0091088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57620A2" w14:textId="77777777" w:rsidR="0091088B" w:rsidRDefault="0091088B">
            <w:pPr>
              <w:rPr>
                <w:i/>
              </w:rPr>
            </w:pPr>
            <w:r>
              <w:rPr>
                <w:i/>
              </w:rPr>
              <w:t>Advanced</w:t>
            </w:r>
          </w:p>
        </w:tc>
      </w:tr>
      <w:tr w:rsidR="0091088B" w14:paraId="5A6FB7A1"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18058C05" w14:textId="77777777" w:rsidR="0091088B" w:rsidRDefault="0091088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7D967CC" w14:textId="77777777" w:rsidR="0091088B" w:rsidRDefault="0091088B">
            <w:pPr>
              <w:rPr>
                <w:bCs/>
                <w:i/>
              </w:rPr>
            </w:pPr>
            <w:r>
              <w:rPr>
                <w:bCs/>
                <w:i/>
              </w:rPr>
              <w:t>Wroclaw</w:t>
            </w:r>
          </w:p>
        </w:tc>
      </w:tr>
      <w:tr w:rsidR="0091088B" w14:paraId="25F85198"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0AE47003" w14:textId="77777777" w:rsidR="0091088B" w:rsidRDefault="0091088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8A9D25E" w14:textId="77777777" w:rsidR="0091088B" w:rsidRDefault="0091088B">
            <w:pPr>
              <w:rPr>
                <w:i/>
              </w:rPr>
            </w:pPr>
            <w:r>
              <w:rPr>
                <w:i/>
              </w:rPr>
              <w:t>Case studies, analyses, research</w:t>
            </w:r>
          </w:p>
        </w:tc>
      </w:tr>
      <w:tr w:rsidR="0091088B" w14:paraId="144E8933"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425EE7FF" w14:textId="77777777" w:rsidR="0091088B" w:rsidRDefault="0091088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DF6E8D1" w14:textId="77777777" w:rsidR="0091088B" w:rsidRDefault="0091088B">
            <w:pPr>
              <w:rPr>
                <w:bCs/>
                <w:i/>
              </w:rPr>
            </w:pPr>
            <w:r>
              <w:rPr>
                <w:bCs/>
                <w:i/>
              </w:rPr>
              <w:t>english)</w:t>
            </w:r>
          </w:p>
        </w:tc>
      </w:tr>
      <w:tr w:rsidR="0091088B" w14:paraId="4FF4386B"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23F212E4" w14:textId="77777777" w:rsidR="0091088B" w:rsidRDefault="0091088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8CB727F" w14:textId="77777777" w:rsidR="0091088B" w:rsidRDefault="0091088B">
            <w:pPr>
              <w:rPr>
                <w:i/>
              </w:rPr>
            </w:pPr>
            <w:r>
              <w:rPr>
                <w:i/>
              </w:rPr>
              <w:t>Basic marketing</w:t>
            </w:r>
          </w:p>
        </w:tc>
      </w:tr>
      <w:tr w:rsidR="0091088B" w:rsidRPr="00527122" w14:paraId="0E009135"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6725493E" w14:textId="77777777" w:rsidR="0091088B" w:rsidRDefault="0091088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C77D0B4" w14:textId="77777777" w:rsidR="0091088B" w:rsidRDefault="0091088B">
            <w:pPr>
              <w:rPr>
                <w:bCs/>
                <w:i/>
                <w:lang w:val="en-US"/>
              </w:rPr>
            </w:pPr>
            <w:r>
              <w:rPr>
                <w:bCs/>
                <w:i/>
                <w:lang w:val="en-US"/>
              </w:rPr>
              <w:t>Role of marketing in business</w:t>
            </w:r>
          </w:p>
          <w:p w14:paraId="3B8E4290" w14:textId="77777777" w:rsidR="0091088B" w:rsidRDefault="0091088B">
            <w:pPr>
              <w:rPr>
                <w:bCs/>
                <w:i/>
                <w:lang w:val="en-US"/>
              </w:rPr>
            </w:pPr>
            <w:r>
              <w:rPr>
                <w:bCs/>
                <w:i/>
                <w:lang w:val="en-US"/>
              </w:rPr>
              <w:t>Industrial buyer behavior and business-to-business marketing</w:t>
            </w:r>
          </w:p>
          <w:p w14:paraId="5B9C587D" w14:textId="77777777" w:rsidR="0091088B" w:rsidRDefault="0091088B">
            <w:pPr>
              <w:rPr>
                <w:bCs/>
                <w:i/>
                <w:lang w:val="en-US"/>
              </w:rPr>
            </w:pPr>
            <w:r>
              <w:rPr>
                <w:bCs/>
                <w:i/>
                <w:lang w:val="en-US"/>
              </w:rPr>
              <w:t>Marketing effectiveness</w:t>
            </w:r>
          </w:p>
          <w:p w14:paraId="17FBACDF" w14:textId="77777777" w:rsidR="0091088B" w:rsidRDefault="0091088B">
            <w:pPr>
              <w:rPr>
                <w:bCs/>
                <w:i/>
                <w:lang w:val="en-US"/>
              </w:rPr>
            </w:pPr>
            <w:r>
              <w:rPr>
                <w:bCs/>
                <w:i/>
                <w:lang w:val="en-US"/>
              </w:rPr>
              <w:t>Describing b2b offer in terms of customer’s value drivers</w:t>
            </w:r>
          </w:p>
          <w:p w14:paraId="2D23AB59" w14:textId="77777777" w:rsidR="0091088B" w:rsidRDefault="0091088B">
            <w:pPr>
              <w:rPr>
                <w:bCs/>
                <w:i/>
                <w:lang w:val="en-US"/>
              </w:rPr>
            </w:pPr>
            <w:r>
              <w:rPr>
                <w:bCs/>
                <w:i/>
                <w:lang w:val="en-US"/>
              </w:rPr>
              <w:t xml:space="preserve">Marketing controlling, benchmarking </w:t>
            </w:r>
          </w:p>
          <w:p w14:paraId="4C7141FC" w14:textId="77777777" w:rsidR="0091088B" w:rsidRDefault="0091088B">
            <w:pPr>
              <w:rPr>
                <w:bCs/>
                <w:i/>
                <w:lang w:val="en-US"/>
              </w:rPr>
            </w:pPr>
            <w:r>
              <w:rPr>
                <w:bCs/>
                <w:i/>
                <w:lang w:val="en-US"/>
              </w:rPr>
              <w:t xml:space="preserve">Marketing controlling, detailed analyses </w:t>
            </w:r>
          </w:p>
          <w:p w14:paraId="2FFD336B" w14:textId="77777777" w:rsidR="0091088B" w:rsidRDefault="0091088B">
            <w:pPr>
              <w:rPr>
                <w:bCs/>
                <w:i/>
                <w:lang w:val="en-US"/>
              </w:rPr>
            </w:pPr>
            <w:r>
              <w:rPr>
                <w:bCs/>
                <w:i/>
                <w:lang w:val="en-US"/>
              </w:rPr>
              <w:lastRenderedPageBreak/>
              <w:t>Business-to-consumer (B2C) marketing</w:t>
            </w:r>
          </w:p>
          <w:p w14:paraId="1FAA65AB" w14:textId="77777777" w:rsidR="0091088B" w:rsidRDefault="0091088B">
            <w:pPr>
              <w:rPr>
                <w:bCs/>
                <w:i/>
                <w:lang w:val="en-US"/>
              </w:rPr>
            </w:pPr>
            <w:r>
              <w:rPr>
                <w:bCs/>
                <w:i/>
                <w:lang w:val="en-US"/>
              </w:rPr>
              <w:t>Marketing B2C. Measurement and analysis of product brand knowledge (brand awareness and image), testing the new brand position concepts, and tracking</w:t>
            </w:r>
          </w:p>
          <w:p w14:paraId="670B03C5" w14:textId="77777777" w:rsidR="0091088B" w:rsidRDefault="0091088B">
            <w:pPr>
              <w:rPr>
                <w:bCs/>
                <w:i/>
                <w:lang w:val="en-US"/>
              </w:rPr>
            </w:pPr>
            <w:r>
              <w:rPr>
                <w:bCs/>
                <w:i/>
                <w:lang w:val="en-US"/>
              </w:rPr>
              <w:t xml:space="preserve">Marketing B2C, image transfer from external sources  </w:t>
            </w:r>
          </w:p>
          <w:p w14:paraId="2C9C94AE" w14:textId="77777777" w:rsidR="0091088B" w:rsidRDefault="0091088B">
            <w:pPr>
              <w:rPr>
                <w:bCs/>
                <w:i/>
                <w:lang w:val="en-US"/>
              </w:rPr>
            </w:pPr>
            <w:r>
              <w:rPr>
                <w:bCs/>
                <w:i/>
                <w:lang w:val="en-US"/>
              </w:rPr>
              <w:t>Product portfolio management and value creation</w:t>
            </w:r>
          </w:p>
        </w:tc>
      </w:tr>
      <w:tr w:rsidR="0091088B" w:rsidRPr="00527122" w14:paraId="481656CD"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46CF685C" w14:textId="77777777" w:rsidR="0091088B" w:rsidRDefault="0091088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DE35D8D" w14:textId="77777777" w:rsidR="0091088B" w:rsidRDefault="0091088B">
            <w:pPr>
              <w:rPr>
                <w:bCs/>
                <w:i/>
                <w:lang w:val="en-US"/>
              </w:rPr>
            </w:pPr>
            <w:r>
              <w:rPr>
                <w:bCs/>
                <w:i/>
                <w:lang w:val="en-US"/>
              </w:rPr>
              <w:t>Knowledge: understanding of model of marketing effectiveness</w:t>
            </w:r>
          </w:p>
          <w:p w14:paraId="3688B2AE" w14:textId="77777777" w:rsidR="0091088B" w:rsidRDefault="0091088B">
            <w:pPr>
              <w:rPr>
                <w:bCs/>
                <w:i/>
                <w:lang w:val="en-US"/>
              </w:rPr>
            </w:pPr>
            <w:r>
              <w:rPr>
                <w:bCs/>
                <w:i/>
                <w:lang w:val="en-US"/>
              </w:rPr>
              <w:t>Skills: Ability to make marketing decisions based on relevant analyses</w:t>
            </w:r>
          </w:p>
          <w:p w14:paraId="353B897D" w14:textId="77777777" w:rsidR="0091088B" w:rsidRDefault="0091088B">
            <w:pPr>
              <w:rPr>
                <w:bCs/>
                <w:i/>
                <w:lang w:val="en-US"/>
              </w:rPr>
            </w:pPr>
            <w:r>
              <w:rPr>
                <w:bCs/>
                <w:i/>
                <w:lang w:val="en-US"/>
              </w:rPr>
              <w:t xml:space="preserve">Competences: Communicating and discussing on marketing decusions and analyses </w:t>
            </w:r>
          </w:p>
        </w:tc>
      </w:tr>
      <w:tr w:rsidR="0091088B" w14:paraId="00289587" w14:textId="77777777" w:rsidTr="0091088B">
        <w:tc>
          <w:tcPr>
            <w:tcW w:w="1913" w:type="dxa"/>
            <w:tcBorders>
              <w:top w:val="single" w:sz="4" w:space="0" w:color="auto"/>
              <w:left w:val="single" w:sz="4" w:space="0" w:color="auto"/>
              <w:bottom w:val="single" w:sz="4" w:space="0" w:color="auto"/>
              <w:right w:val="single" w:sz="4" w:space="0" w:color="auto"/>
            </w:tcBorders>
            <w:hideMark/>
          </w:tcPr>
          <w:p w14:paraId="1C0CE0E0" w14:textId="77777777" w:rsidR="0091088B" w:rsidRDefault="0091088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51BA228" w14:textId="77777777" w:rsidR="0091088B" w:rsidRDefault="0091088B">
            <w:pPr>
              <w:rPr>
                <w:bCs/>
                <w:i/>
              </w:rPr>
            </w:pPr>
            <w:r>
              <w:rPr>
                <w:bCs/>
                <w:i/>
              </w:rPr>
              <w:t xml:space="preserve">Prof. Richard Kleczek, </w:t>
            </w:r>
            <w:hyperlink r:id="rId21" w:history="1">
              <w:r>
                <w:rPr>
                  <w:rStyle w:val="Hipercze"/>
                  <w:bCs/>
                  <w:i/>
                </w:rPr>
                <w:t>ryszard.kleczek@ue.wroc.pl</w:t>
              </w:r>
            </w:hyperlink>
            <w:r>
              <w:rPr>
                <w:bCs/>
                <w:i/>
              </w:rPr>
              <w:t xml:space="preserve"> </w:t>
            </w:r>
          </w:p>
        </w:tc>
      </w:tr>
      <w:tr w:rsidR="0091088B" w14:paraId="198F4AA8"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2FFD09FA" w14:textId="77777777" w:rsidR="0091088B" w:rsidRDefault="0091088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9747C90" w14:textId="77777777" w:rsidR="0091088B" w:rsidRDefault="0091088B">
            <w:pPr>
              <w:pStyle w:val="NormalnyWeb"/>
              <w:spacing w:before="62" w:beforeAutospacing="0" w:after="0" w:afterAutospacing="0"/>
              <w:ind w:left="835" w:hanging="835"/>
              <w:textAlignment w:val="baseline"/>
              <w:rPr>
                <w:lang w:val="en-US"/>
              </w:rPr>
            </w:pPr>
            <w:r>
              <w:rPr>
                <w:rFonts w:eastAsia="+mn-ea"/>
                <w:color w:val="000000"/>
                <w:kern w:val="24"/>
                <w:lang w:val="en-US"/>
              </w:rPr>
              <w:t xml:space="preserve">R.K. Srivastava; T.A Shervani; L. Fahey: Market-based assets and </w:t>
            </w:r>
          </w:p>
          <w:p w14:paraId="24DB5FC7" w14:textId="77777777" w:rsidR="0091088B" w:rsidRDefault="0091088B">
            <w:pPr>
              <w:pStyle w:val="NormalnyWeb"/>
              <w:spacing w:before="62" w:beforeAutospacing="0" w:after="0" w:afterAutospacing="0"/>
              <w:ind w:left="835" w:hanging="835"/>
              <w:textAlignment w:val="baseline"/>
              <w:rPr>
                <w:lang w:val="en-US"/>
              </w:rPr>
            </w:pPr>
            <w:r>
              <w:rPr>
                <w:rFonts w:eastAsia="+mn-ea"/>
                <w:color w:val="000000"/>
                <w:kern w:val="24"/>
                <w:lang w:val="en-US"/>
              </w:rPr>
              <w:t xml:space="preserve">shareholder value: A framework for analysis. Journal of Marketing;  Jan </w:t>
            </w:r>
          </w:p>
          <w:p w14:paraId="0EF6295E" w14:textId="77777777" w:rsidR="0091088B" w:rsidRDefault="0091088B">
            <w:pPr>
              <w:pStyle w:val="NormalnyWeb"/>
              <w:spacing w:before="67" w:beforeAutospacing="0" w:after="0" w:afterAutospacing="0"/>
              <w:ind w:left="835" w:hanging="835"/>
              <w:textAlignment w:val="baseline"/>
              <w:rPr>
                <w:rFonts w:eastAsia="+mn-ea"/>
                <w:color w:val="000000"/>
                <w:kern w:val="24"/>
                <w:lang w:val="en-US"/>
              </w:rPr>
            </w:pPr>
            <w:r>
              <w:rPr>
                <w:rFonts w:eastAsia="+mn-ea"/>
                <w:color w:val="000000"/>
                <w:kern w:val="24"/>
                <w:lang w:val="en-US"/>
              </w:rPr>
              <w:t xml:space="preserve">1998; 62, 1; s. 2-18. </w:t>
            </w:r>
          </w:p>
          <w:p w14:paraId="149DA6FC" w14:textId="77777777" w:rsidR="0091088B" w:rsidRDefault="0091088B">
            <w:pPr>
              <w:pStyle w:val="NormalnyWeb"/>
              <w:spacing w:before="67" w:beforeAutospacing="0" w:after="0" w:afterAutospacing="0"/>
              <w:ind w:left="835" w:hanging="835"/>
              <w:textAlignment w:val="baseline"/>
              <w:rPr>
                <w:rFonts w:eastAsia="+mn-ea"/>
                <w:i/>
                <w:iCs/>
                <w:color w:val="000000"/>
                <w:kern w:val="24"/>
                <w:lang w:val="en-US"/>
              </w:rPr>
            </w:pPr>
            <w:r>
              <w:rPr>
                <w:rFonts w:eastAsia="+mn-ea"/>
                <w:color w:val="000000"/>
                <w:kern w:val="24"/>
                <w:lang w:val="en-US"/>
              </w:rPr>
              <w:t xml:space="preserve">Beik, L.L: Profitability Analysis by Market Segments. </w:t>
            </w:r>
            <w:r>
              <w:rPr>
                <w:rFonts w:eastAsia="+mn-ea"/>
                <w:i/>
                <w:iCs/>
                <w:color w:val="000000"/>
                <w:kern w:val="24"/>
                <w:lang w:val="en-US"/>
              </w:rPr>
              <w:t xml:space="preserve">Journal of  </w:t>
            </w:r>
          </w:p>
          <w:p w14:paraId="7F1BCEFC" w14:textId="77777777" w:rsidR="0091088B" w:rsidRDefault="0091088B">
            <w:pPr>
              <w:pStyle w:val="NormalnyWeb"/>
              <w:spacing w:before="67" w:beforeAutospacing="0" w:after="0" w:afterAutospacing="0"/>
              <w:ind w:left="835" w:hanging="835"/>
              <w:textAlignment w:val="baseline"/>
              <w:rPr>
                <w:lang w:val="en-US"/>
              </w:rPr>
            </w:pPr>
            <w:r>
              <w:rPr>
                <w:rFonts w:eastAsia="+mn-ea"/>
                <w:i/>
                <w:iCs/>
                <w:color w:val="000000"/>
                <w:kern w:val="24"/>
                <w:lang w:val="en-US"/>
              </w:rPr>
              <w:t xml:space="preserve">Marketing; </w:t>
            </w:r>
            <w:r>
              <w:rPr>
                <w:rFonts w:eastAsia="+mn-ea"/>
                <w:color w:val="000000"/>
                <w:kern w:val="24"/>
                <w:lang w:val="en-US"/>
              </w:rPr>
              <w:t xml:space="preserve">Jul 1973; 37, p.48. </w:t>
            </w:r>
          </w:p>
          <w:p w14:paraId="68E097A6" w14:textId="77777777" w:rsidR="0091088B" w:rsidRDefault="0091088B">
            <w:pPr>
              <w:pStyle w:val="NormalnyWeb"/>
              <w:spacing w:before="62" w:beforeAutospacing="0" w:after="0" w:afterAutospacing="0"/>
              <w:ind w:left="835" w:hanging="835"/>
              <w:textAlignment w:val="baseline"/>
              <w:rPr>
                <w:rFonts w:eastAsia="+mn-ea"/>
                <w:color w:val="000000"/>
                <w:kern w:val="24"/>
                <w:lang w:val="en-US"/>
              </w:rPr>
            </w:pPr>
            <w:r>
              <w:rPr>
                <w:rFonts w:eastAsia="+mn-ea"/>
                <w:color w:val="000000"/>
                <w:kern w:val="24"/>
                <w:lang w:val="en-US"/>
              </w:rPr>
              <w:t xml:space="preserve">R Kleczek: Studying effectiveness of marketing efforts aimed at rising </w:t>
            </w:r>
          </w:p>
          <w:p w14:paraId="0B26B01F" w14:textId="77777777" w:rsidR="0091088B" w:rsidRPr="0091088B" w:rsidRDefault="0091088B">
            <w:pPr>
              <w:pStyle w:val="NormalnyWeb"/>
              <w:spacing w:before="62" w:beforeAutospacing="0" w:after="0" w:afterAutospacing="0"/>
              <w:ind w:left="835" w:hanging="835"/>
              <w:textAlignment w:val="baseline"/>
              <w:rPr>
                <w:rFonts w:eastAsia="+mn-ea"/>
                <w:color w:val="000000"/>
                <w:kern w:val="24"/>
                <w:lang w:val="en-US"/>
              </w:rPr>
            </w:pPr>
            <w:r>
              <w:rPr>
                <w:rFonts w:eastAsia="+mn-ea"/>
                <w:color w:val="000000"/>
                <w:kern w:val="24"/>
                <w:lang w:val="en-US"/>
              </w:rPr>
              <w:t xml:space="preserve">customer value on b2b market. Customer value creation. </w:t>
            </w:r>
            <w:r w:rsidRPr="0091088B">
              <w:rPr>
                <w:rFonts w:eastAsia="+mn-ea"/>
                <w:color w:val="000000"/>
                <w:kern w:val="24"/>
                <w:lang w:val="en-US"/>
              </w:rPr>
              <w:t xml:space="preserve">Warsaw School </w:t>
            </w:r>
          </w:p>
          <w:p w14:paraId="663F4F8E" w14:textId="77777777" w:rsidR="0091088B" w:rsidRPr="0091088B" w:rsidRDefault="0091088B">
            <w:pPr>
              <w:pStyle w:val="NormalnyWeb"/>
              <w:spacing w:before="62" w:beforeAutospacing="0" w:after="0" w:afterAutospacing="0"/>
              <w:ind w:left="835" w:hanging="835"/>
              <w:textAlignment w:val="baseline"/>
              <w:rPr>
                <w:rFonts w:eastAsia="+mn-ea"/>
                <w:color w:val="000000"/>
                <w:kern w:val="24"/>
                <w:lang w:val="en-US"/>
              </w:rPr>
            </w:pPr>
            <w:r w:rsidRPr="0091088B">
              <w:rPr>
                <w:rFonts w:eastAsia="+mn-ea"/>
                <w:color w:val="000000"/>
                <w:kern w:val="24"/>
                <w:lang w:val="en-US"/>
              </w:rPr>
              <w:t xml:space="preserve">of Economics. Warsaw 2012, pp.57-76. </w:t>
            </w:r>
          </w:p>
          <w:p w14:paraId="25DBE091" w14:textId="77777777" w:rsidR="0091088B" w:rsidRDefault="0091088B">
            <w:pPr>
              <w:pStyle w:val="NormalnyWeb"/>
              <w:spacing w:before="67" w:beforeAutospacing="0" w:after="0" w:afterAutospacing="0"/>
              <w:ind w:left="835" w:hanging="835"/>
              <w:textAlignment w:val="baseline"/>
              <w:rPr>
                <w:rFonts w:eastAsia="+mn-ea"/>
                <w:color w:val="000000"/>
                <w:kern w:val="24"/>
                <w:lang w:val="en-US"/>
              </w:rPr>
            </w:pPr>
            <w:r>
              <w:rPr>
                <w:rFonts w:eastAsia="+mn-ea"/>
                <w:color w:val="000000"/>
                <w:kern w:val="24"/>
                <w:lang w:val="en-US"/>
              </w:rPr>
              <w:t xml:space="preserve">K.L. Keller: Conceptualizing measuring and managing customer based </w:t>
            </w:r>
          </w:p>
          <w:p w14:paraId="7F42D651" w14:textId="77777777" w:rsidR="0091088B" w:rsidRDefault="0091088B">
            <w:pPr>
              <w:pStyle w:val="NormalnyWeb"/>
              <w:spacing w:before="67" w:beforeAutospacing="0" w:after="0" w:afterAutospacing="0"/>
              <w:ind w:left="835" w:hanging="835"/>
              <w:textAlignment w:val="baseline"/>
              <w:rPr>
                <w:rFonts w:eastAsia="+mn-ea"/>
                <w:color w:val="000000"/>
                <w:kern w:val="24"/>
                <w:lang w:val="en-US"/>
              </w:rPr>
            </w:pPr>
            <w:r>
              <w:rPr>
                <w:rFonts w:eastAsia="+mn-ea"/>
                <w:color w:val="000000"/>
                <w:kern w:val="24"/>
                <w:lang w:val="en-US"/>
              </w:rPr>
              <w:t xml:space="preserve">brand equity. Journal of Marketing 1993/41(3), pp.1-29. G.S. Day: </w:t>
            </w:r>
          </w:p>
          <w:p w14:paraId="4224D1BE" w14:textId="77777777" w:rsidR="0091088B" w:rsidRDefault="0091088B">
            <w:pPr>
              <w:pStyle w:val="NormalnyWeb"/>
              <w:spacing w:before="67" w:beforeAutospacing="0" w:after="0" w:afterAutospacing="0"/>
              <w:ind w:left="835" w:hanging="835"/>
              <w:textAlignment w:val="baseline"/>
              <w:rPr>
                <w:lang w:val="en-US"/>
              </w:rPr>
            </w:pPr>
            <w:r>
              <w:rPr>
                <w:rFonts w:eastAsia="+mn-ea"/>
                <w:color w:val="000000"/>
                <w:kern w:val="24"/>
                <w:lang w:val="en-US"/>
              </w:rPr>
              <w:t xml:space="preserve">Diagnosing Product Portfolio. Journal of Marketing 1977/2, pp. 29 -38. </w:t>
            </w:r>
          </w:p>
        </w:tc>
      </w:tr>
      <w:tr w:rsidR="0091088B" w14:paraId="19F2401E"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292FC056" w14:textId="77777777" w:rsidR="0091088B" w:rsidRDefault="0091088B">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7F26AA7" w14:textId="77777777" w:rsidR="0091088B" w:rsidRDefault="0091088B">
            <w:pPr>
              <w:rPr>
                <w:bCs/>
                <w:i/>
              </w:rPr>
            </w:pPr>
            <w:r>
              <w:rPr>
                <w:bCs/>
                <w:i/>
              </w:rPr>
              <w:t xml:space="preserve">all students </w:t>
            </w:r>
          </w:p>
        </w:tc>
      </w:tr>
      <w:tr w:rsidR="0091088B" w14:paraId="28A7C02A" w14:textId="77777777" w:rsidTr="0091088B">
        <w:trPr>
          <w:trHeight w:val="262"/>
        </w:trPr>
        <w:tc>
          <w:tcPr>
            <w:tcW w:w="1913" w:type="dxa"/>
            <w:tcBorders>
              <w:top w:val="single" w:sz="4" w:space="0" w:color="auto"/>
              <w:left w:val="single" w:sz="4" w:space="0" w:color="auto"/>
              <w:bottom w:val="single" w:sz="4" w:space="0" w:color="auto"/>
              <w:right w:val="single" w:sz="4" w:space="0" w:color="auto"/>
            </w:tcBorders>
            <w:hideMark/>
          </w:tcPr>
          <w:p w14:paraId="7D928241" w14:textId="77777777" w:rsidR="0091088B" w:rsidRDefault="0091088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789C0320" w14:textId="77777777" w:rsidR="0091088B" w:rsidRDefault="0091088B">
            <w:pPr>
              <w:rPr>
                <w:bCs/>
                <w:i/>
              </w:rPr>
            </w:pPr>
          </w:p>
        </w:tc>
        <w:tc>
          <w:tcPr>
            <w:tcW w:w="6262" w:type="dxa"/>
            <w:tcBorders>
              <w:top w:val="single" w:sz="4" w:space="0" w:color="auto"/>
              <w:left w:val="nil"/>
              <w:bottom w:val="single" w:sz="4" w:space="0" w:color="auto"/>
              <w:right w:val="single" w:sz="4" w:space="0" w:color="auto"/>
            </w:tcBorders>
            <w:hideMark/>
          </w:tcPr>
          <w:p w14:paraId="1430EB39" w14:textId="77777777" w:rsidR="0091088B" w:rsidRDefault="0091088B">
            <w:pPr>
              <w:rPr>
                <w:bCs/>
                <w:i/>
              </w:rPr>
            </w:pPr>
            <w:r>
              <w:rPr>
                <w:bCs/>
                <w:i/>
              </w:rPr>
              <w:t>tak – Zarzadzanie marketingowe</w:t>
            </w:r>
          </w:p>
          <w:p w14:paraId="33BCA247" w14:textId="77777777" w:rsidR="0091088B" w:rsidRDefault="0091088B">
            <w:pPr>
              <w:rPr>
                <w:bCs/>
                <w:i/>
              </w:rPr>
            </w:pPr>
            <w:r>
              <w:rPr>
                <w:bCs/>
                <w:i/>
              </w:rPr>
              <w:t>wydział: NE</w:t>
            </w:r>
          </w:p>
          <w:p w14:paraId="66AA5CF3" w14:textId="77777777" w:rsidR="0091088B" w:rsidRDefault="0091088B">
            <w:pPr>
              <w:rPr>
                <w:bCs/>
                <w:i/>
              </w:rPr>
            </w:pPr>
            <w:r>
              <w:rPr>
                <w:bCs/>
                <w:i/>
              </w:rPr>
              <w:t>kierunek: Zarządzanie</w:t>
            </w:r>
          </w:p>
          <w:p w14:paraId="30BCCA58" w14:textId="77777777" w:rsidR="0091088B" w:rsidRDefault="0091088B">
            <w:pPr>
              <w:rPr>
                <w:bCs/>
                <w:i/>
              </w:rPr>
            </w:pPr>
            <w:r>
              <w:rPr>
                <w:bCs/>
                <w:i/>
              </w:rPr>
              <w:t>specjalność: Marketing</w:t>
            </w:r>
          </w:p>
          <w:p w14:paraId="55AB534E" w14:textId="77777777" w:rsidR="0091088B" w:rsidRDefault="0091088B">
            <w:pPr>
              <w:rPr>
                <w:bCs/>
                <w:i/>
              </w:rPr>
            </w:pPr>
            <w:r>
              <w:rPr>
                <w:bCs/>
                <w:i/>
              </w:rPr>
              <w:t>rok:II lic</w:t>
            </w:r>
          </w:p>
        </w:tc>
      </w:tr>
    </w:tbl>
    <w:p w14:paraId="4683C327" w14:textId="77777777" w:rsidR="0091088B" w:rsidRDefault="0091088B" w:rsidP="00BB6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D15E49" w:rsidRPr="00527122" w14:paraId="6B4D513C"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47E29C57" w14:textId="77777777" w:rsidR="00D15E49" w:rsidRDefault="00D15E49">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B948208" w14:textId="77777777" w:rsidR="00D15E49" w:rsidRDefault="00D15E49">
            <w:pPr>
              <w:rPr>
                <w:bCs/>
                <w:i/>
                <w:lang w:val="en-US"/>
              </w:rPr>
            </w:pPr>
            <w:r>
              <w:rPr>
                <w:bCs/>
                <w:i/>
                <w:lang w:val="en-US"/>
              </w:rPr>
              <w:t>Logistics and Supply Chain Management</w:t>
            </w:r>
          </w:p>
        </w:tc>
      </w:tr>
      <w:tr w:rsidR="00D15E49" w:rsidRPr="00527122" w14:paraId="5F237175"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10324CF5" w14:textId="77777777" w:rsidR="00D15E49" w:rsidRDefault="00D15E49">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74BF04AE" w14:textId="77777777" w:rsidR="00D15E49" w:rsidRDefault="00D15E49">
            <w:pPr>
              <w:rPr>
                <w:bCs/>
                <w:i/>
                <w:lang w:val="en-US"/>
              </w:rPr>
            </w:pPr>
            <w:r>
              <w:rPr>
                <w:bCs/>
                <w:i/>
                <w:lang w:val="en-US"/>
              </w:rPr>
              <w:t>30h (15h lectures, 15h labs)</w:t>
            </w:r>
          </w:p>
        </w:tc>
      </w:tr>
      <w:tr w:rsidR="00D15E49" w14:paraId="1E3CB932"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6DC48538" w14:textId="77777777" w:rsidR="00D15E49" w:rsidRDefault="00D15E4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737AEE1" w14:textId="77777777" w:rsidR="00D15E49" w:rsidRDefault="00D15E49">
            <w:pPr>
              <w:rPr>
                <w:bCs/>
                <w:i/>
                <w:lang w:val="en-US"/>
              </w:rPr>
            </w:pPr>
            <w:r>
              <w:rPr>
                <w:bCs/>
                <w:i/>
                <w:lang w:val="en-US"/>
              </w:rPr>
              <w:t>Semester: winter, summer</w:t>
            </w:r>
          </w:p>
        </w:tc>
      </w:tr>
      <w:tr w:rsidR="00D15E49" w14:paraId="5F089A8F"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1A996345" w14:textId="77777777" w:rsidR="00D15E49" w:rsidRDefault="00D15E49">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9821913" w14:textId="77777777" w:rsidR="00D15E49" w:rsidRDefault="00D15E49">
            <w:pPr>
              <w:rPr>
                <w:i/>
                <w:lang w:val="en-US"/>
              </w:rPr>
            </w:pPr>
            <w:r>
              <w:rPr>
                <w:i/>
                <w:lang w:val="en-US"/>
              </w:rPr>
              <w:t>Basic</w:t>
            </w:r>
          </w:p>
        </w:tc>
      </w:tr>
      <w:tr w:rsidR="00D15E49" w14:paraId="523EA80B"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681E43AD" w14:textId="77777777" w:rsidR="00D15E49" w:rsidRDefault="00D15E49">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C173AFB" w14:textId="77777777" w:rsidR="00D15E49" w:rsidRDefault="00D15E49">
            <w:pPr>
              <w:rPr>
                <w:bCs/>
                <w:i/>
                <w:lang w:val="en-US"/>
              </w:rPr>
            </w:pPr>
            <w:r>
              <w:rPr>
                <w:bCs/>
                <w:i/>
                <w:lang w:val="en-US"/>
              </w:rPr>
              <w:t>Wrocław</w:t>
            </w:r>
          </w:p>
        </w:tc>
      </w:tr>
      <w:tr w:rsidR="00D15E49" w14:paraId="4814B68E"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48C18763" w14:textId="77777777" w:rsidR="00D15E49" w:rsidRDefault="00D15E49">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373AF31" w14:textId="77777777" w:rsidR="00D15E49" w:rsidRDefault="00D15E49">
            <w:pPr>
              <w:rPr>
                <w:i/>
                <w:lang w:val="en-US"/>
              </w:rPr>
            </w:pPr>
            <w:r>
              <w:rPr>
                <w:i/>
                <w:lang w:val="en-US"/>
              </w:rPr>
              <w:t xml:space="preserve">written exam, </w:t>
            </w:r>
          </w:p>
        </w:tc>
      </w:tr>
      <w:tr w:rsidR="00D15E49" w14:paraId="4F564CAF"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5DAC3190" w14:textId="77777777" w:rsidR="00D15E49" w:rsidRDefault="00D15E49">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1F64232" w14:textId="77777777" w:rsidR="00D15E49" w:rsidRDefault="00D15E49">
            <w:pPr>
              <w:rPr>
                <w:bCs/>
                <w:i/>
                <w:lang w:val="en-US"/>
              </w:rPr>
            </w:pPr>
            <w:r>
              <w:rPr>
                <w:bCs/>
                <w:i/>
                <w:lang w:val="en-US"/>
              </w:rPr>
              <w:t>English</w:t>
            </w:r>
          </w:p>
        </w:tc>
      </w:tr>
      <w:tr w:rsidR="00D15E49" w14:paraId="0B965F3A"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3CC8AB38" w14:textId="77777777" w:rsidR="00D15E49" w:rsidRDefault="00D15E49">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95D4E6B" w14:textId="77777777" w:rsidR="00D15E49" w:rsidRDefault="00D15E49">
            <w:pPr>
              <w:rPr>
                <w:i/>
                <w:lang w:val="en-US"/>
              </w:rPr>
            </w:pPr>
            <w:r>
              <w:rPr>
                <w:i/>
                <w:lang w:val="en-US"/>
              </w:rPr>
              <w:t>none</w:t>
            </w:r>
          </w:p>
        </w:tc>
      </w:tr>
      <w:tr w:rsidR="00D15E49" w:rsidRPr="00527122" w14:paraId="7D7B259B"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22CFED64" w14:textId="77777777" w:rsidR="00D15E49" w:rsidRDefault="00D15E4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DD2ED72" w14:textId="77777777" w:rsidR="00D15E49" w:rsidRDefault="00D15E49">
            <w:pPr>
              <w:rPr>
                <w:bCs/>
                <w:i/>
                <w:lang w:val="en-US"/>
              </w:rPr>
            </w:pPr>
            <w:r>
              <w:rPr>
                <w:bCs/>
                <w:i/>
                <w:lang w:val="en-US"/>
              </w:rPr>
              <w:t>Logistic systems</w:t>
            </w:r>
          </w:p>
          <w:p w14:paraId="3FEBF945" w14:textId="77777777" w:rsidR="00D15E49" w:rsidRDefault="00D15E49">
            <w:pPr>
              <w:rPr>
                <w:bCs/>
                <w:i/>
                <w:lang w:val="en-US"/>
              </w:rPr>
            </w:pPr>
            <w:r>
              <w:rPr>
                <w:bCs/>
                <w:i/>
                <w:lang w:val="en-US"/>
              </w:rPr>
              <w:t>Trade- offs analysis in logistical management</w:t>
            </w:r>
          </w:p>
          <w:p w14:paraId="5AC69126" w14:textId="77777777" w:rsidR="00D15E49" w:rsidRDefault="00D15E49">
            <w:pPr>
              <w:rPr>
                <w:bCs/>
                <w:i/>
                <w:lang w:val="en-US"/>
              </w:rPr>
            </w:pPr>
            <w:r>
              <w:rPr>
                <w:bCs/>
                <w:i/>
                <w:lang w:val="en-US"/>
              </w:rPr>
              <w:t>Infrastructure of logistic system</w:t>
            </w:r>
          </w:p>
          <w:p w14:paraId="0EBB4AC8" w14:textId="77777777" w:rsidR="00D15E49" w:rsidRDefault="00D15E49">
            <w:pPr>
              <w:rPr>
                <w:bCs/>
                <w:i/>
                <w:lang w:val="en-US"/>
              </w:rPr>
            </w:pPr>
            <w:r>
              <w:rPr>
                <w:bCs/>
                <w:i/>
                <w:lang w:val="en-US"/>
              </w:rPr>
              <w:t>Purchasing in the logistics</w:t>
            </w:r>
          </w:p>
          <w:p w14:paraId="42308451" w14:textId="77777777" w:rsidR="00D15E49" w:rsidRDefault="00D15E49">
            <w:pPr>
              <w:rPr>
                <w:bCs/>
                <w:i/>
                <w:lang w:val="en-US"/>
              </w:rPr>
            </w:pPr>
            <w:r>
              <w:rPr>
                <w:bCs/>
                <w:i/>
                <w:lang w:val="en-US"/>
              </w:rPr>
              <w:t>Inventory management (Economic Order Quantity,  MRP. DRP, MRPII, APS)</w:t>
            </w:r>
          </w:p>
          <w:p w14:paraId="5A50F0F7" w14:textId="77777777" w:rsidR="00D15E49" w:rsidRDefault="00D15E49">
            <w:pPr>
              <w:rPr>
                <w:bCs/>
                <w:i/>
                <w:lang w:val="en-US"/>
              </w:rPr>
            </w:pPr>
            <w:r>
              <w:rPr>
                <w:bCs/>
                <w:i/>
                <w:lang w:val="en-US"/>
              </w:rPr>
              <w:t>Distribution logistics</w:t>
            </w:r>
          </w:p>
          <w:p w14:paraId="6E390FE4" w14:textId="77777777" w:rsidR="00D15E49" w:rsidRDefault="00D15E49">
            <w:pPr>
              <w:rPr>
                <w:bCs/>
                <w:i/>
                <w:lang w:val="en-US"/>
              </w:rPr>
            </w:pPr>
            <w:r>
              <w:rPr>
                <w:bCs/>
                <w:i/>
                <w:lang w:val="en-US"/>
              </w:rPr>
              <w:t>Logistics customer service</w:t>
            </w:r>
          </w:p>
          <w:p w14:paraId="1E2387B4" w14:textId="77777777" w:rsidR="00D15E49" w:rsidRDefault="00D15E49">
            <w:pPr>
              <w:rPr>
                <w:bCs/>
                <w:i/>
                <w:lang w:val="en-US"/>
              </w:rPr>
            </w:pPr>
            <w:r>
              <w:rPr>
                <w:bCs/>
                <w:i/>
                <w:lang w:val="en-US"/>
              </w:rPr>
              <w:t>Supply Chain Strategies</w:t>
            </w:r>
          </w:p>
          <w:p w14:paraId="5419D131" w14:textId="77777777" w:rsidR="00D15E49" w:rsidRDefault="00D15E49">
            <w:pPr>
              <w:rPr>
                <w:bCs/>
                <w:i/>
                <w:lang w:val="en-US"/>
              </w:rPr>
            </w:pPr>
            <w:r>
              <w:rPr>
                <w:bCs/>
                <w:i/>
                <w:lang w:val="en-US"/>
              </w:rPr>
              <w:t>Collaboration in the supply chain</w:t>
            </w:r>
          </w:p>
        </w:tc>
      </w:tr>
      <w:tr w:rsidR="00D15E49" w:rsidRPr="00527122" w14:paraId="1D6CF79C"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785E9F38" w14:textId="77777777" w:rsidR="00D15E49" w:rsidRDefault="00D15E49">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10F278B" w14:textId="77777777" w:rsidR="00D15E49" w:rsidRDefault="00D15E49">
            <w:pPr>
              <w:rPr>
                <w:bCs/>
                <w:i/>
                <w:lang w:val="en-US"/>
              </w:rPr>
            </w:pPr>
            <w:r>
              <w:rPr>
                <w:bCs/>
                <w:i/>
                <w:lang w:val="en-US"/>
              </w:rPr>
              <w:t>The essence of modern logistics management is a decision-making process associated with synchronizing the physical, information and financial flows. The topic of the course addresses the management of these flows in production company. Students are taught the methods of planning and analysis applied in modern businesses to manage logistics and supply chain processes.</w:t>
            </w:r>
          </w:p>
        </w:tc>
      </w:tr>
      <w:tr w:rsidR="00D15E49" w14:paraId="4D3A18DA"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7863D5AA" w14:textId="77777777" w:rsidR="00D15E49" w:rsidRDefault="00D15E4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908CB3A" w14:textId="77777777" w:rsidR="00D15E49" w:rsidRDefault="00D15E49">
            <w:pPr>
              <w:rPr>
                <w:bCs/>
                <w:i/>
              </w:rPr>
            </w:pPr>
            <w:r>
              <w:rPr>
                <w:bCs/>
                <w:i/>
              </w:rPr>
              <w:t xml:space="preserve">prof. dr hab. Jarosław Witkowski, </w:t>
            </w:r>
            <w:hyperlink r:id="rId22" w:history="1">
              <w:r>
                <w:rPr>
                  <w:rStyle w:val="Hipercze"/>
                  <w:bCs/>
                  <w:i/>
                </w:rPr>
                <w:t>jaroslaw.witkowski@ue.wroc.pl</w:t>
              </w:r>
            </w:hyperlink>
          </w:p>
          <w:p w14:paraId="51693C46" w14:textId="77777777" w:rsidR="00D15E49" w:rsidRDefault="00D15E49">
            <w:pPr>
              <w:rPr>
                <w:bCs/>
                <w:i/>
              </w:rPr>
            </w:pPr>
            <w:r>
              <w:rPr>
                <w:bCs/>
                <w:i/>
              </w:rPr>
              <w:t>dr Paweł Hanczar, pawel.hanczar@ue.wroc.pl</w:t>
            </w:r>
          </w:p>
        </w:tc>
      </w:tr>
      <w:tr w:rsidR="00D15E49" w14:paraId="5F2FCEF6" w14:textId="77777777" w:rsidTr="00D15E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48D851B7" w14:textId="77777777" w:rsidR="00D15E49" w:rsidRDefault="00D15E4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2DC3B040" w14:textId="77777777" w:rsidR="00D15E49" w:rsidRDefault="00D15E49" w:rsidP="0027418B">
            <w:pPr>
              <w:numPr>
                <w:ilvl w:val="0"/>
                <w:numId w:val="25"/>
              </w:numPr>
              <w:rPr>
                <w:bCs/>
                <w:i/>
                <w:lang w:val="en-US"/>
              </w:rPr>
            </w:pPr>
            <w:r>
              <w:rPr>
                <w:bCs/>
                <w:i/>
                <w:lang w:val="en-US"/>
              </w:rPr>
              <w:t>Chopra S., MeindlP.,  Supply Chain Management: Strategy, Planning, and Operation, Pearson Education 2012</w:t>
            </w:r>
          </w:p>
          <w:p w14:paraId="474D47C3" w14:textId="77777777" w:rsidR="00D15E49" w:rsidRDefault="00D15E49" w:rsidP="0027418B">
            <w:pPr>
              <w:numPr>
                <w:ilvl w:val="0"/>
                <w:numId w:val="25"/>
              </w:numPr>
              <w:rPr>
                <w:bCs/>
                <w:i/>
                <w:lang w:val="en-US"/>
              </w:rPr>
            </w:pPr>
            <w:r>
              <w:rPr>
                <w:bCs/>
                <w:i/>
                <w:lang w:val="en-US"/>
              </w:rPr>
              <w:t>Christopher M., Logistics and Supply Chain Management, Financial Times/ Prentice Hall, 2010</w:t>
            </w:r>
          </w:p>
          <w:p w14:paraId="7AC6ECBC" w14:textId="77777777" w:rsidR="00D15E49" w:rsidRDefault="00D15E49" w:rsidP="0027418B">
            <w:pPr>
              <w:numPr>
                <w:ilvl w:val="0"/>
                <w:numId w:val="25"/>
              </w:numPr>
              <w:rPr>
                <w:bCs/>
                <w:i/>
                <w:lang w:val="en-US"/>
              </w:rPr>
            </w:pPr>
            <w:r>
              <w:rPr>
                <w:bCs/>
                <w:i/>
                <w:lang w:val="en-US"/>
              </w:rPr>
              <w:t>Ballou  R,. Business logistics/supply chain management : planning, organizing, and controlling the supply chain. Pearson Education International, 2004</w:t>
            </w:r>
          </w:p>
          <w:p w14:paraId="3C74F3E4" w14:textId="77777777" w:rsidR="00D15E49" w:rsidRDefault="00D15E49" w:rsidP="0027418B">
            <w:pPr>
              <w:numPr>
                <w:ilvl w:val="0"/>
                <w:numId w:val="25"/>
              </w:numPr>
              <w:rPr>
                <w:bCs/>
                <w:i/>
                <w:lang w:val="en-US"/>
              </w:rPr>
            </w:pPr>
            <w:r>
              <w:rPr>
                <w:bCs/>
                <w:i/>
                <w:lang w:val="en-US"/>
              </w:rPr>
              <w:t>Rodawski B., Witkowski J., The Essence and Scope of Supply Strategies, Zeszyty Naukowe, Wyd. UE w Katowicach 2012</w:t>
            </w:r>
          </w:p>
          <w:p w14:paraId="6DBD3496" w14:textId="77777777" w:rsidR="00D15E49" w:rsidRDefault="00D15E49">
            <w:pPr>
              <w:ind w:left="360"/>
              <w:rPr>
                <w:bCs/>
                <w:i/>
                <w:lang w:val="en-US"/>
              </w:rPr>
            </w:pPr>
          </w:p>
          <w:p w14:paraId="0E9758A1" w14:textId="77777777" w:rsidR="00D15E49" w:rsidRDefault="00D15E49">
            <w:pPr>
              <w:rPr>
                <w:bCs/>
                <w:i/>
                <w:lang w:val="en-US"/>
              </w:rPr>
            </w:pPr>
          </w:p>
        </w:tc>
      </w:tr>
      <w:tr w:rsidR="00D15E49" w14:paraId="3DF6B789" w14:textId="77777777" w:rsidTr="00D15E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48238F3B" w14:textId="77777777" w:rsidR="00D15E49" w:rsidRDefault="00D15E4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73A9870" w14:textId="77777777" w:rsidR="00D15E49" w:rsidRDefault="00D15E49">
            <w:pPr>
              <w:rPr>
                <w:bCs/>
                <w:i/>
                <w:lang w:val="en-US"/>
              </w:rPr>
            </w:pPr>
            <w:r>
              <w:rPr>
                <w:bCs/>
                <w:i/>
                <w:lang w:val="en-US"/>
              </w:rPr>
              <w:t>All</w:t>
            </w:r>
          </w:p>
        </w:tc>
      </w:tr>
      <w:tr w:rsidR="00D15E49" w14:paraId="2DC02698" w14:textId="77777777" w:rsidTr="00D15E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3CEBDB1C" w14:textId="77777777" w:rsidR="00D15E49" w:rsidRDefault="00D15E4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3F41A0EE" w14:textId="77777777" w:rsidR="00D15E49" w:rsidRDefault="00D15E49">
            <w:pPr>
              <w:rPr>
                <w:bCs/>
                <w:i/>
                <w:lang w:val="en-US"/>
              </w:rPr>
            </w:pPr>
            <w:r>
              <w:rPr>
                <w:bCs/>
                <w:i/>
                <w:lang w:val="en-US"/>
              </w:rPr>
              <w:t>no</w:t>
            </w:r>
          </w:p>
        </w:tc>
        <w:tc>
          <w:tcPr>
            <w:tcW w:w="6262" w:type="dxa"/>
            <w:tcBorders>
              <w:top w:val="single" w:sz="4" w:space="0" w:color="auto"/>
              <w:left w:val="nil"/>
              <w:bottom w:val="single" w:sz="4" w:space="0" w:color="auto"/>
              <w:right w:val="single" w:sz="4" w:space="0" w:color="auto"/>
            </w:tcBorders>
          </w:tcPr>
          <w:p w14:paraId="53C7A98B" w14:textId="77777777" w:rsidR="00D15E49" w:rsidRDefault="00D15E49">
            <w:pPr>
              <w:rPr>
                <w:bCs/>
                <w:i/>
                <w:lang w:val="en-US"/>
              </w:rPr>
            </w:pPr>
          </w:p>
        </w:tc>
      </w:tr>
    </w:tbl>
    <w:p w14:paraId="3F955AAD" w14:textId="77777777" w:rsidR="00D15E49" w:rsidRDefault="00D15E49" w:rsidP="00BB6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D15E49" w14:paraId="0F23E7BE"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5FC4874C" w14:textId="77777777" w:rsidR="00D15E49" w:rsidRDefault="00D15E4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1875065" w14:textId="77777777" w:rsidR="00D15E49" w:rsidRDefault="00D15E49">
            <w:pPr>
              <w:rPr>
                <w:bCs/>
                <w:i/>
              </w:rPr>
            </w:pPr>
            <w:r>
              <w:rPr>
                <w:bCs/>
                <w:i/>
              </w:rPr>
              <w:t xml:space="preserve">Leadership in business </w:t>
            </w:r>
          </w:p>
        </w:tc>
      </w:tr>
      <w:tr w:rsidR="00D15E49" w:rsidRPr="00527122" w14:paraId="67C9EFA1"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6F7E2E93" w14:textId="77777777" w:rsidR="00D15E49" w:rsidRDefault="00D15E4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6CDB357" w14:textId="77777777" w:rsidR="00D15E49" w:rsidRDefault="00D15E49">
            <w:pPr>
              <w:rPr>
                <w:bCs/>
                <w:i/>
                <w:lang w:val="en-US"/>
              </w:rPr>
            </w:pPr>
            <w:r>
              <w:rPr>
                <w:bCs/>
                <w:i/>
                <w:lang w:val="en-US"/>
              </w:rPr>
              <w:t>20 hours:</w:t>
            </w:r>
          </w:p>
          <w:p w14:paraId="2C65E6D9" w14:textId="77777777" w:rsidR="00D15E49" w:rsidRDefault="00D15E49">
            <w:pPr>
              <w:rPr>
                <w:bCs/>
                <w:i/>
                <w:lang w:val="en-US"/>
              </w:rPr>
            </w:pPr>
            <w:r>
              <w:rPr>
                <w:bCs/>
                <w:i/>
                <w:lang w:val="en-US"/>
              </w:rPr>
              <w:t>- interactive lectures</w:t>
            </w:r>
          </w:p>
          <w:p w14:paraId="5C55EF4B" w14:textId="77777777" w:rsidR="00D15E49" w:rsidRDefault="00D15E49">
            <w:pPr>
              <w:rPr>
                <w:bCs/>
                <w:i/>
                <w:lang w:val="en-US"/>
              </w:rPr>
            </w:pPr>
            <w:r>
              <w:rPr>
                <w:bCs/>
                <w:i/>
                <w:lang w:val="en-US"/>
              </w:rPr>
              <w:t>- classes/ workshops</w:t>
            </w:r>
          </w:p>
        </w:tc>
      </w:tr>
      <w:tr w:rsidR="00D15E49" w14:paraId="08312D0A"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48FAD618" w14:textId="77777777" w:rsidR="00D15E49" w:rsidRDefault="00D15E4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9F4320E" w14:textId="77777777" w:rsidR="00D15E49" w:rsidRDefault="00D15E49">
            <w:pPr>
              <w:rPr>
                <w:bCs/>
                <w:i/>
              </w:rPr>
            </w:pPr>
            <w:r>
              <w:rPr>
                <w:bCs/>
                <w:i/>
              </w:rPr>
              <w:t>Winter or Summer</w:t>
            </w:r>
          </w:p>
        </w:tc>
      </w:tr>
      <w:tr w:rsidR="00D15E49" w14:paraId="162A4FD4"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619985F6" w14:textId="77777777" w:rsidR="00D15E49" w:rsidRDefault="00D15E4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9B52A72" w14:textId="77777777" w:rsidR="00D15E49" w:rsidRDefault="00D15E49">
            <w:pPr>
              <w:rPr>
                <w:i/>
              </w:rPr>
            </w:pPr>
            <w:r>
              <w:rPr>
                <w:i/>
              </w:rPr>
              <w:t xml:space="preserve">Basic </w:t>
            </w:r>
          </w:p>
        </w:tc>
      </w:tr>
      <w:tr w:rsidR="00D15E49" w14:paraId="21ADCCAD"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70452784" w14:textId="77777777" w:rsidR="00D15E49" w:rsidRDefault="00D15E4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809F94D" w14:textId="77777777" w:rsidR="00D15E49" w:rsidRDefault="00D15E49">
            <w:pPr>
              <w:rPr>
                <w:bCs/>
                <w:i/>
              </w:rPr>
            </w:pPr>
            <w:r>
              <w:rPr>
                <w:bCs/>
                <w:i/>
              </w:rPr>
              <w:t>Wroclaw</w:t>
            </w:r>
          </w:p>
        </w:tc>
      </w:tr>
      <w:tr w:rsidR="00D15E49" w14:paraId="2D1A36D1"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2391CA30" w14:textId="77777777" w:rsidR="00D15E49" w:rsidRDefault="00D15E4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B0655E7" w14:textId="77777777" w:rsidR="00D15E49" w:rsidRDefault="00D15E49">
            <w:pPr>
              <w:rPr>
                <w:i/>
              </w:rPr>
            </w:pPr>
            <w:r>
              <w:rPr>
                <w:i/>
              </w:rPr>
              <w:t>Exam</w:t>
            </w:r>
          </w:p>
        </w:tc>
      </w:tr>
      <w:tr w:rsidR="00D15E49" w14:paraId="36E49B89"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61B5B6BB" w14:textId="77777777" w:rsidR="00D15E49" w:rsidRDefault="00D15E4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33016BA" w14:textId="77777777" w:rsidR="00D15E49" w:rsidRDefault="00D15E49">
            <w:pPr>
              <w:rPr>
                <w:bCs/>
                <w:i/>
              </w:rPr>
            </w:pPr>
            <w:r>
              <w:rPr>
                <w:bCs/>
                <w:i/>
              </w:rPr>
              <w:t>English</w:t>
            </w:r>
          </w:p>
        </w:tc>
      </w:tr>
      <w:tr w:rsidR="00D15E49" w14:paraId="64954D4B"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7B2FB8EC" w14:textId="77777777" w:rsidR="00D15E49" w:rsidRDefault="00D15E4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0D633FC" w14:textId="77777777" w:rsidR="00D15E49" w:rsidRDefault="00D15E49">
            <w:pPr>
              <w:rPr>
                <w:i/>
              </w:rPr>
            </w:pPr>
            <w:r>
              <w:rPr>
                <w:i/>
              </w:rPr>
              <w:t xml:space="preserve">Basic knowledge of management </w:t>
            </w:r>
          </w:p>
        </w:tc>
      </w:tr>
      <w:tr w:rsidR="00D15E49" w:rsidRPr="00527122" w14:paraId="4CCB936A"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4EC33519" w14:textId="77777777" w:rsidR="00D15E49" w:rsidRDefault="00D15E4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31D8EDC7" w14:textId="77777777" w:rsidR="00D15E49" w:rsidRDefault="00D15E49">
            <w:pPr>
              <w:rPr>
                <w:bCs/>
                <w:i/>
                <w:lang w:val="en-US"/>
              </w:rPr>
            </w:pPr>
            <w:r>
              <w:rPr>
                <w:bCs/>
                <w:i/>
                <w:lang w:val="en-US"/>
              </w:rPr>
              <w:t xml:space="preserve">1. Organizations in a competitive market environment. The concept of power in an organization. </w:t>
            </w:r>
            <w:r w:rsidRPr="00D15E49">
              <w:rPr>
                <w:bCs/>
                <w:i/>
                <w:lang w:val="en-US"/>
              </w:rPr>
              <w:t xml:space="preserve">From management to </w:t>
            </w:r>
            <w:r>
              <w:rPr>
                <w:bCs/>
                <w:i/>
                <w:lang w:val="en-US"/>
              </w:rPr>
              <w:t>leadership</w:t>
            </w:r>
            <w:r w:rsidRPr="00D15E49">
              <w:rPr>
                <w:bCs/>
                <w:i/>
                <w:lang w:val="en-US"/>
              </w:rPr>
              <w:t>.</w:t>
            </w:r>
          </w:p>
          <w:p w14:paraId="6A26C222" w14:textId="77777777" w:rsidR="00D15E49" w:rsidRDefault="00D15E49">
            <w:pPr>
              <w:rPr>
                <w:bCs/>
                <w:i/>
                <w:lang w:val="en-US"/>
              </w:rPr>
            </w:pPr>
            <w:r w:rsidRPr="00D15E49">
              <w:rPr>
                <w:bCs/>
                <w:i/>
                <w:lang w:val="en-US"/>
              </w:rPr>
              <w:t xml:space="preserve">2. </w:t>
            </w:r>
            <w:r>
              <w:rPr>
                <w:bCs/>
                <w:i/>
                <w:lang w:val="en-US"/>
              </w:rPr>
              <w:t>Different approaches</w:t>
            </w:r>
            <w:r w:rsidRPr="00D15E49">
              <w:rPr>
                <w:bCs/>
                <w:i/>
                <w:lang w:val="en-US"/>
              </w:rPr>
              <w:t xml:space="preserve"> to </w:t>
            </w:r>
            <w:r>
              <w:rPr>
                <w:bCs/>
                <w:i/>
                <w:lang w:val="en-US"/>
              </w:rPr>
              <w:t>leadership</w:t>
            </w:r>
            <w:r w:rsidRPr="00D15E49">
              <w:rPr>
                <w:bCs/>
                <w:i/>
                <w:lang w:val="en-US"/>
              </w:rPr>
              <w:t xml:space="preserve">. </w:t>
            </w:r>
            <w:r>
              <w:rPr>
                <w:bCs/>
                <w:i/>
                <w:lang w:val="en-US"/>
              </w:rPr>
              <w:t>Types of leadership. Qualifications of modern organizational leaders.</w:t>
            </w:r>
            <w:r>
              <w:rPr>
                <w:bCs/>
                <w:i/>
                <w:lang w:val="en-US"/>
              </w:rPr>
              <w:tab/>
            </w:r>
          </w:p>
          <w:p w14:paraId="6BF28032" w14:textId="77777777" w:rsidR="00D15E49" w:rsidRDefault="00D15E49">
            <w:pPr>
              <w:rPr>
                <w:bCs/>
                <w:i/>
                <w:lang w:val="en-US"/>
              </w:rPr>
            </w:pPr>
            <w:r>
              <w:rPr>
                <w:bCs/>
                <w:i/>
                <w:lang w:val="en-US"/>
              </w:rPr>
              <w:t xml:space="preserve">3. Multiple intelligences and their role in management. </w:t>
            </w:r>
          </w:p>
          <w:p w14:paraId="512CE2F1" w14:textId="77777777" w:rsidR="00D15E49" w:rsidRDefault="00D15E49">
            <w:pPr>
              <w:rPr>
                <w:bCs/>
                <w:i/>
                <w:lang w:val="en-US"/>
              </w:rPr>
            </w:pPr>
            <w:r>
              <w:rPr>
                <w:bCs/>
                <w:i/>
                <w:lang w:val="en-US"/>
              </w:rPr>
              <w:t>4. Leadership of different levels and areas of management.</w:t>
            </w:r>
          </w:p>
          <w:p w14:paraId="420B1D3B" w14:textId="77777777" w:rsidR="00D15E49" w:rsidRDefault="00D15E49">
            <w:pPr>
              <w:rPr>
                <w:bCs/>
                <w:i/>
                <w:lang w:val="en-US"/>
              </w:rPr>
            </w:pPr>
            <w:r>
              <w:rPr>
                <w:bCs/>
                <w:i/>
                <w:lang w:val="en-US"/>
              </w:rPr>
              <w:t>5. Roles, functions and behavior important in leadership relationship.</w:t>
            </w:r>
          </w:p>
          <w:p w14:paraId="3F6D2691" w14:textId="77777777" w:rsidR="00D15E49" w:rsidRDefault="00D15E49">
            <w:pPr>
              <w:rPr>
                <w:bCs/>
                <w:i/>
                <w:lang w:val="en-US"/>
              </w:rPr>
            </w:pPr>
            <w:r>
              <w:rPr>
                <w:bCs/>
                <w:i/>
                <w:lang w:val="en-US"/>
              </w:rPr>
              <w:t xml:space="preserve">6. Effectual leaders and effectiveness of an organization. Succession and coaching and mentoring.  </w:t>
            </w:r>
          </w:p>
          <w:p w14:paraId="596D631D" w14:textId="77777777" w:rsidR="00D15E49" w:rsidRDefault="00D15E49">
            <w:pPr>
              <w:rPr>
                <w:bCs/>
                <w:i/>
                <w:lang w:val="en-US"/>
              </w:rPr>
            </w:pPr>
            <w:r>
              <w:rPr>
                <w:bCs/>
                <w:i/>
                <w:lang w:val="en-US"/>
              </w:rPr>
              <w:t>7. Ethos of leadership. Dysfunction and pathology of directing people.</w:t>
            </w:r>
          </w:p>
          <w:p w14:paraId="54803297" w14:textId="77777777" w:rsidR="00D15E49" w:rsidRDefault="00D15E49">
            <w:pPr>
              <w:rPr>
                <w:bCs/>
                <w:i/>
                <w:lang w:val="en-US"/>
              </w:rPr>
            </w:pPr>
            <w:r>
              <w:rPr>
                <w:bCs/>
                <w:i/>
                <w:lang w:val="en-US"/>
              </w:rPr>
              <w:t xml:space="preserve">8. Leadership development. Future organizational leaders – forecast. </w:t>
            </w:r>
          </w:p>
          <w:p w14:paraId="5521A9A4" w14:textId="77777777" w:rsidR="00D15E49" w:rsidRDefault="00D15E49">
            <w:pPr>
              <w:rPr>
                <w:bCs/>
                <w:i/>
                <w:lang w:val="en-US"/>
              </w:rPr>
            </w:pPr>
            <w:r>
              <w:rPr>
                <w:bCs/>
                <w:i/>
                <w:lang w:val="en-US"/>
              </w:rPr>
              <w:t xml:space="preserve"> </w:t>
            </w:r>
          </w:p>
          <w:p w14:paraId="0775C9CE" w14:textId="77777777" w:rsidR="00D15E49" w:rsidRDefault="00D15E49">
            <w:pPr>
              <w:rPr>
                <w:bCs/>
                <w:i/>
                <w:lang w:val="en-US"/>
              </w:rPr>
            </w:pPr>
            <w:r>
              <w:rPr>
                <w:bCs/>
                <w:i/>
                <w:lang w:val="en-US"/>
              </w:rPr>
              <w:t xml:space="preserve">Methods: discussion (eg. Socratic Method), case studies, teamwork and simulations.   </w:t>
            </w:r>
          </w:p>
        </w:tc>
      </w:tr>
      <w:tr w:rsidR="00D15E49" w:rsidRPr="00527122" w14:paraId="6C9032EE"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38E33076" w14:textId="77777777" w:rsidR="00D15E49" w:rsidRDefault="00D15E49">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7EC6E85E" w14:textId="77777777" w:rsidR="00D15E49" w:rsidRDefault="00D15E49">
            <w:pPr>
              <w:rPr>
                <w:bCs/>
                <w:i/>
                <w:iCs/>
                <w:lang w:val="en-US"/>
              </w:rPr>
            </w:pPr>
            <w:r>
              <w:rPr>
                <w:bCs/>
                <w:i/>
                <w:iCs/>
                <w:lang w:val="en-US"/>
              </w:rPr>
              <w:t xml:space="preserve">Knowledge of leadership in business – the best solution in different cultural, social, economic and organizational contexts.  </w:t>
            </w:r>
          </w:p>
          <w:p w14:paraId="2FCD659F" w14:textId="77777777" w:rsidR="00D15E49" w:rsidRDefault="00D15E49">
            <w:pPr>
              <w:rPr>
                <w:bCs/>
                <w:i/>
                <w:lang w:val="en-US"/>
              </w:rPr>
            </w:pPr>
            <w:r>
              <w:rPr>
                <w:bCs/>
                <w:i/>
                <w:lang w:val="en-US"/>
              </w:rPr>
              <w:t>The ways to create the leader-subordinates relationship based on mutual trust.</w:t>
            </w:r>
          </w:p>
          <w:p w14:paraId="75C047D2" w14:textId="77777777" w:rsidR="00D15E49" w:rsidRDefault="00D15E49">
            <w:pPr>
              <w:rPr>
                <w:bCs/>
                <w:i/>
                <w:lang w:val="en-US"/>
              </w:rPr>
            </w:pPr>
            <w:r>
              <w:rPr>
                <w:bCs/>
                <w:i/>
                <w:lang w:val="en-US"/>
              </w:rPr>
              <w:t>Efficiency and effectiveness of the leadership as a result of developed interpersonal skills.</w:t>
            </w:r>
          </w:p>
        </w:tc>
      </w:tr>
      <w:tr w:rsidR="00D15E49" w14:paraId="364173FA" w14:textId="77777777" w:rsidTr="00D15E49">
        <w:tc>
          <w:tcPr>
            <w:tcW w:w="1913" w:type="dxa"/>
            <w:tcBorders>
              <w:top w:val="single" w:sz="4" w:space="0" w:color="auto"/>
              <w:left w:val="single" w:sz="4" w:space="0" w:color="auto"/>
              <w:bottom w:val="single" w:sz="4" w:space="0" w:color="auto"/>
              <w:right w:val="single" w:sz="4" w:space="0" w:color="auto"/>
            </w:tcBorders>
            <w:hideMark/>
          </w:tcPr>
          <w:p w14:paraId="72FEC72C" w14:textId="77777777" w:rsidR="00D15E49" w:rsidRDefault="00D15E4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32BE6C9" w14:textId="77777777" w:rsidR="00D15E49" w:rsidRDefault="00D15E49">
            <w:pPr>
              <w:rPr>
                <w:bCs/>
                <w:i/>
              </w:rPr>
            </w:pPr>
            <w:r>
              <w:rPr>
                <w:bCs/>
                <w:i/>
              </w:rPr>
              <w:t xml:space="preserve">Łukasz Haromszeki, </w:t>
            </w:r>
            <w:hyperlink r:id="rId23" w:history="1">
              <w:r>
                <w:rPr>
                  <w:rStyle w:val="Hipercze"/>
                  <w:bCs/>
                  <w:i/>
                </w:rPr>
                <w:t>lukasz.haromszeki@ue.wroc.pl</w:t>
              </w:r>
            </w:hyperlink>
            <w:r>
              <w:rPr>
                <w:bCs/>
                <w:i/>
              </w:rPr>
              <w:t xml:space="preserve">, 713680673 </w:t>
            </w:r>
          </w:p>
        </w:tc>
      </w:tr>
      <w:tr w:rsidR="00D15E49" w:rsidRPr="00527122" w14:paraId="6DAACCCE" w14:textId="77777777" w:rsidTr="00D15E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80B1830" w14:textId="77777777" w:rsidR="00D15E49" w:rsidRDefault="00D15E4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CAB9F2A" w14:textId="77777777" w:rsidR="00D15E49" w:rsidRDefault="00D15E49">
            <w:pPr>
              <w:rPr>
                <w:bCs/>
                <w:i/>
                <w:lang w:val="en-US"/>
              </w:rPr>
            </w:pPr>
            <w:r>
              <w:rPr>
                <w:bCs/>
                <w:i/>
                <w:lang w:val="en-US"/>
              </w:rPr>
              <w:t xml:space="preserve">1. J. Adair, Effective Leadership Masterclass, 1997.   </w:t>
            </w:r>
          </w:p>
          <w:p w14:paraId="4F05CACD" w14:textId="77777777" w:rsidR="00D15E49" w:rsidRDefault="00D15E49">
            <w:pPr>
              <w:rPr>
                <w:bCs/>
                <w:i/>
                <w:lang w:val="en-US"/>
              </w:rPr>
            </w:pPr>
            <w:r>
              <w:rPr>
                <w:bCs/>
                <w:i/>
                <w:lang w:val="en-US"/>
              </w:rPr>
              <w:t>2. A. DuBrin, Principles of Leasership, 6th ed., South-Western Cengage 3. Learning, 2010.</w:t>
            </w:r>
          </w:p>
          <w:p w14:paraId="2C41EB52" w14:textId="77777777" w:rsidR="00D15E49" w:rsidRDefault="00D15E49">
            <w:pPr>
              <w:rPr>
                <w:bCs/>
                <w:i/>
                <w:lang w:val="en-US"/>
              </w:rPr>
            </w:pPr>
            <w:r>
              <w:rPr>
                <w:bCs/>
                <w:i/>
                <w:lang w:val="en-US"/>
              </w:rPr>
              <w:t>3. Ł. Haromszeki, The teaching of leadership – ways to create leaders in selected universities in the world, Journal of Intercultural Management, Vol. 4, N. 3, September 2012.</w:t>
            </w:r>
          </w:p>
          <w:p w14:paraId="77ED8240" w14:textId="77777777" w:rsidR="00D15E49" w:rsidRDefault="00D15E49">
            <w:pPr>
              <w:rPr>
                <w:bCs/>
                <w:i/>
                <w:lang w:val="en-US"/>
              </w:rPr>
            </w:pPr>
            <w:r>
              <w:rPr>
                <w:bCs/>
                <w:i/>
                <w:lang w:val="en-US"/>
              </w:rPr>
              <w:t>4. Ł. Haromszeki, T. Listwan, Cultural determinants of the organizational leadership succession – Poland compared to other countries in the world, Journal of Intercultural Management, Vol. 4 N. 1 March 2012.</w:t>
            </w:r>
          </w:p>
        </w:tc>
      </w:tr>
      <w:tr w:rsidR="00D15E49" w14:paraId="228FD00F" w14:textId="77777777" w:rsidTr="00D15E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4C7FE8E8" w14:textId="77777777" w:rsidR="00D15E49" w:rsidRDefault="00D15E49">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216DFAD" w14:textId="77777777" w:rsidR="00D15E49" w:rsidRDefault="00D15E49">
            <w:pPr>
              <w:rPr>
                <w:bCs/>
                <w:i/>
              </w:rPr>
            </w:pPr>
            <w:r>
              <w:rPr>
                <w:bCs/>
                <w:i/>
              </w:rPr>
              <w:t xml:space="preserve">for all students </w:t>
            </w:r>
          </w:p>
        </w:tc>
      </w:tr>
      <w:tr w:rsidR="00D15E49" w14:paraId="6622694D" w14:textId="77777777" w:rsidTr="00D15E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22D8B9F" w14:textId="77777777" w:rsidR="00D15E49" w:rsidRDefault="00D15E4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285200C5" w14:textId="77777777" w:rsidR="00D15E49" w:rsidRDefault="00D15E49">
            <w:pPr>
              <w:rPr>
                <w:bCs/>
                <w:i/>
              </w:rPr>
            </w:pPr>
            <w:r>
              <w:rPr>
                <w:bCs/>
                <w:i/>
              </w:rPr>
              <w:t>nie albo</w:t>
            </w:r>
          </w:p>
        </w:tc>
        <w:tc>
          <w:tcPr>
            <w:tcW w:w="6262" w:type="dxa"/>
            <w:tcBorders>
              <w:top w:val="single" w:sz="4" w:space="0" w:color="auto"/>
              <w:left w:val="nil"/>
              <w:bottom w:val="single" w:sz="4" w:space="0" w:color="auto"/>
              <w:right w:val="single" w:sz="4" w:space="0" w:color="auto"/>
            </w:tcBorders>
            <w:hideMark/>
          </w:tcPr>
          <w:p w14:paraId="6CF44D46" w14:textId="77777777" w:rsidR="00D15E49" w:rsidRDefault="00D15E49">
            <w:pPr>
              <w:rPr>
                <w:bCs/>
                <w:i/>
              </w:rPr>
            </w:pPr>
            <w:r>
              <w:rPr>
                <w:bCs/>
                <w:i/>
              </w:rPr>
              <w:t>tak - nazwa przedmiotu:</w:t>
            </w:r>
          </w:p>
          <w:p w14:paraId="734560C0" w14:textId="77777777" w:rsidR="00D15E49" w:rsidRDefault="00D15E49">
            <w:pPr>
              <w:rPr>
                <w:bCs/>
                <w:i/>
              </w:rPr>
            </w:pPr>
            <w:r>
              <w:rPr>
                <w:bCs/>
                <w:i/>
              </w:rPr>
              <w:t>wydział: ZIF</w:t>
            </w:r>
          </w:p>
          <w:p w14:paraId="479D9C5D" w14:textId="77777777" w:rsidR="00D15E49" w:rsidRDefault="00D15E49">
            <w:pPr>
              <w:rPr>
                <w:bCs/>
                <w:i/>
              </w:rPr>
            </w:pPr>
            <w:r>
              <w:rPr>
                <w:bCs/>
                <w:i/>
              </w:rPr>
              <w:t>kierunek: Zarządzanie</w:t>
            </w:r>
          </w:p>
          <w:p w14:paraId="048463F2" w14:textId="77777777" w:rsidR="00D15E49" w:rsidRDefault="00D15E49">
            <w:pPr>
              <w:rPr>
                <w:bCs/>
                <w:i/>
              </w:rPr>
            </w:pPr>
            <w:r>
              <w:rPr>
                <w:bCs/>
                <w:i/>
              </w:rPr>
              <w:t xml:space="preserve">specjalność: Kompetencje interpersonalne menedżera </w:t>
            </w:r>
          </w:p>
          <w:p w14:paraId="65FAEB51" w14:textId="77777777" w:rsidR="00D15E49" w:rsidRDefault="00D15E49">
            <w:pPr>
              <w:rPr>
                <w:bCs/>
                <w:i/>
              </w:rPr>
            </w:pPr>
            <w:r>
              <w:rPr>
                <w:bCs/>
                <w:i/>
              </w:rPr>
              <w:t xml:space="preserve">rok: III </w:t>
            </w:r>
          </w:p>
        </w:tc>
      </w:tr>
    </w:tbl>
    <w:p w14:paraId="512E97DF" w14:textId="77777777" w:rsidR="00D15E49" w:rsidRDefault="00D15E49" w:rsidP="00BB6657"/>
    <w:p w14:paraId="03852B3E" w14:textId="77777777" w:rsidR="00D15E49" w:rsidRPr="00D15E49" w:rsidRDefault="00D15E49" w:rsidP="00D15E49">
      <w:pPr>
        <w:autoSpaceDE w:val="0"/>
        <w:autoSpaceDN w:val="0"/>
        <w:adjustRightInd w:val="0"/>
        <w:rPr>
          <w:rFonts w:eastAsiaTheme="minorHAnsi"/>
          <w:b/>
          <w:bCs/>
          <w:lang w:val="en-US" w:eastAsia="en-US"/>
        </w:rPr>
      </w:pPr>
      <w:r w:rsidRPr="00D15E49">
        <w:rPr>
          <w:rFonts w:eastAsiaTheme="minorHAnsi"/>
          <w:b/>
          <w:bCs/>
          <w:i/>
          <w:iCs/>
          <w:lang w:val="en-US" w:eastAsia="en-US"/>
        </w:rPr>
        <w:t xml:space="preserve">Title: </w:t>
      </w:r>
      <w:r w:rsidRPr="00D15E49">
        <w:rPr>
          <w:rFonts w:eastAsiaTheme="minorHAnsi"/>
          <w:b/>
          <w:bCs/>
          <w:lang w:val="en-US" w:eastAsia="en-US"/>
        </w:rPr>
        <w:t>LOYALTY IN BUSINESS-case studies</w:t>
      </w:r>
    </w:p>
    <w:p w14:paraId="26D8AC36"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Lecture hours: </w:t>
      </w:r>
      <w:r w:rsidRPr="00D15E49">
        <w:rPr>
          <w:rFonts w:eastAsiaTheme="minorHAnsi"/>
          <w:i/>
          <w:iCs/>
          <w:lang w:val="en-US" w:eastAsia="en-US"/>
        </w:rPr>
        <w:t>15 hours (lectures and case studies)</w:t>
      </w:r>
    </w:p>
    <w:p w14:paraId="6153606B"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Study period: </w:t>
      </w:r>
      <w:r w:rsidRPr="00D15E49">
        <w:rPr>
          <w:rFonts w:eastAsiaTheme="minorHAnsi"/>
          <w:i/>
          <w:iCs/>
          <w:lang w:val="en-US" w:eastAsia="en-US"/>
        </w:rPr>
        <w:t>Fall (Winter)</w:t>
      </w:r>
    </w:p>
    <w:p w14:paraId="56A6C9AD"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Level: </w:t>
      </w:r>
      <w:r w:rsidRPr="00D15E49">
        <w:rPr>
          <w:rFonts w:eastAsiaTheme="minorHAnsi"/>
          <w:i/>
          <w:iCs/>
          <w:lang w:val="en-US" w:eastAsia="en-US"/>
        </w:rPr>
        <w:t>Specialisation</w:t>
      </w:r>
    </w:p>
    <w:p w14:paraId="5793E5C3"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Location: </w:t>
      </w:r>
      <w:r w:rsidRPr="00D15E49">
        <w:rPr>
          <w:rFonts w:eastAsiaTheme="minorHAnsi"/>
          <w:i/>
          <w:iCs/>
          <w:lang w:val="en-US" w:eastAsia="en-US"/>
        </w:rPr>
        <w:t>Wrocław</w:t>
      </w:r>
    </w:p>
    <w:p w14:paraId="5FE2439A"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Examination: </w:t>
      </w:r>
      <w:r w:rsidRPr="00D15E49">
        <w:rPr>
          <w:rFonts w:eastAsiaTheme="minorHAnsi"/>
          <w:i/>
          <w:iCs/>
          <w:lang w:val="en-US" w:eastAsia="en-US"/>
        </w:rPr>
        <w:t>Essay</w:t>
      </w:r>
    </w:p>
    <w:p w14:paraId="06485C04"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Language: </w:t>
      </w:r>
      <w:r w:rsidRPr="00D15E49">
        <w:rPr>
          <w:rFonts w:eastAsiaTheme="minorHAnsi"/>
          <w:i/>
          <w:iCs/>
          <w:lang w:val="en-US" w:eastAsia="en-US"/>
        </w:rPr>
        <w:t>English</w:t>
      </w:r>
    </w:p>
    <w:p w14:paraId="20FEBC9A"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Prerequisites: </w:t>
      </w:r>
      <w:r w:rsidRPr="00D15E49">
        <w:rPr>
          <w:rFonts w:eastAsiaTheme="minorHAnsi"/>
          <w:i/>
          <w:iCs/>
          <w:lang w:val="en-US" w:eastAsia="en-US"/>
        </w:rPr>
        <w:t>None</w:t>
      </w:r>
    </w:p>
    <w:p w14:paraId="67962DCB"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Course content: </w:t>
      </w:r>
      <w:r w:rsidRPr="00D15E49">
        <w:rPr>
          <w:rFonts w:eastAsiaTheme="minorHAnsi"/>
          <w:i/>
          <w:iCs/>
          <w:lang w:val="en-US" w:eastAsia="en-US"/>
        </w:rPr>
        <w:t>The course includes both theoretical and practical aspects of creating and</w:t>
      </w:r>
    </w:p>
    <w:p w14:paraId="0767BA63"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keeping loyalty in business, especially employee loyalty in enterprises</w:t>
      </w:r>
    </w:p>
    <w:p w14:paraId="3166222F"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(dimensions of employee loyalty; psychological, personnel and</w:t>
      </w:r>
    </w:p>
    <w:p w14:paraId="363A4416"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organizational conditions of employee loyalty creation).</w:t>
      </w:r>
    </w:p>
    <w:p w14:paraId="7452BFC1" w14:textId="77777777" w:rsidR="00D15E49" w:rsidRPr="00D15E49" w:rsidRDefault="00D15E49" w:rsidP="00D15E49">
      <w:pPr>
        <w:autoSpaceDE w:val="0"/>
        <w:autoSpaceDN w:val="0"/>
        <w:adjustRightInd w:val="0"/>
        <w:rPr>
          <w:rFonts w:eastAsiaTheme="minorHAnsi"/>
          <w:b/>
          <w:bCs/>
          <w:i/>
          <w:iCs/>
          <w:lang w:val="en-US" w:eastAsia="en-US"/>
        </w:rPr>
      </w:pPr>
      <w:r w:rsidRPr="00D15E49">
        <w:rPr>
          <w:rFonts w:eastAsiaTheme="minorHAnsi"/>
          <w:b/>
          <w:bCs/>
          <w:i/>
          <w:iCs/>
          <w:lang w:val="en-US" w:eastAsia="en-US"/>
        </w:rPr>
        <w:t>Learning</w:t>
      </w:r>
    </w:p>
    <w:p w14:paraId="25933F0F" w14:textId="77777777" w:rsidR="00D15E49" w:rsidRPr="00D15E49" w:rsidRDefault="00D15E49" w:rsidP="00D15E49">
      <w:pPr>
        <w:autoSpaceDE w:val="0"/>
        <w:autoSpaceDN w:val="0"/>
        <w:adjustRightInd w:val="0"/>
        <w:rPr>
          <w:rFonts w:eastAsiaTheme="minorHAnsi"/>
          <w:b/>
          <w:bCs/>
          <w:i/>
          <w:iCs/>
          <w:lang w:val="en-US" w:eastAsia="en-US"/>
        </w:rPr>
      </w:pPr>
      <w:r w:rsidRPr="00D15E49">
        <w:rPr>
          <w:rFonts w:eastAsiaTheme="minorHAnsi"/>
          <w:b/>
          <w:bCs/>
          <w:i/>
          <w:iCs/>
          <w:lang w:val="en-US" w:eastAsia="en-US"/>
        </w:rPr>
        <w:t>outcomes:</w:t>
      </w:r>
    </w:p>
    <w:p w14:paraId="1CE6E450"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Knowledge: cognition, identification, and knowledge on basic aspects of</w:t>
      </w:r>
    </w:p>
    <w:p w14:paraId="60D19DF0"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loyalty and trust in enterprises.</w:t>
      </w:r>
    </w:p>
    <w:p w14:paraId="64A4E7F6"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Abilities: abilities both to recognize, identify basic problems concerning</w:t>
      </w:r>
    </w:p>
    <w:p w14:paraId="2563B82A"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employee loyalty creation and to discuss about important problems</w:t>
      </w:r>
    </w:p>
    <w:p w14:paraId="7D9CD708"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connected with keeping employee loyalty in enterprises.</w:t>
      </w:r>
    </w:p>
    <w:p w14:paraId="04F23B75"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Competences: developing social skills</w:t>
      </w:r>
    </w:p>
    <w:p w14:paraId="5BDF9A32"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Contact person: </w:t>
      </w:r>
      <w:r w:rsidRPr="00D15E49">
        <w:rPr>
          <w:rFonts w:eastAsiaTheme="minorHAnsi"/>
          <w:i/>
          <w:iCs/>
          <w:lang w:val="en-US" w:eastAsia="en-US"/>
        </w:rPr>
        <w:t>PhD, Eng., Katarzyna Piórkowska, katarzyna.piorkowska@ue.wroc.pl</w:t>
      </w:r>
    </w:p>
    <w:p w14:paraId="2C2B4DD3"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b/>
          <w:bCs/>
          <w:i/>
          <w:iCs/>
          <w:lang w:val="en-US" w:eastAsia="en-US"/>
        </w:rPr>
        <w:t xml:space="preserve">Literature: </w:t>
      </w:r>
      <w:r w:rsidRPr="00D15E49">
        <w:rPr>
          <w:rFonts w:eastAsiaTheme="minorHAnsi"/>
          <w:i/>
          <w:iCs/>
          <w:lang w:val="en-US" w:eastAsia="en-US"/>
        </w:rPr>
        <w:t>1. Reichheld F.F., Loyalty Rules, Harvard Business School Press, USA</w:t>
      </w:r>
    </w:p>
    <w:p w14:paraId="14557371"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2001.</w:t>
      </w:r>
    </w:p>
    <w:p w14:paraId="2D3A7D16" w14:textId="77777777" w:rsidR="00D15E49" w:rsidRPr="00D15E49" w:rsidRDefault="00D15E49" w:rsidP="00D15E49">
      <w:pPr>
        <w:autoSpaceDE w:val="0"/>
        <w:autoSpaceDN w:val="0"/>
        <w:adjustRightInd w:val="0"/>
        <w:rPr>
          <w:rFonts w:eastAsiaTheme="minorHAnsi"/>
          <w:i/>
          <w:iCs/>
          <w:lang w:val="en-US" w:eastAsia="en-US"/>
        </w:rPr>
      </w:pPr>
      <w:r w:rsidRPr="00D15E49">
        <w:rPr>
          <w:rFonts w:eastAsiaTheme="minorHAnsi"/>
          <w:i/>
          <w:iCs/>
          <w:lang w:val="en-US" w:eastAsia="en-US"/>
        </w:rPr>
        <w:t>2. Articles on the subject given to students.</w:t>
      </w:r>
    </w:p>
    <w:p w14:paraId="37DD6FF6" w14:textId="77777777" w:rsidR="00D15E49" w:rsidRDefault="00D15E49" w:rsidP="00D15E49">
      <w:pPr>
        <w:autoSpaceDE w:val="0"/>
        <w:autoSpaceDN w:val="0"/>
        <w:adjustRightInd w:val="0"/>
        <w:rPr>
          <w:rFonts w:eastAsiaTheme="minorHAnsi"/>
          <w:i/>
          <w:iCs/>
          <w:lang w:eastAsia="en-US"/>
        </w:rPr>
      </w:pPr>
      <w:r>
        <w:rPr>
          <w:rFonts w:eastAsiaTheme="minorHAnsi"/>
          <w:b/>
          <w:bCs/>
          <w:i/>
          <w:iCs/>
          <w:lang w:eastAsia="en-US"/>
        </w:rPr>
        <w:t xml:space="preserve">Faculty: </w:t>
      </w:r>
      <w:r>
        <w:rPr>
          <w:rFonts w:eastAsiaTheme="minorHAnsi"/>
          <w:i/>
          <w:iCs/>
          <w:lang w:eastAsia="en-US"/>
        </w:rPr>
        <w:t>All</w:t>
      </w:r>
    </w:p>
    <w:p w14:paraId="451D0855" w14:textId="77777777" w:rsidR="00D15E49" w:rsidRDefault="00D15E49" w:rsidP="00D15E49">
      <w:pPr>
        <w:autoSpaceDE w:val="0"/>
        <w:autoSpaceDN w:val="0"/>
        <w:adjustRightInd w:val="0"/>
        <w:rPr>
          <w:rFonts w:eastAsiaTheme="minorHAnsi"/>
          <w:b/>
          <w:bCs/>
          <w:i/>
          <w:iCs/>
          <w:lang w:eastAsia="en-US"/>
        </w:rPr>
      </w:pPr>
      <w:r>
        <w:rPr>
          <w:rFonts w:eastAsiaTheme="minorHAnsi"/>
          <w:b/>
          <w:bCs/>
          <w:i/>
          <w:iCs/>
          <w:lang w:eastAsia="en-US"/>
        </w:rPr>
        <w:t>czy przedmiot jest</w:t>
      </w:r>
    </w:p>
    <w:p w14:paraId="05D5882A" w14:textId="77777777" w:rsidR="00D15E49" w:rsidRDefault="00D15E49" w:rsidP="00D15E49">
      <w:pPr>
        <w:autoSpaceDE w:val="0"/>
        <w:autoSpaceDN w:val="0"/>
        <w:adjustRightInd w:val="0"/>
        <w:rPr>
          <w:rFonts w:eastAsiaTheme="minorHAnsi"/>
          <w:b/>
          <w:bCs/>
          <w:i/>
          <w:iCs/>
          <w:lang w:eastAsia="en-US"/>
        </w:rPr>
      </w:pPr>
      <w:r>
        <w:rPr>
          <w:rFonts w:eastAsiaTheme="minorHAnsi"/>
          <w:b/>
          <w:bCs/>
          <w:i/>
          <w:iCs/>
          <w:lang w:eastAsia="en-US"/>
        </w:rPr>
        <w:t>kopi</w:t>
      </w:r>
      <w:r>
        <w:rPr>
          <w:rFonts w:ascii="TimesNewRoman,BoldItalic" w:eastAsiaTheme="minorHAnsi" w:hAnsi="TimesNewRoman,BoldItalic" w:cs="TimesNewRoman,BoldItalic"/>
          <w:b/>
          <w:bCs/>
          <w:i/>
          <w:iCs/>
          <w:lang w:eastAsia="en-US"/>
        </w:rPr>
        <w:t xml:space="preserve">ą </w:t>
      </w:r>
      <w:r>
        <w:rPr>
          <w:rFonts w:eastAsiaTheme="minorHAnsi"/>
          <w:b/>
          <w:bCs/>
          <w:i/>
          <w:iCs/>
          <w:lang w:eastAsia="en-US"/>
        </w:rPr>
        <w:t>przedmiotu</w:t>
      </w:r>
    </w:p>
    <w:p w14:paraId="6BD55A38" w14:textId="77777777" w:rsidR="00D15E49" w:rsidRDefault="00D15E49" w:rsidP="00D15E49">
      <w:pPr>
        <w:autoSpaceDE w:val="0"/>
        <w:autoSpaceDN w:val="0"/>
        <w:adjustRightInd w:val="0"/>
        <w:rPr>
          <w:rFonts w:eastAsiaTheme="minorHAnsi"/>
          <w:b/>
          <w:bCs/>
          <w:i/>
          <w:iCs/>
          <w:lang w:eastAsia="en-US"/>
        </w:rPr>
      </w:pPr>
      <w:r>
        <w:rPr>
          <w:rFonts w:eastAsiaTheme="minorHAnsi"/>
          <w:b/>
          <w:bCs/>
          <w:i/>
          <w:iCs/>
          <w:lang w:eastAsia="en-US"/>
        </w:rPr>
        <w:lastRenderedPageBreak/>
        <w:t>prowadzonego na</w:t>
      </w:r>
    </w:p>
    <w:p w14:paraId="72F30190" w14:textId="77777777" w:rsidR="00D15E49" w:rsidRDefault="00D15E49" w:rsidP="00D15E49">
      <w:pPr>
        <w:autoSpaceDE w:val="0"/>
        <w:autoSpaceDN w:val="0"/>
        <w:adjustRightInd w:val="0"/>
        <w:rPr>
          <w:rFonts w:eastAsiaTheme="minorHAnsi"/>
          <w:b/>
          <w:bCs/>
          <w:i/>
          <w:iCs/>
          <w:lang w:eastAsia="en-US"/>
        </w:rPr>
      </w:pPr>
      <w:r>
        <w:rPr>
          <w:rFonts w:eastAsiaTheme="minorHAnsi"/>
          <w:b/>
          <w:bCs/>
          <w:i/>
          <w:iCs/>
          <w:lang w:eastAsia="en-US"/>
        </w:rPr>
        <w:t>UE?</w:t>
      </w:r>
    </w:p>
    <w:p w14:paraId="6F8FEED1" w14:textId="77777777" w:rsidR="00D15E49" w:rsidRDefault="00D15E49" w:rsidP="00D15E49">
      <w:pPr>
        <w:rPr>
          <w:rFonts w:eastAsiaTheme="minorHAnsi"/>
          <w:i/>
          <w:iCs/>
          <w:lang w:eastAsia="en-US"/>
        </w:rPr>
      </w:pPr>
      <w:r>
        <w:rPr>
          <w:rFonts w:eastAsiaTheme="minorHAnsi"/>
          <w:i/>
          <w:iCs/>
          <w:lang w:eastAsia="en-US"/>
        </w:rPr>
        <w:t>Nie</w:t>
      </w:r>
    </w:p>
    <w:p w14:paraId="7FC9AB5A" w14:textId="77777777" w:rsidR="00D15E49" w:rsidRDefault="00D15E49" w:rsidP="00D15E49">
      <w:pPr>
        <w:rPr>
          <w:rFonts w:eastAsiaTheme="minorHAnsi"/>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077EE" w14:paraId="747BE837"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76BF9D65" w14:textId="77777777" w:rsidR="006077EE" w:rsidRDefault="006077EE">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00615B7" w14:textId="77777777" w:rsidR="006077EE" w:rsidRDefault="006077EE">
            <w:pPr>
              <w:rPr>
                <w:bCs/>
                <w:i/>
                <w:lang w:val="en-US"/>
              </w:rPr>
            </w:pPr>
            <w:r>
              <w:rPr>
                <w:bCs/>
                <w:i/>
                <w:lang w:val="en-US"/>
              </w:rPr>
              <w:t>The Management Game</w:t>
            </w:r>
          </w:p>
        </w:tc>
      </w:tr>
      <w:tr w:rsidR="006077EE" w14:paraId="11805261"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508884E9" w14:textId="77777777" w:rsidR="006077EE" w:rsidRDefault="006077EE">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05FAD19" w14:textId="77777777" w:rsidR="006077EE" w:rsidRDefault="006077EE">
            <w:pPr>
              <w:rPr>
                <w:bCs/>
                <w:i/>
                <w:lang w:val="en-US"/>
              </w:rPr>
            </w:pPr>
            <w:r>
              <w:rPr>
                <w:bCs/>
                <w:i/>
                <w:lang w:val="en-US"/>
              </w:rPr>
              <w:t>16 hours</w:t>
            </w:r>
          </w:p>
        </w:tc>
      </w:tr>
      <w:tr w:rsidR="006077EE" w14:paraId="0FB3EFDA"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02E512DB" w14:textId="77777777" w:rsidR="006077EE" w:rsidRDefault="006077EE">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9111734" w14:textId="77777777" w:rsidR="006077EE" w:rsidRDefault="006077EE">
            <w:pPr>
              <w:rPr>
                <w:bCs/>
                <w:i/>
                <w:lang w:val="en-US"/>
              </w:rPr>
            </w:pPr>
            <w:r>
              <w:rPr>
                <w:bCs/>
                <w:i/>
                <w:lang w:val="en-US"/>
              </w:rPr>
              <w:t>summer</w:t>
            </w:r>
          </w:p>
        </w:tc>
      </w:tr>
      <w:tr w:rsidR="006077EE" w14:paraId="52DAE3B3"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05052D08" w14:textId="77777777" w:rsidR="006077EE" w:rsidRDefault="006077EE">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29D2D2D" w14:textId="77777777" w:rsidR="006077EE" w:rsidRDefault="006077EE">
            <w:pPr>
              <w:rPr>
                <w:i/>
                <w:lang w:val="en-US"/>
              </w:rPr>
            </w:pPr>
            <w:r>
              <w:rPr>
                <w:i/>
                <w:lang w:val="en-US"/>
              </w:rPr>
              <w:t>basic</w:t>
            </w:r>
          </w:p>
        </w:tc>
      </w:tr>
      <w:tr w:rsidR="006077EE" w14:paraId="39C90D0A"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325E2764" w14:textId="77777777" w:rsidR="006077EE" w:rsidRDefault="006077EE">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119E73E" w14:textId="77777777" w:rsidR="006077EE" w:rsidRDefault="006077EE">
            <w:pPr>
              <w:rPr>
                <w:bCs/>
                <w:i/>
                <w:lang w:val="en-US"/>
              </w:rPr>
            </w:pPr>
            <w:r>
              <w:rPr>
                <w:bCs/>
                <w:i/>
                <w:lang w:val="en-US"/>
              </w:rPr>
              <w:t>Wrocław</w:t>
            </w:r>
          </w:p>
        </w:tc>
      </w:tr>
      <w:tr w:rsidR="006077EE" w:rsidRPr="00527122" w14:paraId="2A847A48"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71061877" w14:textId="77777777" w:rsidR="006077EE" w:rsidRDefault="006077EE">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1E57349" w14:textId="77777777" w:rsidR="006077EE" w:rsidRDefault="006077EE">
            <w:pPr>
              <w:rPr>
                <w:i/>
                <w:lang w:val="en-US"/>
              </w:rPr>
            </w:pPr>
            <w:r>
              <w:rPr>
                <w:i/>
                <w:lang w:val="en-US"/>
              </w:rPr>
              <w:t>Marks are dependent on the results achieved in the Management Game</w:t>
            </w:r>
          </w:p>
        </w:tc>
      </w:tr>
      <w:tr w:rsidR="006077EE" w14:paraId="635773F1"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3753EFED" w14:textId="77777777" w:rsidR="006077EE" w:rsidRDefault="006077EE">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A2833C9" w14:textId="77777777" w:rsidR="006077EE" w:rsidRDefault="006077EE">
            <w:pPr>
              <w:rPr>
                <w:bCs/>
                <w:i/>
                <w:lang w:val="en-US"/>
              </w:rPr>
            </w:pPr>
            <w:r>
              <w:rPr>
                <w:bCs/>
                <w:i/>
                <w:lang w:val="en-US"/>
              </w:rPr>
              <w:t>English</w:t>
            </w:r>
          </w:p>
        </w:tc>
      </w:tr>
      <w:tr w:rsidR="006077EE" w:rsidRPr="00527122" w14:paraId="48B4CAA8"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2D07E128" w14:textId="77777777" w:rsidR="006077EE" w:rsidRDefault="006077EE">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25597FF" w14:textId="77777777" w:rsidR="006077EE" w:rsidRDefault="006077EE">
            <w:pPr>
              <w:rPr>
                <w:i/>
                <w:lang w:val="en-US"/>
              </w:rPr>
            </w:pPr>
            <w:r>
              <w:rPr>
                <w:i/>
                <w:lang w:val="en-US"/>
              </w:rPr>
              <w:t>Basic knowledge about general management</w:t>
            </w:r>
          </w:p>
        </w:tc>
      </w:tr>
      <w:tr w:rsidR="006077EE" w:rsidRPr="00527122" w14:paraId="3DB26382"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5ACF71A3" w14:textId="77777777" w:rsidR="006077EE" w:rsidRDefault="006077EE">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347558D" w14:textId="77777777" w:rsidR="006077EE" w:rsidRDefault="006077EE" w:rsidP="0027418B">
            <w:pPr>
              <w:numPr>
                <w:ilvl w:val="0"/>
                <w:numId w:val="26"/>
              </w:numPr>
              <w:rPr>
                <w:bCs/>
                <w:i/>
                <w:lang w:val="en-US"/>
              </w:rPr>
            </w:pPr>
            <w:r>
              <w:rPr>
                <w:bCs/>
                <w:i/>
                <w:lang w:val="en-US"/>
              </w:rPr>
              <w:t>Introduction to the management games (1h)</w:t>
            </w:r>
          </w:p>
          <w:p w14:paraId="42A9EC2C" w14:textId="77777777" w:rsidR="006077EE" w:rsidRDefault="006077EE" w:rsidP="0027418B">
            <w:pPr>
              <w:numPr>
                <w:ilvl w:val="0"/>
                <w:numId w:val="26"/>
              </w:numPr>
              <w:rPr>
                <w:bCs/>
                <w:i/>
                <w:lang w:val="en-US"/>
              </w:rPr>
            </w:pPr>
            <w:r>
              <w:rPr>
                <w:bCs/>
                <w:i/>
                <w:lang w:val="en-US"/>
              </w:rPr>
              <w:t>Learning the rules of the Management Game (2h)</w:t>
            </w:r>
          </w:p>
          <w:p w14:paraId="0BD627AF" w14:textId="77777777" w:rsidR="006077EE" w:rsidRDefault="006077EE" w:rsidP="0027418B">
            <w:pPr>
              <w:numPr>
                <w:ilvl w:val="0"/>
                <w:numId w:val="26"/>
              </w:numPr>
              <w:rPr>
                <w:bCs/>
                <w:i/>
                <w:lang w:val="en-US"/>
              </w:rPr>
            </w:pPr>
            <w:r>
              <w:rPr>
                <w:bCs/>
                <w:i/>
                <w:lang w:val="en-US"/>
              </w:rPr>
              <w:t>8 rounds of the Management Game (11h)</w:t>
            </w:r>
          </w:p>
          <w:p w14:paraId="31BD13EE" w14:textId="77777777" w:rsidR="006077EE" w:rsidRDefault="006077EE" w:rsidP="0027418B">
            <w:pPr>
              <w:numPr>
                <w:ilvl w:val="0"/>
                <w:numId w:val="26"/>
              </w:numPr>
              <w:rPr>
                <w:bCs/>
                <w:i/>
                <w:lang w:val="en-US"/>
              </w:rPr>
            </w:pPr>
            <w:r>
              <w:rPr>
                <w:bCs/>
                <w:i/>
                <w:lang w:val="en-US"/>
              </w:rPr>
              <w:t>Summary of the results and discussion (2h)</w:t>
            </w:r>
          </w:p>
        </w:tc>
      </w:tr>
      <w:tr w:rsidR="006077EE" w14:paraId="5C8751F3"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7FA04817" w14:textId="77777777" w:rsidR="006077EE" w:rsidRDefault="006077EE">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2FAA0B4" w14:textId="77777777" w:rsidR="006077EE" w:rsidRDefault="006077EE">
            <w:pPr>
              <w:rPr>
                <w:bCs/>
                <w:i/>
                <w:lang w:val="en-US"/>
              </w:rPr>
            </w:pPr>
            <w:r>
              <w:rPr>
                <w:bCs/>
                <w:i/>
                <w:lang w:val="en-US"/>
              </w:rPr>
              <w:t>Knowledge:</w:t>
            </w:r>
          </w:p>
          <w:p w14:paraId="23F3E718" w14:textId="77777777" w:rsidR="006077EE" w:rsidRDefault="006077EE" w:rsidP="0027418B">
            <w:pPr>
              <w:numPr>
                <w:ilvl w:val="0"/>
                <w:numId w:val="27"/>
              </w:numPr>
              <w:rPr>
                <w:bCs/>
                <w:i/>
                <w:lang w:val="en-US"/>
              </w:rPr>
            </w:pPr>
            <w:r>
              <w:rPr>
                <w:bCs/>
                <w:i/>
                <w:lang w:val="en-US"/>
              </w:rPr>
              <w:t>system approach to management</w:t>
            </w:r>
          </w:p>
          <w:p w14:paraId="5EF5450E" w14:textId="77777777" w:rsidR="006077EE" w:rsidRDefault="006077EE" w:rsidP="0027418B">
            <w:pPr>
              <w:numPr>
                <w:ilvl w:val="0"/>
                <w:numId w:val="27"/>
              </w:numPr>
              <w:rPr>
                <w:bCs/>
                <w:i/>
                <w:lang w:val="en-US"/>
              </w:rPr>
            </w:pPr>
            <w:r>
              <w:rPr>
                <w:bCs/>
                <w:i/>
                <w:lang w:val="en-US"/>
              </w:rPr>
              <w:t>business processes</w:t>
            </w:r>
          </w:p>
          <w:p w14:paraId="026712EA" w14:textId="77777777" w:rsidR="006077EE" w:rsidRDefault="006077EE">
            <w:pPr>
              <w:rPr>
                <w:bCs/>
                <w:i/>
                <w:lang w:val="en-US"/>
              </w:rPr>
            </w:pPr>
            <w:r>
              <w:rPr>
                <w:bCs/>
                <w:i/>
                <w:lang w:val="en-US"/>
              </w:rPr>
              <w:t>Skills:</w:t>
            </w:r>
          </w:p>
          <w:p w14:paraId="474D52E7" w14:textId="77777777" w:rsidR="006077EE" w:rsidRDefault="006077EE" w:rsidP="0027418B">
            <w:pPr>
              <w:numPr>
                <w:ilvl w:val="0"/>
                <w:numId w:val="27"/>
              </w:numPr>
              <w:rPr>
                <w:bCs/>
                <w:i/>
                <w:lang w:val="en-US"/>
              </w:rPr>
            </w:pPr>
            <w:r>
              <w:rPr>
                <w:bCs/>
                <w:i/>
                <w:lang w:val="en-US"/>
              </w:rPr>
              <w:t>team work</w:t>
            </w:r>
          </w:p>
          <w:p w14:paraId="7C725516" w14:textId="77777777" w:rsidR="006077EE" w:rsidRDefault="006077EE" w:rsidP="0027418B">
            <w:pPr>
              <w:numPr>
                <w:ilvl w:val="0"/>
                <w:numId w:val="27"/>
              </w:numPr>
              <w:rPr>
                <w:bCs/>
                <w:i/>
                <w:lang w:val="en-US"/>
              </w:rPr>
            </w:pPr>
            <w:r>
              <w:rPr>
                <w:bCs/>
                <w:i/>
                <w:lang w:val="en-US"/>
              </w:rPr>
              <w:t>decision-making</w:t>
            </w:r>
          </w:p>
          <w:p w14:paraId="493736C9" w14:textId="77777777" w:rsidR="006077EE" w:rsidRDefault="006077EE" w:rsidP="0027418B">
            <w:pPr>
              <w:numPr>
                <w:ilvl w:val="0"/>
                <w:numId w:val="27"/>
              </w:numPr>
              <w:rPr>
                <w:bCs/>
                <w:i/>
                <w:lang w:val="en-US"/>
              </w:rPr>
            </w:pPr>
            <w:r>
              <w:rPr>
                <w:bCs/>
                <w:i/>
                <w:lang w:val="en-US"/>
              </w:rPr>
              <w:t>work under time pressure</w:t>
            </w:r>
          </w:p>
          <w:p w14:paraId="663D985B" w14:textId="77777777" w:rsidR="006077EE" w:rsidRDefault="006077EE">
            <w:pPr>
              <w:rPr>
                <w:bCs/>
                <w:i/>
                <w:lang w:val="en-US"/>
              </w:rPr>
            </w:pPr>
            <w:r>
              <w:rPr>
                <w:bCs/>
                <w:i/>
                <w:lang w:val="en-US"/>
              </w:rPr>
              <w:t>Competence:</w:t>
            </w:r>
          </w:p>
          <w:p w14:paraId="640AC501" w14:textId="77777777" w:rsidR="006077EE" w:rsidRDefault="006077EE" w:rsidP="0027418B">
            <w:pPr>
              <w:numPr>
                <w:ilvl w:val="0"/>
                <w:numId w:val="27"/>
              </w:numPr>
              <w:rPr>
                <w:bCs/>
                <w:i/>
                <w:lang w:val="en-US"/>
              </w:rPr>
            </w:pPr>
            <w:r>
              <w:rPr>
                <w:bCs/>
                <w:i/>
                <w:lang w:val="en-US"/>
              </w:rPr>
              <w:t>leadership</w:t>
            </w:r>
          </w:p>
          <w:p w14:paraId="0C34B16D" w14:textId="77777777" w:rsidR="006077EE" w:rsidRDefault="006077EE" w:rsidP="0027418B">
            <w:pPr>
              <w:numPr>
                <w:ilvl w:val="0"/>
                <w:numId w:val="27"/>
              </w:numPr>
              <w:rPr>
                <w:bCs/>
                <w:i/>
                <w:lang w:val="en-US"/>
              </w:rPr>
            </w:pPr>
            <w:r>
              <w:rPr>
                <w:bCs/>
                <w:i/>
                <w:lang w:val="en-US"/>
              </w:rPr>
              <w:t>communication</w:t>
            </w:r>
          </w:p>
        </w:tc>
      </w:tr>
      <w:tr w:rsidR="006077EE" w14:paraId="45C4F3EA" w14:textId="77777777" w:rsidTr="006077EE">
        <w:tc>
          <w:tcPr>
            <w:tcW w:w="1913" w:type="dxa"/>
            <w:tcBorders>
              <w:top w:val="single" w:sz="4" w:space="0" w:color="auto"/>
              <w:left w:val="single" w:sz="4" w:space="0" w:color="auto"/>
              <w:bottom w:val="single" w:sz="4" w:space="0" w:color="auto"/>
              <w:right w:val="single" w:sz="4" w:space="0" w:color="auto"/>
            </w:tcBorders>
            <w:hideMark/>
          </w:tcPr>
          <w:p w14:paraId="4E5FCFB0" w14:textId="77777777" w:rsidR="006077EE" w:rsidRDefault="006077EE">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CAF68CE" w14:textId="77777777" w:rsidR="006077EE" w:rsidRPr="006077EE" w:rsidRDefault="006077EE">
            <w:pPr>
              <w:rPr>
                <w:bCs/>
                <w:i/>
              </w:rPr>
            </w:pPr>
            <w:r w:rsidRPr="006077EE">
              <w:rPr>
                <w:bCs/>
                <w:i/>
              </w:rPr>
              <w:t>dr Krzysztof Ćwik (krzysztof.cwik@ue.wroc.pl)</w:t>
            </w:r>
          </w:p>
          <w:p w14:paraId="005486D3" w14:textId="77777777" w:rsidR="006077EE" w:rsidRPr="006077EE" w:rsidRDefault="006077EE">
            <w:pPr>
              <w:rPr>
                <w:bCs/>
                <w:i/>
              </w:rPr>
            </w:pPr>
            <w:r w:rsidRPr="006077EE">
              <w:rPr>
                <w:bCs/>
                <w:i/>
              </w:rPr>
              <w:t>dr Marek Krasiński (marek.krasinski@ue.wroc.pl)</w:t>
            </w:r>
          </w:p>
        </w:tc>
      </w:tr>
      <w:tr w:rsidR="006077EE" w14:paraId="2AE3DA5D" w14:textId="77777777" w:rsidTr="006077EE">
        <w:trPr>
          <w:trHeight w:val="262"/>
        </w:trPr>
        <w:tc>
          <w:tcPr>
            <w:tcW w:w="1913" w:type="dxa"/>
            <w:tcBorders>
              <w:top w:val="single" w:sz="4" w:space="0" w:color="auto"/>
              <w:left w:val="single" w:sz="4" w:space="0" w:color="auto"/>
              <w:bottom w:val="single" w:sz="4" w:space="0" w:color="auto"/>
              <w:right w:val="single" w:sz="4" w:space="0" w:color="auto"/>
            </w:tcBorders>
            <w:hideMark/>
          </w:tcPr>
          <w:p w14:paraId="2FCE38BE" w14:textId="77777777" w:rsidR="006077EE" w:rsidRDefault="006077EE">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563A5FF" w14:textId="77777777" w:rsidR="006077EE" w:rsidRDefault="006077EE">
            <w:pPr>
              <w:rPr>
                <w:bCs/>
                <w:i/>
                <w:lang w:val="en-US"/>
              </w:rPr>
            </w:pPr>
            <w:r>
              <w:rPr>
                <w:bCs/>
                <w:i/>
                <w:lang w:val="en-US"/>
              </w:rPr>
              <w:t>–</w:t>
            </w:r>
          </w:p>
        </w:tc>
      </w:tr>
      <w:tr w:rsidR="006077EE" w14:paraId="03BB0925" w14:textId="77777777" w:rsidTr="006077EE">
        <w:trPr>
          <w:trHeight w:val="262"/>
        </w:trPr>
        <w:tc>
          <w:tcPr>
            <w:tcW w:w="1913" w:type="dxa"/>
            <w:tcBorders>
              <w:top w:val="single" w:sz="4" w:space="0" w:color="auto"/>
              <w:left w:val="single" w:sz="4" w:space="0" w:color="auto"/>
              <w:bottom w:val="single" w:sz="4" w:space="0" w:color="auto"/>
              <w:right w:val="single" w:sz="4" w:space="0" w:color="auto"/>
            </w:tcBorders>
            <w:hideMark/>
          </w:tcPr>
          <w:p w14:paraId="023CFA81" w14:textId="77777777" w:rsidR="006077EE" w:rsidRDefault="006077EE">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862DCBC" w14:textId="77777777" w:rsidR="006077EE" w:rsidRDefault="006077EE">
            <w:pPr>
              <w:rPr>
                <w:bCs/>
                <w:i/>
                <w:lang w:val="en-US"/>
              </w:rPr>
            </w:pPr>
            <w:r>
              <w:rPr>
                <w:bCs/>
                <w:i/>
                <w:lang w:val="en-US"/>
              </w:rPr>
              <w:t>all students</w:t>
            </w:r>
          </w:p>
        </w:tc>
      </w:tr>
      <w:tr w:rsidR="006077EE" w14:paraId="629F9E93" w14:textId="77777777" w:rsidTr="006077EE">
        <w:trPr>
          <w:trHeight w:val="262"/>
        </w:trPr>
        <w:tc>
          <w:tcPr>
            <w:tcW w:w="1913" w:type="dxa"/>
            <w:tcBorders>
              <w:top w:val="single" w:sz="4" w:space="0" w:color="auto"/>
              <w:left w:val="single" w:sz="4" w:space="0" w:color="auto"/>
              <w:bottom w:val="single" w:sz="4" w:space="0" w:color="auto"/>
              <w:right w:val="single" w:sz="4" w:space="0" w:color="auto"/>
            </w:tcBorders>
            <w:hideMark/>
          </w:tcPr>
          <w:p w14:paraId="395A89C3" w14:textId="77777777" w:rsidR="006077EE" w:rsidRPr="006077EE" w:rsidRDefault="006077EE">
            <w:pPr>
              <w:rPr>
                <w:b/>
                <w:bCs/>
                <w:i/>
              </w:rPr>
            </w:pPr>
            <w:r w:rsidRPr="006077EE">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6163D5F4" w14:textId="77777777" w:rsidR="006077EE" w:rsidRPr="006077EE" w:rsidRDefault="006077EE">
            <w:pPr>
              <w:rPr>
                <w:bCs/>
                <w:i/>
              </w:rPr>
            </w:pPr>
          </w:p>
        </w:tc>
        <w:tc>
          <w:tcPr>
            <w:tcW w:w="6262" w:type="dxa"/>
            <w:tcBorders>
              <w:top w:val="single" w:sz="4" w:space="0" w:color="auto"/>
              <w:left w:val="nil"/>
              <w:bottom w:val="single" w:sz="4" w:space="0" w:color="auto"/>
              <w:right w:val="single" w:sz="4" w:space="0" w:color="auto"/>
            </w:tcBorders>
            <w:hideMark/>
          </w:tcPr>
          <w:p w14:paraId="4E13E2DB" w14:textId="77777777" w:rsidR="006077EE" w:rsidRPr="006077EE" w:rsidRDefault="006077EE">
            <w:pPr>
              <w:rPr>
                <w:bCs/>
                <w:i/>
              </w:rPr>
            </w:pPr>
            <w:r w:rsidRPr="006077EE">
              <w:rPr>
                <w:bCs/>
                <w:i/>
              </w:rPr>
              <w:t>tak – Gra kierownicza</w:t>
            </w:r>
          </w:p>
          <w:p w14:paraId="6BF2D701" w14:textId="77777777" w:rsidR="006077EE" w:rsidRPr="006077EE" w:rsidRDefault="006077EE">
            <w:pPr>
              <w:rPr>
                <w:bCs/>
                <w:i/>
              </w:rPr>
            </w:pPr>
            <w:r w:rsidRPr="006077EE">
              <w:rPr>
                <w:bCs/>
                <w:i/>
              </w:rPr>
              <w:t>wydział:ZIF</w:t>
            </w:r>
          </w:p>
          <w:p w14:paraId="5E2F2D55" w14:textId="77777777" w:rsidR="006077EE" w:rsidRPr="006077EE" w:rsidRDefault="006077EE">
            <w:pPr>
              <w:rPr>
                <w:bCs/>
                <w:i/>
              </w:rPr>
            </w:pPr>
            <w:r w:rsidRPr="006077EE">
              <w:rPr>
                <w:bCs/>
                <w:i/>
              </w:rPr>
              <w:t>kierunek:Zarządzanie</w:t>
            </w:r>
          </w:p>
          <w:p w14:paraId="52EB0C57" w14:textId="77777777" w:rsidR="006077EE" w:rsidRPr="006077EE" w:rsidRDefault="006077EE">
            <w:pPr>
              <w:rPr>
                <w:bCs/>
                <w:i/>
              </w:rPr>
            </w:pPr>
            <w:r w:rsidRPr="006077EE">
              <w:rPr>
                <w:bCs/>
                <w:i/>
              </w:rPr>
              <w:t>specjalność:Zarządzanie Małym i Średnim Przedsiębiorstwem</w:t>
            </w:r>
          </w:p>
          <w:p w14:paraId="1E45461E" w14:textId="77777777" w:rsidR="006077EE" w:rsidRPr="006077EE" w:rsidRDefault="006077EE">
            <w:pPr>
              <w:rPr>
                <w:bCs/>
                <w:i/>
              </w:rPr>
            </w:pPr>
            <w:r w:rsidRPr="006077EE">
              <w:rPr>
                <w:bCs/>
                <w:i/>
              </w:rPr>
              <w:t>rok:III. rok studiów licencjackich</w:t>
            </w:r>
          </w:p>
        </w:tc>
      </w:tr>
    </w:tbl>
    <w:p w14:paraId="209357A7" w14:textId="77777777" w:rsidR="00D15E49" w:rsidRDefault="00D15E49"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74495" w14:paraId="7B18AC37"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4F966ADF" w14:textId="77777777" w:rsidR="00E74495" w:rsidRDefault="00E74495">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88ED89C" w14:textId="77777777" w:rsidR="00E74495" w:rsidRDefault="00E74495">
            <w:pPr>
              <w:rPr>
                <w:bCs/>
                <w:i/>
                <w:lang w:val="en-US"/>
              </w:rPr>
            </w:pPr>
            <w:r>
              <w:rPr>
                <w:bCs/>
                <w:i/>
                <w:lang w:val="en-US"/>
              </w:rPr>
              <w:t xml:space="preserve">Management Ethics </w:t>
            </w:r>
          </w:p>
        </w:tc>
      </w:tr>
      <w:tr w:rsidR="00E74495" w:rsidRPr="00527122" w14:paraId="41AC8270"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7C93A81F" w14:textId="77777777" w:rsidR="00E74495" w:rsidRDefault="00E74495">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7A5AE10" w14:textId="77777777" w:rsidR="00E74495" w:rsidRDefault="00E74495">
            <w:pPr>
              <w:rPr>
                <w:bCs/>
                <w:i/>
                <w:lang w:val="en-US"/>
              </w:rPr>
            </w:pPr>
            <w:r>
              <w:rPr>
                <w:bCs/>
                <w:i/>
                <w:lang w:val="en-US"/>
              </w:rPr>
              <w:t>20 hours:</w:t>
            </w:r>
          </w:p>
          <w:p w14:paraId="3A137EF1" w14:textId="77777777" w:rsidR="00E74495" w:rsidRDefault="00E74495">
            <w:pPr>
              <w:rPr>
                <w:bCs/>
                <w:i/>
                <w:lang w:val="en-US"/>
              </w:rPr>
            </w:pPr>
            <w:r>
              <w:rPr>
                <w:bCs/>
                <w:i/>
                <w:lang w:val="en-US"/>
              </w:rPr>
              <w:t>- interactive lectures</w:t>
            </w:r>
          </w:p>
          <w:p w14:paraId="18F9C94E" w14:textId="77777777" w:rsidR="00E74495" w:rsidRDefault="00E74495">
            <w:pPr>
              <w:rPr>
                <w:bCs/>
                <w:i/>
                <w:lang w:val="en-US"/>
              </w:rPr>
            </w:pPr>
            <w:r>
              <w:rPr>
                <w:bCs/>
                <w:i/>
                <w:lang w:val="en-US"/>
              </w:rPr>
              <w:t>- classes/ workshops</w:t>
            </w:r>
          </w:p>
        </w:tc>
      </w:tr>
      <w:tr w:rsidR="00E74495" w14:paraId="5BD0ED02"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1214D902" w14:textId="77777777" w:rsidR="00E74495" w:rsidRDefault="00E74495">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4D5DECB" w14:textId="77777777" w:rsidR="00E74495" w:rsidRDefault="00E74495">
            <w:pPr>
              <w:rPr>
                <w:bCs/>
                <w:i/>
              </w:rPr>
            </w:pPr>
            <w:r>
              <w:rPr>
                <w:bCs/>
                <w:i/>
              </w:rPr>
              <w:t xml:space="preserve">Winter or Summer </w:t>
            </w:r>
          </w:p>
        </w:tc>
      </w:tr>
      <w:tr w:rsidR="00E74495" w14:paraId="4C9AF962"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792148B4" w14:textId="77777777" w:rsidR="00E74495" w:rsidRDefault="00E74495">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CEF1F93" w14:textId="77777777" w:rsidR="00E74495" w:rsidRDefault="00E74495">
            <w:pPr>
              <w:rPr>
                <w:i/>
              </w:rPr>
            </w:pPr>
            <w:r>
              <w:rPr>
                <w:i/>
              </w:rPr>
              <w:t xml:space="preserve">Basic </w:t>
            </w:r>
          </w:p>
        </w:tc>
      </w:tr>
      <w:tr w:rsidR="00E74495" w14:paraId="721C2CE7"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705DFA2B" w14:textId="77777777" w:rsidR="00E74495" w:rsidRDefault="00E74495">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0532E18" w14:textId="77777777" w:rsidR="00E74495" w:rsidRDefault="00E74495">
            <w:pPr>
              <w:rPr>
                <w:bCs/>
                <w:i/>
              </w:rPr>
            </w:pPr>
            <w:r>
              <w:rPr>
                <w:bCs/>
                <w:i/>
              </w:rPr>
              <w:t>Wroclaw</w:t>
            </w:r>
          </w:p>
        </w:tc>
      </w:tr>
      <w:tr w:rsidR="00E74495" w14:paraId="7190EA27"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3DF3801F" w14:textId="77777777" w:rsidR="00E74495" w:rsidRDefault="00E74495">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186F5CF" w14:textId="77777777" w:rsidR="00E74495" w:rsidRDefault="00E74495">
            <w:pPr>
              <w:rPr>
                <w:i/>
              </w:rPr>
            </w:pPr>
            <w:r>
              <w:rPr>
                <w:i/>
              </w:rPr>
              <w:t>Exam</w:t>
            </w:r>
          </w:p>
        </w:tc>
      </w:tr>
      <w:tr w:rsidR="00E74495" w14:paraId="1A88970B"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5F73BFD8" w14:textId="77777777" w:rsidR="00E74495" w:rsidRDefault="00E74495">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693AE09" w14:textId="77777777" w:rsidR="00E74495" w:rsidRDefault="00E74495">
            <w:pPr>
              <w:rPr>
                <w:bCs/>
                <w:i/>
              </w:rPr>
            </w:pPr>
            <w:r>
              <w:rPr>
                <w:bCs/>
                <w:i/>
              </w:rPr>
              <w:t xml:space="preserve">English </w:t>
            </w:r>
          </w:p>
        </w:tc>
      </w:tr>
      <w:tr w:rsidR="00E74495" w14:paraId="44C53571"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05173992" w14:textId="77777777" w:rsidR="00E74495" w:rsidRDefault="00E74495">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7084ED5" w14:textId="77777777" w:rsidR="00E74495" w:rsidRDefault="00E74495">
            <w:pPr>
              <w:rPr>
                <w:i/>
              </w:rPr>
            </w:pPr>
            <w:r>
              <w:rPr>
                <w:i/>
              </w:rPr>
              <w:t>Basic knowledge about management</w:t>
            </w:r>
          </w:p>
        </w:tc>
      </w:tr>
      <w:tr w:rsidR="00E74495" w:rsidRPr="00527122" w14:paraId="5FC633FA"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5CA017C0" w14:textId="77777777" w:rsidR="00E74495" w:rsidRDefault="00E74495">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04BC0994" w14:textId="77777777" w:rsidR="00E74495" w:rsidRDefault="00E74495">
            <w:pPr>
              <w:rPr>
                <w:bCs/>
                <w:i/>
                <w:lang w:val="en-US"/>
              </w:rPr>
            </w:pPr>
            <w:r>
              <w:rPr>
                <w:bCs/>
                <w:i/>
                <w:lang w:val="en-US"/>
              </w:rPr>
              <w:t xml:space="preserve">1. Basic knowledge of morality and ethics. </w:t>
            </w:r>
          </w:p>
          <w:p w14:paraId="3CC82AAA" w14:textId="77777777" w:rsidR="00E74495" w:rsidRDefault="00E74495">
            <w:pPr>
              <w:rPr>
                <w:bCs/>
                <w:i/>
                <w:lang w:val="en-US"/>
              </w:rPr>
            </w:pPr>
            <w:r>
              <w:rPr>
                <w:bCs/>
                <w:i/>
                <w:lang w:val="en-US"/>
              </w:rPr>
              <w:t>2. Prospects of business ethics, European standards of business ethics, economics as a moral science, economic freedom.</w:t>
            </w:r>
          </w:p>
          <w:p w14:paraId="66198290" w14:textId="77777777" w:rsidR="00E74495" w:rsidRDefault="00E74495">
            <w:pPr>
              <w:rPr>
                <w:bCs/>
                <w:i/>
                <w:lang w:val="en-US"/>
              </w:rPr>
            </w:pPr>
            <w:r>
              <w:rPr>
                <w:bCs/>
                <w:i/>
                <w:lang w:val="en-US"/>
              </w:rPr>
              <w:lastRenderedPageBreak/>
              <w:t>3. Ethics of a manager as an example of professional ethics.</w:t>
            </w:r>
          </w:p>
          <w:p w14:paraId="7BB2C119" w14:textId="77777777" w:rsidR="00E74495" w:rsidRDefault="00E74495">
            <w:pPr>
              <w:rPr>
                <w:bCs/>
                <w:i/>
                <w:lang w:val="en-US"/>
              </w:rPr>
            </w:pPr>
            <w:r>
              <w:rPr>
                <w:bCs/>
                <w:i/>
                <w:lang w:val="en-US"/>
              </w:rPr>
              <w:t>4. Codes of ethics.</w:t>
            </w:r>
          </w:p>
          <w:p w14:paraId="13A6E6C7" w14:textId="77777777" w:rsidR="00E74495" w:rsidRDefault="00E74495">
            <w:pPr>
              <w:rPr>
                <w:bCs/>
                <w:i/>
                <w:lang w:val="en-US"/>
              </w:rPr>
            </w:pPr>
            <w:r>
              <w:rPr>
                <w:bCs/>
                <w:i/>
                <w:lang w:val="en-US"/>
              </w:rPr>
              <w:t>5. An ethical company</w:t>
            </w:r>
          </w:p>
          <w:p w14:paraId="04F01C2A" w14:textId="77777777" w:rsidR="00E74495" w:rsidRDefault="00E74495">
            <w:pPr>
              <w:rPr>
                <w:bCs/>
                <w:i/>
                <w:lang w:val="en-US"/>
              </w:rPr>
            </w:pPr>
            <w:r>
              <w:rPr>
                <w:bCs/>
                <w:i/>
                <w:lang w:val="en-US"/>
              </w:rPr>
              <w:t>6. Impact of organizational culture in shaping the ethical values of managers.</w:t>
            </w:r>
          </w:p>
          <w:p w14:paraId="0A752FC2" w14:textId="77777777" w:rsidR="00E74495" w:rsidRDefault="00E74495">
            <w:pPr>
              <w:rPr>
                <w:bCs/>
                <w:i/>
                <w:lang w:val="en-US"/>
              </w:rPr>
            </w:pPr>
            <w:r>
              <w:rPr>
                <w:bCs/>
                <w:i/>
                <w:lang w:val="en-US"/>
              </w:rPr>
              <w:t>7. Organizational behavior - Ethical and social aspects of management.</w:t>
            </w:r>
          </w:p>
          <w:p w14:paraId="4CB5D74E" w14:textId="77777777" w:rsidR="00E74495" w:rsidRDefault="00E74495">
            <w:pPr>
              <w:rPr>
                <w:bCs/>
                <w:i/>
                <w:lang w:val="en-US"/>
              </w:rPr>
            </w:pPr>
            <w:r>
              <w:rPr>
                <w:bCs/>
                <w:i/>
                <w:lang w:val="en-US"/>
              </w:rPr>
              <w:t xml:space="preserve">8. Corporate Social Responsibility. </w:t>
            </w:r>
          </w:p>
          <w:p w14:paraId="77119D28" w14:textId="77777777" w:rsidR="00E74495" w:rsidRDefault="00E74495">
            <w:pPr>
              <w:rPr>
                <w:bCs/>
                <w:i/>
                <w:lang w:val="en-US"/>
              </w:rPr>
            </w:pPr>
          </w:p>
          <w:p w14:paraId="79C6EEDB" w14:textId="77777777" w:rsidR="00E74495" w:rsidRDefault="00E74495">
            <w:pPr>
              <w:rPr>
                <w:bCs/>
                <w:i/>
                <w:lang w:val="en-US"/>
              </w:rPr>
            </w:pPr>
            <w:r>
              <w:rPr>
                <w:bCs/>
                <w:i/>
                <w:lang w:val="en-US"/>
              </w:rPr>
              <w:t xml:space="preserve">Methods: discussion( eg. Socratic Method), case studies, group work and simulations   </w:t>
            </w:r>
          </w:p>
        </w:tc>
      </w:tr>
      <w:tr w:rsidR="00E74495" w:rsidRPr="00527122" w14:paraId="4B55709A"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51C4F7BA" w14:textId="77777777" w:rsidR="00E74495" w:rsidRDefault="00E74495">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C6088B8" w14:textId="77777777" w:rsidR="00E74495" w:rsidRDefault="00E74495">
            <w:pPr>
              <w:rPr>
                <w:bCs/>
                <w:i/>
                <w:lang w:val="en-US"/>
              </w:rPr>
            </w:pPr>
            <w:r>
              <w:rPr>
                <w:bCs/>
                <w:i/>
                <w:lang w:val="en-US"/>
              </w:rPr>
              <w:t>Basic knowledge of ethics and morality. Development and implementation of codes of ethics and CSR. Knowledge about ethical relationships with stakeholders.</w:t>
            </w:r>
          </w:p>
          <w:p w14:paraId="6E69AEC4" w14:textId="77777777" w:rsidR="00E74495" w:rsidRDefault="00E74495">
            <w:pPr>
              <w:rPr>
                <w:bCs/>
                <w:i/>
                <w:lang w:val="en-US"/>
              </w:rPr>
            </w:pPr>
            <w:r>
              <w:rPr>
                <w:bCs/>
                <w:i/>
                <w:lang w:val="en-US"/>
              </w:rPr>
              <w:t>He or she has appropriate skills to understand behavior of people from different cultural contexts. He or she can implement the basic elements of codes of ethics and CSR in an organization. He or she uses ethical / fair tactics to influence stakeholders.</w:t>
            </w:r>
          </w:p>
          <w:p w14:paraId="676290AF" w14:textId="77777777" w:rsidR="00E74495" w:rsidRDefault="00E74495">
            <w:pPr>
              <w:rPr>
                <w:bCs/>
                <w:i/>
                <w:lang w:val="en-US"/>
              </w:rPr>
            </w:pPr>
            <w:r>
              <w:rPr>
                <w:bCs/>
                <w:i/>
                <w:lang w:val="en-US"/>
              </w:rPr>
              <w:t xml:space="preserve">He or she feels comfortable in ethical sphere of organization. He or she efficiently creates ethical solutions in an organization. </w:t>
            </w:r>
          </w:p>
        </w:tc>
      </w:tr>
      <w:tr w:rsidR="00E74495" w14:paraId="3158205C"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27CD946C" w14:textId="77777777" w:rsidR="00E74495" w:rsidRDefault="00E74495">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4C3A9DC" w14:textId="77777777" w:rsidR="00E74495" w:rsidRDefault="00E74495">
            <w:pPr>
              <w:rPr>
                <w:bCs/>
                <w:i/>
              </w:rPr>
            </w:pPr>
            <w:r>
              <w:rPr>
                <w:bCs/>
                <w:i/>
              </w:rPr>
              <w:t xml:space="preserve">dr Łukasz Haromszeki, </w:t>
            </w:r>
            <w:hyperlink r:id="rId24" w:history="1">
              <w:r>
                <w:rPr>
                  <w:rStyle w:val="Hipercze"/>
                  <w:bCs/>
                  <w:i/>
                </w:rPr>
                <w:t>lukasz.haromszeki@ue.wroc.pl</w:t>
              </w:r>
            </w:hyperlink>
            <w:r>
              <w:rPr>
                <w:bCs/>
                <w:i/>
              </w:rPr>
              <w:t>, 713680673</w:t>
            </w:r>
          </w:p>
        </w:tc>
      </w:tr>
      <w:tr w:rsidR="00E74495" w:rsidRPr="00527122" w14:paraId="4001631B" w14:textId="77777777" w:rsidTr="00E74495">
        <w:trPr>
          <w:trHeight w:val="262"/>
        </w:trPr>
        <w:tc>
          <w:tcPr>
            <w:tcW w:w="1913" w:type="dxa"/>
            <w:tcBorders>
              <w:top w:val="single" w:sz="4" w:space="0" w:color="auto"/>
              <w:left w:val="single" w:sz="4" w:space="0" w:color="auto"/>
              <w:bottom w:val="single" w:sz="4" w:space="0" w:color="auto"/>
              <w:right w:val="single" w:sz="4" w:space="0" w:color="auto"/>
            </w:tcBorders>
            <w:hideMark/>
          </w:tcPr>
          <w:p w14:paraId="1CDE2F2F" w14:textId="77777777" w:rsidR="00E74495" w:rsidRDefault="00E74495">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2C4D5AD" w14:textId="77777777" w:rsidR="00E74495" w:rsidRDefault="00E74495">
            <w:pPr>
              <w:rPr>
                <w:bCs/>
                <w:i/>
                <w:lang w:val="en-US"/>
              </w:rPr>
            </w:pPr>
            <w:r>
              <w:rPr>
                <w:bCs/>
                <w:i/>
                <w:lang w:val="en-US"/>
              </w:rPr>
              <w:t>1. Velasquez M.G., Business Ethics. Concepts and Cases. Fourth Edition, Prentice-Hall, 1998</w:t>
            </w:r>
          </w:p>
          <w:p w14:paraId="2445F8C9" w14:textId="77777777" w:rsidR="00E74495" w:rsidRDefault="00E74495">
            <w:pPr>
              <w:rPr>
                <w:bCs/>
                <w:i/>
                <w:lang w:val="en-US"/>
              </w:rPr>
            </w:pPr>
            <w:r>
              <w:rPr>
                <w:bCs/>
                <w:i/>
                <w:lang w:val="en-US"/>
              </w:rPr>
              <w:t>2. Snoeyenbos M., Almeder R., Humber J. (Eds.), Business Ethics. Third Edition, Prometheus Books, 2001</w:t>
            </w:r>
          </w:p>
          <w:p w14:paraId="2B65ED92" w14:textId="77777777" w:rsidR="00E74495" w:rsidRDefault="00E74495">
            <w:pPr>
              <w:rPr>
                <w:bCs/>
                <w:i/>
                <w:lang w:val="en-US"/>
              </w:rPr>
            </w:pPr>
            <w:r>
              <w:rPr>
                <w:bCs/>
                <w:i/>
                <w:lang w:val="en-US"/>
              </w:rPr>
              <w:t>3. An Introduction to Business Ethics, Edited by G.D. Chryssides and J.K. Kaler, London 1993</w:t>
            </w:r>
          </w:p>
          <w:p w14:paraId="0057B683" w14:textId="77777777" w:rsidR="00E74495" w:rsidRDefault="00E74495">
            <w:pPr>
              <w:rPr>
                <w:bCs/>
                <w:i/>
                <w:lang w:val="en-US"/>
              </w:rPr>
            </w:pPr>
            <w:r>
              <w:rPr>
                <w:bCs/>
                <w:i/>
                <w:lang w:val="en-US"/>
              </w:rPr>
              <w:t>4. Human Rights: Collection of international documents, Helsinki Foundation for Human Rights, Warsaw 2001.</w:t>
            </w:r>
          </w:p>
        </w:tc>
      </w:tr>
      <w:tr w:rsidR="00E74495" w14:paraId="1EC5EEEA" w14:textId="77777777" w:rsidTr="00E74495">
        <w:trPr>
          <w:trHeight w:val="262"/>
        </w:trPr>
        <w:tc>
          <w:tcPr>
            <w:tcW w:w="1913" w:type="dxa"/>
            <w:tcBorders>
              <w:top w:val="single" w:sz="4" w:space="0" w:color="auto"/>
              <w:left w:val="single" w:sz="4" w:space="0" w:color="auto"/>
              <w:bottom w:val="single" w:sz="4" w:space="0" w:color="auto"/>
              <w:right w:val="single" w:sz="4" w:space="0" w:color="auto"/>
            </w:tcBorders>
            <w:hideMark/>
          </w:tcPr>
          <w:p w14:paraId="1043E066" w14:textId="77777777" w:rsidR="00E74495" w:rsidRDefault="00E74495">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70465E6" w14:textId="77777777" w:rsidR="00E74495" w:rsidRDefault="00E74495">
            <w:pPr>
              <w:rPr>
                <w:bCs/>
                <w:i/>
              </w:rPr>
            </w:pPr>
            <w:r>
              <w:rPr>
                <w:bCs/>
                <w:i/>
              </w:rPr>
              <w:t>for all students</w:t>
            </w:r>
          </w:p>
        </w:tc>
      </w:tr>
      <w:tr w:rsidR="00E74495" w14:paraId="2FA781B7" w14:textId="77777777" w:rsidTr="00E74495">
        <w:trPr>
          <w:trHeight w:val="262"/>
        </w:trPr>
        <w:tc>
          <w:tcPr>
            <w:tcW w:w="1913" w:type="dxa"/>
            <w:tcBorders>
              <w:top w:val="single" w:sz="4" w:space="0" w:color="auto"/>
              <w:left w:val="single" w:sz="4" w:space="0" w:color="auto"/>
              <w:bottom w:val="single" w:sz="4" w:space="0" w:color="auto"/>
              <w:right w:val="single" w:sz="4" w:space="0" w:color="auto"/>
            </w:tcBorders>
            <w:hideMark/>
          </w:tcPr>
          <w:p w14:paraId="2A6B4FFD" w14:textId="77777777" w:rsidR="00E74495" w:rsidRDefault="00E74495">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71E87399" w14:textId="77777777" w:rsidR="00E74495" w:rsidRDefault="00E74495">
            <w:pPr>
              <w:rPr>
                <w:bCs/>
                <w:i/>
              </w:rPr>
            </w:pPr>
            <w:r>
              <w:rPr>
                <w:bCs/>
                <w:i/>
              </w:rPr>
              <w:t>nie albo</w:t>
            </w:r>
          </w:p>
        </w:tc>
        <w:tc>
          <w:tcPr>
            <w:tcW w:w="6262" w:type="dxa"/>
            <w:tcBorders>
              <w:top w:val="single" w:sz="4" w:space="0" w:color="auto"/>
              <w:left w:val="nil"/>
              <w:bottom w:val="single" w:sz="4" w:space="0" w:color="auto"/>
              <w:right w:val="single" w:sz="4" w:space="0" w:color="auto"/>
            </w:tcBorders>
            <w:hideMark/>
          </w:tcPr>
          <w:p w14:paraId="7DA7BADA" w14:textId="77777777" w:rsidR="00E74495" w:rsidRDefault="00E74495">
            <w:pPr>
              <w:rPr>
                <w:bCs/>
                <w:i/>
              </w:rPr>
            </w:pPr>
            <w:r>
              <w:rPr>
                <w:bCs/>
                <w:i/>
              </w:rPr>
              <w:t>tak - nazwa przedmiotu: Management Ethics</w:t>
            </w:r>
          </w:p>
          <w:p w14:paraId="26B82A38" w14:textId="77777777" w:rsidR="00E74495" w:rsidRDefault="00E74495">
            <w:pPr>
              <w:rPr>
                <w:bCs/>
                <w:i/>
              </w:rPr>
            </w:pPr>
            <w:r>
              <w:rPr>
                <w:bCs/>
                <w:i/>
              </w:rPr>
              <w:t>wydział: ZIF</w:t>
            </w:r>
          </w:p>
          <w:p w14:paraId="023864EA" w14:textId="77777777" w:rsidR="00E74495" w:rsidRDefault="00E74495">
            <w:pPr>
              <w:rPr>
                <w:bCs/>
                <w:i/>
              </w:rPr>
            </w:pPr>
            <w:r>
              <w:rPr>
                <w:bCs/>
                <w:i/>
              </w:rPr>
              <w:t xml:space="preserve">kierunek: Zarządzanie </w:t>
            </w:r>
          </w:p>
          <w:p w14:paraId="48840BD2" w14:textId="77777777" w:rsidR="00E74495" w:rsidRDefault="00E74495">
            <w:pPr>
              <w:rPr>
                <w:bCs/>
                <w:i/>
              </w:rPr>
            </w:pPr>
            <w:r>
              <w:rPr>
                <w:bCs/>
                <w:i/>
              </w:rPr>
              <w:t>specjalność: BA</w:t>
            </w:r>
          </w:p>
          <w:p w14:paraId="0CC65495" w14:textId="77777777" w:rsidR="00E74495" w:rsidRDefault="00E74495">
            <w:pPr>
              <w:rPr>
                <w:bCs/>
                <w:i/>
              </w:rPr>
            </w:pPr>
            <w:r>
              <w:rPr>
                <w:bCs/>
                <w:i/>
              </w:rPr>
              <w:t>rok: II</w:t>
            </w:r>
          </w:p>
        </w:tc>
      </w:tr>
    </w:tbl>
    <w:p w14:paraId="48281C0D" w14:textId="77777777" w:rsidR="006077EE" w:rsidRDefault="006077EE"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521"/>
        <w:gridCol w:w="211"/>
      </w:tblGrid>
      <w:tr w:rsidR="00E74495" w14:paraId="4F399888" w14:textId="77777777" w:rsidTr="00E74495">
        <w:trPr>
          <w:trHeight w:val="458"/>
        </w:trPr>
        <w:tc>
          <w:tcPr>
            <w:tcW w:w="1913" w:type="dxa"/>
            <w:tcBorders>
              <w:top w:val="single" w:sz="4" w:space="0" w:color="auto"/>
              <w:left w:val="single" w:sz="4" w:space="0" w:color="auto"/>
              <w:bottom w:val="single" w:sz="4" w:space="0" w:color="auto"/>
              <w:right w:val="single" w:sz="4" w:space="0" w:color="auto"/>
            </w:tcBorders>
            <w:hideMark/>
          </w:tcPr>
          <w:p w14:paraId="45C8FF01" w14:textId="77777777" w:rsidR="00E74495" w:rsidRDefault="00E74495">
            <w:pPr>
              <w:rPr>
                <w:b/>
                <w:bCs/>
                <w:i/>
                <w:lang w:val="en-US"/>
              </w:rPr>
            </w:pPr>
            <w:r>
              <w:rPr>
                <w:b/>
                <w:bCs/>
                <w:i/>
                <w:lang w:val="en-US"/>
              </w:rPr>
              <w:t>Title:</w:t>
            </w:r>
          </w:p>
        </w:tc>
        <w:tc>
          <w:tcPr>
            <w:tcW w:w="7299" w:type="dxa"/>
            <w:gridSpan w:val="3"/>
            <w:tcBorders>
              <w:top w:val="single" w:sz="4" w:space="0" w:color="auto"/>
              <w:left w:val="single" w:sz="4" w:space="0" w:color="auto"/>
              <w:bottom w:val="single" w:sz="4" w:space="0" w:color="auto"/>
              <w:right w:val="single" w:sz="4" w:space="0" w:color="auto"/>
            </w:tcBorders>
            <w:hideMark/>
          </w:tcPr>
          <w:p w14:paraId="4AEBB2DD" w14:textId="77777777" w:rsidR="00E74495" w:rsidRDefault="00E74495">
            <w:pPr>
              <w:rPr>
                <w:b/>
                <w:bCs/>
                <w:i/>
                <w:lang w:val="en-US"/>
              </w:rPr>
            </w:pPr>
            <w:r>
              <w:rPr>
                <w:b/>
                <w:bCs/>
                <w:i/>
                <w:lang w:val="en-US"/>
              </w:rPr>
              <w:t xml:space="preserve"> Marketing Research</w:t>
            </w:r>
          </w:p>
        </w:tc>
      </w:tr>
      <w:tr w:rsidR="00E74495" w14:paraId="0233BB77"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6F9D87D9" w14:textId="77777777" w:rsidR="00E74495" w:rsidRDefault="00E74495">
            <w:pPr>
              <w:rPr>
                <w:b/>
                <w:bCs/>
                <w:i/>
                <w:lang w:val="en-US"/>
              </w:rPr>
            </w:pPr>
            <w:r>
              <w:rPr>
                <w:b/>
                <w:bCs/>
                <w:i/>
                <w:lang w:val="en-US"/>
              </w:rPr>
              <w:t xml:space="preserve">Lecture hours: </w:t>
            </w:r>
          </w:p>
        </w:tc>
        <w:tc>
          <w:tcPr>
            <w:tcW w:w="7088" w:type="dxa"/>
            <w:gridSpan w:val="2"/>
            <w:tcBorders>
              <w:top w:val="single" w:sz="4" w:space="0" w:color="auto"/>
              <w:left w:val="single" w:sz="4" w:space="0" w:color="auto"/>
              <w:bottom w:val="single" w:sz="4" w:space="0" w:color="auto"/>
              <w:right w:val="single" w:sz="4" w:space="0" w:color="auto"/>
            </w:tcBorders>
            <w:hideMark/>
          </w:tcPr>
          <w:p w14:paraId="097185FF" w14:textId="77777777" w:rsidR="00E74495" w:rsidRDefault="00E74495">
            <w:pPr>
              <w:rPr>
                <w:bCs/>
                <w:i/>
                <w:lang w:val="en-US"/>
              </w:rPr>
            </w:pPr>
            <w:r>
              <w:rPr>
                <w:bCs/>
                <w:i/>
                <w:lang w:val="en-US"/>
              </w:rPr>
              <w:t>30 h lecture</w:t>
            </w:r>
          </w:p>
        </w:tc>
        <w:tc>
          <w:tcPr>
            <w:tcW w:w="211" w:type="dxa"/>
            <w:vMerge w:val="restart"/>
            <w:tcBorders>
              <w:top w:val="single" w:sz="4" w:space="0" w:color="auto"/>
              <w:left w:val="single" w:sz="4" w:space="0" w:color="auto"/>
              <w:bottom w:val="single" w:sz="4" w:space="0" w:color="auto"/>
              <w:right w:val="single" w:sz="4" w:space="0" w:color="auto"/>
            </w:tcBorders>
          </w:tcPr>
          <w:p w14:paraId="632E4C58" w14:textId="77777777" w:rsidR="00E74495" w:rsidRDefault="00E74495">
            <w:pPr>
              <w:rPr>
                <w:bCs/>
                <w:i/>
                <w:lang w:val="en-US"/>
              </w:rPr>
            </w:pPr>
          </w:p>
        </w:tc>
      </w:tr>
      <w:tr w:rsidR="00E74495" w14:paraId="3C9A8FA2"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15AB8280" w14:textId="77777777" w:rsidR="00E74495" w:rsidRDefault="00E74495">
            <w:pPr>
              <w:rPr>
                <w:b/>
                <w:bCs/>
                <w:i/>
                <w:lang w:val="en-US"/>
              </w:rPr>
            </w:pPr>
            <w:r>
              <w:rPr>
                <w:b/>
                <w:bCs/>
                <w:i/>
                <w:lang w:val="en-US"/>
              </w:rPr>
              <w:t>Study period:</w:t>
            </w:r>
          </w:p>
        </w:tc>
        <w:tc>
          <w:tcPr>
            <w:tcW w:w="7088" w:type="dxa"/>
            <w:gridSpan w:val="2"/>
            <w:tcBorders>
              <w:top w:val="single" w:sz="4" w:space="0" w:color="auto"/>
              <w:left w:val="single" w:sz="4" w:space="0" w:color="auto"/>
              <w:bottom w:val="single" w:sz="4" w:space="0" w:color="auto"/>
              <w:right w:val="single" w:sz="4" w:space="0" w:color="auto"/>
            </w:tcBorders>
            <w:hideMark/>
          </w:tcPr>
          <w:p w14:paraId="6FBA19CD" w14:textId="77777777" w:rsidR="00E74495" w:rsidRDefault="00E74495">
            <w:pPr>
              <w:rPr>
                <w:bCs/>
                <w:i/>
              </w:rPr>
            </w:pPr>
            <w:r>
              <w:rPr>
                <w:bCs/>
                <w:i/>
              </w:rPr>
              <w:t>Winter or Spring semester</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517CD23F" w14:textId="77777777" w:rsidR="00E74495" w:rsidRDefault="00E74495">
            <w:pPr>
              <w:rPr>
                <w:bCs/>
                <w:i/>
                <w:lang w:val="en-US"/>
              </w:rPr>
            </w:pPr>
          </w:p>
        </w:tc>
      </w:tr>
      <w:tr w:rsidR="00E74495" w14:paraId="6DE55B75"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1084FE0A" w14:textId="77777777" w:rsidR="00E74495" w:rsidRDefault="00E74495">
            <w:pPr>
              <w:rPr>
                <w:b/>
                <w:bCs/>
                <w:i/>
                <w:lang w:val="en-US"/>
              </w:rPr>
            </w:pPr>
            <w:r>
              <w:rPr>
                <w:b/>
                <w:bCs/>
                <w:i/>
                <w:lang w:val="en-US"/>
              </w:rPr>
              <w:t>Level:</w:t>
            </w:r>
          </w:p>
        </w:tc>
        <w:tc>
          <w:tcPr>
            <w:tcW w:w="7088" w:type="dxa"/>
            <w:gridSpan w:val="2"/>
            <w:tcBorders>
              <w:top w:val="single" w:sz="4" w:space="0" w:color="auto"/>
              <w:left w:val="single" w:sz="4" w:space="0" w:color="auto"/>
              <w:bottom w:val="single" w:sz="4" w:space="0" w:color="auto"/>
              <w:right w:val="single" w:sz="4" w:space="0" w:color="auto"/>
            </w:tcBorders>
            <w:hideMark/>
          </w:tcPr>
          <w:p w14:paraId="59128459" w14:textId="77777777" w:rsidR="00E74495" w:rsidRDefault="00E74495">
            <w:pPr>
              <w:rPr>
                <w:i/>
              </w:rPr>
            </w:pPr>
            <w:r>
              <w:rPr>
                <w:i/>
              </w:rPr>
              <w:t xml:space="preserve">Basic </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366C2572" w14:textId="77777777" w:rsidR="00E74495" w:rsidRDefault="00E74495">
            <w:pPr>
              <w:rPr>
                <w:bCs/>
                <w:i/>
                <w:lang w:val="en-US"/>
              </w:rPr>
            </w:pPr>
          </w:p>
        </w:tc>
      </w:tr>
      <w:tr w:rsidR="00E74495" w14:paraId="17490715"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12F27791" w14:textId="77777777" w:rsidR="00E74495" w:rsidRDefault="00E74495">
            <w:pPr>
              <w:rPr>
                <w:b/>
                <w:bCs/>
                <w:i/>
                <w:lang w:val="en-US"/>
              </w:rPr>
            </w:pPr>
            <w:r>
              <w:rPr>
                <w:b/>
                <w:bCs/>
                <w:i/>
                <w:lang w:val="en-US"/>
              </w:rPr>
              <w:t>Location:</w:t>
            </w:r>
          </w:p>
        </w:tc>
        <w:tc>
          <w:tcPr>
            <w:tcW w:w="7088" w:type="dxa"/>
            <w:gridSpan w:val="2"/>
            <w:tcBorders>
              <w:top w:val="single" w:sz="4" w:space="0" w:color="auto"/>
              <w:left w:val="single" w:sz="4" w:space="0" w:color="auto"/>
              <w:bottom w:val="single" w:sz="4" w:space="0" w:color="auto"/>
              <w:right w:val="single" w:sz="4" w:space="0" w:color="auto"/>
            </w:tcBorders>
            <w:hideMark/>
          </w:tcPr>
          <w:p w14:paraId="7AE1A40E" w14:textId="77777777" w:rsidR="00E74495" w:rsidRDefault="00E74495">
            <w:pPr>
              <w:rPr>
                <w:bCs/>
                <w:i/>
                <w:lang w:val="en-US"/>
              </w:rPr>
            </w:pPr>
            <w:r>
              <w:rPr>
                <w:bCs/>
                <w:i/>
              </w:rPr>
              <w:t>Wrocław</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3D5F97A2" w14:textId="77777777" w:rsidR="00E74495" w:rsidRDefault="00E74495">
            <w:pPr>
              <w:rPr>
                <w:bCs/>
                <w:i/>
                <w:lang w:val="en-US"/>
              </w:rPr>
            </w:pPr>
          </w:p>
        </w:tc>
      </w:tr>
      <w:tr w:rsidR="00E74495" w14:paraId="564DE14A"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67A17350" w14:textId="77777777" w:rsidR="00E74495" w:rsidRDefault="00E74495">
            <w:pPr>
              <w:rPr>
                <w:b/>
                <w:bCs/>
                <w:i/>
                <w:lang w:val="en-US"/>
              </w:rPr>
            </w:pPr>
            <w:r>
              <w:rPr>
                <w:b/>
                <w:bCs/>
                <w:i/>
                <w:lang w:val="en-US"/>
              </w:rPr>
              <w:t>Examination:</w:t>
            </w:r>
          </w:p>
        </w:tc>
        <w:tc>
          <w:tcPr>
            <w:tcW w:w="7088" w:type="dxa"/>
            <w:gridSpan w:val="2"/>
            <w:tcBorders>
              <w:top w:val="single" w:sz="4" w:space="0" w:color="auto"/>
              <w:left w:val="single" w:sz="4" w:space="0" w:color="auto"/>
              <w:bottom w:val="single" w:sz="4" w:space="0" w:color="auto"/>
              <w:right w:val="single" w:sz="4" w:space="0" w:color="auto"/>
            </w:tcBorders>
            <w:hideMark/>
          </w:tcPr>
          <w:p w14:paraId="37D1B73A" w14:textId="77777777" w:rsidR="00E74495" w:rsidRDefault="00E74495">
            <w:pPr>
              <w:rPr>
                <w:i/>
              </w:rPr>
            </w:pPr>
            <w:r>
              <w:rPr>
                <w:i/>
              </w:rPr>
              <w:t>Group project</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036F0CE2" w14:textId="77777777" w:rsidR="00E74495" w:rsidRDefault="00E74495">
            <w:pPr>
              <w:rPr>
                <w:bCs/>
                <w:i/>
                <w:lang w:val="en-US"/>
              </w:rPr>
            </w:pPr>
          </w:p>
        </w:tc>
      </w:tr>
      <w:tr w:rsidR="00E74495" w14:paraId="0DFFD804"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04C8ADA7" w14:textId="77777777" w:rsidR="00E74495" w:rsidRDefault="00E74495">
            <w:pPr>
              <w:rPr>
                <w:b/>
                <w:bCs/>
                <w:i/>
                <w:lang w:val="en-US"/>
              </w:rPr>
            </w:pPr>
            <w:r>
              <w:rPr>
                <w:b/>
                <w:bCs/>
                <w:i/>
                <w:lang w:val="en-US"/>
              </w:rPr>
              <w:t>Language:</w:t>
            </w:r>
          </w:p>
        </w:tc>
        <w:tc>
          <w:tcPr>
            <w:tcW w:w="7088" w:type="dxa"/>
            <w:gridSpan w:val="2"/>
            <w:tcBorders>
              <w:top w:val="single" w:sz="4" w:space="0" w:color="auto"/>
              <w:left w:val="single" w:sz="4" w:space="0" w:color="auto"/>
              <w:bottom w:val="single" w:sz="4" w:space="0" w:color="auto"/>
              <w:right w:val="single" w:sz="4" w:space="0" w:color="auto"/>
            </w:tcBorders>
            <w:hideMark/>
          </w:tcPr>
          <w:p w14:paraId="21BA8403" w14:textId="77777777" w:rsidR="00E74495" w:rsidRDefault="00E74495">
            <w:pPr>
              <w:rPr>
                <w:bCs/>
                <w:i/>
                <w:lang w:val="en-US"/>
              </w:rPr>
            </w:pPr>
            <w:r>
              <w:rPr>
                <w:bCs/>
                <w:i/>
                <w:lang w:val="en-US"/>
              </w:rPr>
              <w:t>English</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0B671E3E" w14:textId="77777777" w:rsidR="00E74495" w:rsidRDefault="00E74495">
            <w:pPr>
              <w:rPr>
                <w:bCs/>
                <w:i/>
                <w:lang w:val="en-US"/>
              </w:rPr>
            </w:pPr>
          </w:p>
        </w:tc>
      </w:tr>
      <w:tr w:rsidR="00E74495" w14:paraId="629A8F28"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2B0EBA5E" w14:textId="77777777" w:rsidR="00E74495" w:rsidRDefault="00E74495">
            <w:pPr>
              <w:rPr>
                <w:b/>
                <w:bCs/>
                <w:i/>
                <w:lang w:val="en-US"/>
              </w:rPr>
            </w:pPr>
            <w:r>
              <w:rPr>
                <w:b/>
                <w:bCs/>
                <w:i/>
                <w:lang w:val="en-US"/>
              </w:rPr>
              <w:t>Prerequisites:</w:t>
            </w:r>
          </w:p>
        </w:tc>
        <w:tc>
          <w:tcPr>
            <w:tcW w:w="7299" w:type="dxa"/>
            <w:gridSpan w:val="3"/>
            <w:tcBorders>
              <w:top w:val="single" w:sz="4" w:space="0" w:color="auto"/>
              <w:left w:val="single" w:sz="4" w:space="0" w:color="auto"/>
              <w:bottom w:val="single" w:sz="4" w:space="0" w:color="auto"/>
              <w:right w:val="single" w:sz="4" w:space="0" w:color="auto"/>
            </w:tcBorders>
            <w:hideMark/>
          </w:tcPr>
          <w:p w14:paraId="6F10625D" w14:textId="77777777" w:rsidR="00E74495" w:rsidRDefault="00E74495">
            <w:pPr>
              <w:rPr>
                <w:i/>
                <w:lang w:val="en-US"/>
              </w:rPr>
            </w:pPr>
            <w:r>
              <w:rPr>
                <w:i/>
                <w:lang w:val="en-US"/>
              </w:rPr>
              <w:t>None</w:t>
            </w:r>
          </w:p>
        </w:tc>
      </w:tr>
      <w:tr w:rsidR="00E74495" w:rsidRPr="00527122" w14:paraId="1A396753"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5E72D7A8" w14:textId="77777777" w:rsidR="00E74495" w:rsidRDefault="00E74495">
            <w:pPr>
              <w:rPr>
                <w:b/>
                <w:bCs/>
                <w:i/>
              </w:rPr>
            </w:pPr>
            <w:r>
              <w:rPr>
                <w:b/>
                <w:bCs/>
                <w:i/>
                <w:lang w:val="en-US"/>
              </w:rPr>
              <w:t>Course content</w:t>
            </w:r>
            <w:r>
              <w:rPr>
                <w:b/>
                <w:bCs/>
                <w:i/>
              </w:rPr>
              <w:t>:</w:t>
            </w:r>
          </w:p>
        </w:tc>
        <w:tc>
          <w:tcPr>
            <w:tcW w:w="7299" w:type="dxa"/>
            <w:gridSpan w:val="3"/>
            <w:tcBorders>
              <w:top w:val="single" w:sz="4" w:space="0" w:color="auto"/>
              <w:left w:val="single" w:sz="4" w:space="0" w:color="auto"/>
              <w:bottom w:val="single" w:sz="4" w:space="0" w:color="auto"/>
              <w:right w:val="single" w:sz="4" w:space="0" w:color="auto"/>
            </w:tcBorders>
            <w:hideMark/>
          </w:tcPr>
          <w:p w14:paraId="76C837F9" w14:textId="77777777" w:rsidR="00E74495" w:rsidRDefault="00E74495" w:rsidP="0027418B">
            <w:pPr>
              <w:numPr>
                <w:ilvl w:val="0"/>
                <w:numId w:val="29"/>
              </w:numPr>
              <w:rPr>
                <w:bCs/>
                <w:i/>
                <w:lang w:val="en-US"/>
              </w:rPr>
            </w:pPr>
            <w:r>
              <w:rPr>
                <w:i/>
                <w:lang w:val="en-US"/>
              </w:rPr>
              <w:t>Concept and stages of marketing research</w:t>
            </w:r>
          </w:p>
          <w:p w14:paraId="7A183387" w14:textId="77777777" w:rsidR="00E74495" w:rsidRDefault="00E74495" w:rsidP="0027418B">
            <w:pPr>
              <w:numPr>
                <w:ilvl w:val="0"/>
                <w:numId w:val="29"/>
              </w:numPr>
              <w:rPr>
                <w:bCs/>
                <w:i/>
                <w:lang w:val="en-US"/>
              </w:rPr>
            </w:pPr>
            <w:r>
              <w:rPr>
                <w:bCs/>
                <w:i/>
                <w:lang w:val="en"/>
              </w:rPr>
              <w:t>Methods of data collection</w:t>
            </w:r>
          </w:p>
          <w:p w14:paraId="0D7DCDCA" w14:textId="77777777" w:rsidR="00E74495" w:rsidRDefault="00E74495" w:rsidP="0027418B">
            <w:pPr>
              <w:numPr>
                <w:ilvl w:val="0"/>
                <w:numId w:val="30"/>
              </w:numPr>
              <w:rPr>
                <w:bCs/>
                <w:i/>
                <w:lang w:val="en-US"/>
              </w:rPr>
            </w:pPr>
            <w:r>
              <w:rPr>
                <w:bCs/>
                <w:i/>
                <w:lang w:val="en"/>
              </w:rPr>
              <w:t>types and sources of secondary data</w:t>
            </w:r>
          </w:p>
          <w:p w14:paraId="2E4C68B8" w14:textId="77777777" w:rsidR="00E74495" w:rsidRDefault="00E74495" w:rsidP="0027418B">
            <w:pPr>
              <w:numPr>
                <w:ilvl w:val="0"/>
                <w:numId w:val="30"/>
              </w:numPr>
              <w:rPr>
                <w:bCs/>
                <w:i/>
                <w:lang w:val="en-US"/>
              </w:rPr>
            </w:pPr>
            <w:r>
              <w:rPr>
                <w:bCs/>
                <w:i/>
                <w:lang w:val="en"/>
              </w:rPr>
              <w:t>types and sources of primary data</w:t>
            </w:r>
          </w:p>
          <w:p w14:paraId="445A265F" w14:textId="77777777" w:rsidR="00E74495" w:rsidRDefault="00E74495" w:rsidP="0027418B">
            <w:pPr>
              <w:numPr>
                <w:ilvl w:val="0"/>
                <w:numId w:val="30"/>
              </w:numPr>
              <w:rPr>
                <w:bCs/>
                <w:i/>
                <w:lang w:val="en-US"/>
              </w:rPr>
            </w:pPr>
            <w:r>
              <w:rPr>
                <w:bCs/>
                <w:i/>
                <w:lang w:val="en"/>
              </w:rPr>
              <w:t>survey methods</w:t>
            </w:r>
          </w:p>
          <w:p w14:paraId="517EE7F2" w14:textId="77777777" w:rsidR="00E74495" w:rsidRDefault="00E74495" w:rsidP="0027418B">
            <w:pPr>
              <w:numPr>
                <w:ilvl w:val="0"/>
                <w:numId w:val="29"/>
              </w:numPr>
              <w:rPr>
                <w:bCs/>
                <w:i/>
                <w:lang w:val="en-US"/>
              </w:rPr>
            </w:pPr>
            <w:r>
              <w:rPr>
                <w:bCs/>
                <w:i/>
                <w:lang w:val="en"/>
              </w:rPr>
              <w:t>Definition of the market position of the company</w:t>
            </w:r>
          </w:p>
          <w:p w14:paraId="0C951C2A" w14:textId="77777777" w:rsidR="00E74495" w:rsidRDefault="00E74495" w:rsidP="0027418B">
            <w:pPr>
              <w:numPr>
                <w:ilvl w:val="0"/>
                <w:numId w:val="31"/>
              </w:numPr>
              <w:rPr>
                <w:bCs/>
                <w:i/>
                <w:lang w:val="en-US"/>
              </w:rPr>
            </w:pPr>
            <w:r>
              <w:rPr>
                <w:bCs/>
                <w:i/>
                <w:lang w:val="en"/>
              </w:rPr>
              <w:lastRenderedPageBreak/>
              <w:t>analysis of the market share</w:t>
            </w:r>
          </w:p>
          <w:p w14:paraId="4F66244A" w14:textId="77777777" w:rsidR="00E74495" w:rsidRDefault="00E74495" w:rsidP="0027418B">
            <w:pPr>
              <w:numPr>
                <w:ilvl w:val="0"/>
                <w:numId w:val="31"/>
              </w:numPr>
              <w:rPr>
                <w:bCs/>
                <w:i/>
                <w:lang w:val="en-US"/>
              </w:rPr>
            </w:pPr>
            <w:r>
              <w:rPr>
                <w:bCs/>
                <w:i/>
                <w:lang w:val="en"/>
              </w:rPr>
              <w:t>the use of SWOT analysis in the marketing research</w:t>
            </w:r>
          </w:p>
          <w:p w14:paraId="1C8B0B18" w14:textId="77777777" w:rsidR="00E74495" w:rsidRDefault="00E74495" w:rsidP="0027418B">
            <w:pPr>
              <w:numPr>
                <w:ilvl w:val="0"/>
                <w:numId w:val="29"/>
              </w:numPr>
              <w:rPr>
                <w:bCs/>
                <w:i/>
                <w:lang w:val="en-US"/>
              </w:rPr>
            </w:pPr>
            <w:r>
              <w:rPr>
                <w:bCs/>
                <w:i/>
                <w:lang w:val="en-US"/>
              </w:rPr>
              <w:t>Product related research</w:t>
            </w:r>
          </w:p>
          <w:p w14:paraId="1D3553E3" w14:textId="77777777" w:rsidR="00E74495" w:rsidRDefault="00E74495" w:rsidP="0027418B">
            <w:pPr>
              <w:numPr>
                <w:ilvl w:val="0"/>
                <w:numId w:val="29"/>
              </w:numPr>
              <w:rPr>
                <w:bCs/>
                <w:i/>
                <w:lang w:val="en-US"/>
              </w:rPr>
            </w:pPr>
            <w:r>
              <w:rPr>
                <w:bCs/>
                <w:i/>
                <w:lang w:val="en-US"/>
              </w:rPr>
              <w:t>Prices research</w:t>
            </w:r>
          </w:p>
          <w:p w14:paraId="21DFFFD6" w14:textId="77777777" w:rsidR="00E74495" w:rsidRDefault="00E74495" w:rsidP="0027418B">
            <w:pPr>
              <w:numPr>
                <w:ilvl w:val="0"/>
                <w:numId w:val="29"/>
              </w:numPr>
              <w:rPr>
                <w:bCs/>
                <w:i/>
                <w:lang w:val="en-US"/>
              </w:rPr>
            </w:pPr>
            <w:r>
              <w:rPr>
                <w:bCs/>
                <w:i/>
                <w:lang w:val="en-US"/>
              </w:rPr>
              <w:t>Distribution system testing</w:t>
            </w:r>
          </w:p>
          <w:p w14:paraId="29667C73" w14:textId="77777777" w:rsidR="00E74495" w:rsidRDefault="00E74495" w:rsidP="0027418B">
            <w:pPr>
              <w:numPr>
                <w:ilvl w:val="0"/>
                <w:numId w:val="29"/>
              </w:numPr>
              <w:rPr>
                <w:bCs/>
                <w:i/>
                <w:lang w:val="en-US"/>
              </w:rPr>
            </w:pPr>
            <w:r>
              <w:rPr>
                <w:bCs/>
                <w:i/>
                <w:lang w:val="en-US"/>
              </w:rPr>
              <w:t>Advertising effectiveness testing</w:t>
            </w:r>
          </w:p>
          <w:p w14:paraId="5BC11B19" w14:textId="77777777" w:rsidR="00E74495" w:rsidRDefault="00E74495" w:rsidP="0027418B">
            <w:pPr>
              <w:numPr>
                <w:ilvl w:val="0"/>
                <w:numId w:val="29"/>
              </w:numPr>
              <w:rPr>
                <w:bCs/>
                <w:i/>
                <w:lang w:val="en-US"/>
              </w:rPr>
            </w:pPr>
            <w:r>
              <w:rPr>
                <w:bCs/>
                <w:i/>
                <w:lang w:val="en-US"/>
              </w:rPr>
              <w:t xml:space="preserve">Marketing research on international markets </w:t>
            </w:r>
          </w:p>
        </w:tc>
      </w:tr>
      <w:tr w:rsidR="00E74495" w:rsidRPr="00527122" w14:paraId="484E3CA3"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273D9B71" w14:textId="77777777" w:rsidR="00E74495" w:rsidRDefault="00E74495">
            <w:pPr>
              <w:rPr>
                <w:b/>
                <w:bCs/>
                <w:i/>
                <w:lang w:val="en-US"/>
              </w:rPr>
            </w:pPr>
            <w:r>
              <w:rPr>
                <w:b/>
                <w:bCs/>
                <w:i/>
                <w:lang w:val="en-US"/>
              </w:rPr>
              <w:lastRenderedPageBreak/>
              <w:t>Learning outcomes:</w:t>
            </w:r>
          </w:p>
        </w:tc>
        <w:tc>
          <w:tcPr>
            <w:tcW w:w="7299" w:type="dxa"/>
            <w:gridSpan w:val="3"/>
            <w:tcBorders>
              <w:top w:val="single" w:sz="4" w:space="0" w:color="auto"/>
              <w:left w:val="single" w:sz="4" w:space="0" w:color="auto"/>
              <w:bottom w:val="single" w:sz="4" w:space="0" w:color="auto"/>
              <w:right w:val="single" w:sz="4" w:space="0" w:color="auto"/>
            </w:tcBorders>
            <w:hideMark/>
          </w:tcPr>
          <w:p w14:paraId="0181120D" w14:textId="77777777" w:rsidR="00E74495" w:rsidRDefault="00E74495">
            <w:pPr>
              <w:rPr>
                <w:i/>
                <w:lang w:val="en-US"/>
              </w:rPr>
            </w:pPr>
            <w:r>
              <w:rPr>
                <w:i/>
                <w:lang w:val="en-US"/>
              </w:rPr>
              <w:t>After attending this lecture a student should be able to:</w:t>
            </w:r>
          </w:p>
          <w:p w14:paraId="4F9E2196" w14:textId="77777777" w:rsidR="00E74495" w:rsidRDefault="00E74495" w:rsidP="0027418B">
            <w:pPr>
              <w:numPr>
                <w:ilvl w:val="0"/>
                <w:numId w:val="32"/>
              </w:numPr>
              <w:rPr>
                <w:i/>
                <w:lang w:val="en-US"/>
              </w:rPr>
            </w:pPr>
            <w:r>
              <w:rPr>
                <w:i/>
                <w:lang w:val="en-US"/>
              </w:rPr>
              <w:t>Characterize the nature of marketing research</w:t>
            </w:r>
          </w:p>
          <w:p w14:paraId="007B5F6C" w14:textId="77777777" w:rsidR="00E74495" w:rsidRDefault="00E74495" w:rsidP="0027418B">
            <w:pPr>
              <w:numPr>
                <w:ilvl w:val="0"/>
                <w:numId w:val="32"/>
              </w:numPr>
              <w:rPr>
                <w:i/>
                <w:lang w:val="en-US"/>
              </w:rPr>
            </w:pPr>
            <w:r>
              <w:rPr>
                <w:i/>
                <w:lang w:val="en-US"/>
              </w:rPr>
              <w:t>Describe the methods of data collection</w:t>
            </w:r>
          </w:p>
          <w:p w14:paraId="18086EB4" w14:textId="77777777" w:rsidR="00E74495" w:rsidRDefault="00E74495" w:rsidP="0027418B">
            <w:pPr>
              <w:numPr>
                <w:ilvl w:val="0"/>
                <w:numId w:val="32"/>
              </w:numPr>
              <w:rPr>
                <w:i/>
                <w:lang w:val="en-US"/>
              </w:rPr>
            </w:pPr>
            <w:r>
              <w:rPr>
                <w:i/>
                <w:lang w:val="en-US"/>
              </w:rPr>
              <w:t>Describe the survey methods</w:t>
            </w:r>
          </w:p>
          <w:p w14:paraId="168BB946" w14:textId="77777777" w:rsidR="00E74495" w:rsidRDefault="00E74495" w:rsidP="0027418B">
            <w:pPr>
              <w:numPr>
                <w:ilvl w:val="0"/>
                <w:numId w:val="32"/>
              </w:numPr>
              <w:rPr>
                <w:i/>
                <w:lang w:val="en-US"/>
              </w:rPr>
            </w:pPr>
            <w:r>
              <w:rPr>
                <w:i/>
                <w:lang w:val="en-US"/>
              </w:rPr>
              <w:t>Discuss the ways of definition of the market position of the company</w:t>
            </w:r>
          </w:p>
          <w:p w14:paraId="094F7528" w14:textId="77777777" w:rsidR="00E74495" w:rsidRDefault="00E74495" w:rsidP="0027418B">
            <w:pPr>
              <w:numPr>
                <w:ilvl w:val="0"/>
                <w:numId w:val="32"/>
              </w:numPr>
              <w:rPr>
                <w:i/>
                <w:lang w:val="en-US"/>
              </w:rPr>
            </w:pPr>
            <w:r>
              <w:rPr>
                <w:i/>
                <w:lang w:val="en-US"/>
              </w:rPr>
              <w:t>Know how to test different elements of marketing-mix</w:t>
            </w:r>
          </w:p>
        </w:tc>
      </w:tr>
      <w:tr w:rsidR="00E74495" w14:paraId="62037CC7" w14:textId="77777777" w:rsidTr="00E74495">
        <w:tc>
          <w:tcPr>
            <w:tcW w:w="1913" w:type="dxa"/>
            <w:tcBorders>
              <w:top w:val="single" w:sz="4" w:space="0" w:color="auto"/>
              <w:left w:val="single" w:sz="4" w:space="0" w:color="auto"/>
              <w:bottom w:val="single" w:sz="4" w:space="0" w:color="auto"/>
              <w:right w:val="single" w:sz="4" w:space="0" w:color="auto"/>
            </w:tcBorders>
            <w:hideMark/>
          </w:tcPr>
          <w:p w14:paraId="7C7904C7" w14:textId="77777777" w:rsidR="00E74495" w:rsidRDefault="00E74495">
            <w:pPr>
              <w:rPr>
                <w:b/>
                <w:bCs/>
                <w:i/>
                <w:lang w:val="en-US"/>
              </w:rPr>
            </w:pPr>
            <w:r>
              <w:rPr>
                <w:b/>
                <w:bCs/>
                <w:i/>
                <w:lang w:val="en-US"/>
              </w:rPr>
              <w:t>Contact person:</w:t>
            </w:r>
          </w:p>
        </w:tc>
        <w:tc>
          <w:tcPr>
            <w:tcW w:w="7299" w:type="dxa"/>
            <w:gridSpan w:val="3"/>
            <w:tcBorders>
              <w:top w:val="single" w:sz="4" w:space="0" w:color="auto"/>
              <w:left w:val="single" w:sz="4" w:space="0" w:color="auto"/>
              <w:bottom w:val="single" w:sz="4" w:space="0" w:color="auto"/>
              <w:right w:val="single" w:sz="4" w:space="0" w:color="auto"/>
            </w:tcBorders>
            <w:hideMark/>
          </w:tcPr>
          <w:p w14:paraId="49B93A6E" w14:textId="77777777" w:rsidR="00E74495" w:rsidRDefault="00E74495">
            <w:pPr>
              <w:rPr>
                <w:bCs/>
              </w:rPr>
            </w:pPr>
            <w:r>
              <w:rPr>
                <w:bCs/>
                <w:i/>
              </w:rPr>
              <w:t xml:space="preserve">Marcin Haberla, Katedra Badań Marketingowych, email: </w:t>
            </w:r>
            <w:hyperlink r:id="rId25" w:history="1">
              <w:r>
                <w:rPr>
                  <w:rStyle w:val="Hipercze"/>
                  <w:bCs/>
                  <w:i/>
                </w:rPr>
                <w:t>marcin.haberla@ue.wroc.pl</w:t>
              </w:r>
            </w:hyperlink>
            <w:r>
              <w:rPr>
                <w:bCs/>
                <w:i/>
              </w:rPr>
              <w:t xml:space="preserve"> </w:t>
            </w:r>
            <w:r>
              <w:rPr>
                <w:bCs/>
              </w:rPr>
              <w:t xml:space="preserve">; 601 836 290; </w:t>
            </w:r>
          </w:p>
        </w:tc>
      </w:tr>
      <w:tr w:rsidR="00E74495" w:rsidRPr="00527122" w14:paraId="00A45BBF" w14:textId="77777777" w:rsidTr="00E74495">
        <w:trPr>
          <w:trHeight w:val="262"/>
        </w:trPr>
        <w:tc>
          <w:tcPr>
            <w:tcW w:w="1913" w:type="dxa"/>
            <w:tcBorders>
              <w:top w:val="single" w:sz="4" w:space="0" w:color="auto"/>
              <w:left w:val="single" w:sz="4" w:space="0" w:color="auto"/>
              <w:bottom w:val="single" w:sz="4" w:space="0" w:color="auto"/>
              <w:right w:val="single" w:sz="4" w:space="0" w:color="auto"/>
            </w:tcBorders>
            <w:hideMark/>
          </w:tcPr>
          <w:p w14:paraId="3AD6D0EF" w14:textId="77777777" w:rsidR="00E74495" w:rsidRDefault="00E74495">
            <w:pPr>
              <w:rPr>
                <w:b/>
                <w:bCs/>
                <w:i/>
              </w:rPr>
            </w:pPr>
            <w:r>
              <w:rPr>
                <w:b/>
                <w:bCs/>
                <w:i/>
              </w:rPr>
              <w:t>Literature:</w:t>
            </w:r>
          </w:p>
        </w:tc>
        <w:tc>
          <w:tcPr>
            <w:tcW w:w="7299" w:type="dxa"/>
            <w:gridSpan w:val="3"/>
            <w:tcBorders>
              <w:top w:val="single" w:sz="4" w:space="0" w:color="auto"/>
              <w:left w:val="single" w:sz="4" w:space="0" w:color="auto"/>
              <w:bottom w:val="single" w:sz="4" w:space="0" w:color="auto"/>
              <w:right w:val="single" w:sz="4" w:space="0" w:color="auto"/>
            </w:tcBorders>
          </w:tcPr>
          <w:p w14:paraId="5E1A3737" w14:textId="77777777" w:rsidR="00E74495" w:rsidRDefault="00E74495">
            <w:pPr>
              <w:pStyle w:val="Spistreci1"/>
            </w:pPr>
            <w:r>
              <w:t xml:space="preserve">G.A. Churchill, </w:t>
            </w:r>
            <w:r>
              <w:rPr>
                <w:i/>
              </w:rPr>
              <w:t xml:space="preserve">Marketing research, </w:t>
            </w:r>
            <w:r>
              <w:t>Methodological Foundation, The Drydeu Press, G. Edition,</w:t>
            </w:r>
            <w:r>
              <w:rPr>
                <w:i/>
              </w:rPr>
              <w:t xml:space="preserve"> </w:t>
            </w:r>
            <w:r>
              <w:t>New York 1995</w:t>
            </w:r>
            <w:r>
              <w:rPr>
                <w:i/>
              </w:rPr>
              <w:t xml:space="preserve"> </w:t>
            </w:r>
          </w:p>
          <w:p w14:paraId="2EC52361" w14:textId="77777777" w:rsidR="00E74495" w:rsidRDefault="00E74495">
            <w:pPr>
              <w:pStyle w:val="Spistreci1"/>
            </w:pPr>
            <w:r>
              <w:t xml:space="preserve">D. A. Aaker, V. Kumar, G. S. Day, </w:t>
            </w:r>
            <w:r>
              <w:rPr>
                <w:i/>
              </w:rPr>
              <w:t>Marketing research</w:t>
            </w:r>
            <w:r>
              <w:t>, J.Wiley, New York 2004.</w:t>
            </w:r>
          </w:p>
          <w:p w14:paraId="5BEB1761" w14:textId="77777777" w:rsidR="00E74495" w:rsidRDefault="00E74495">
            <w:pPr>
              <w:pStyle w:val="Spistreci1"/>
            </w:pPr>
            <w:r>
              <w:t xml:space="preserve">R. McNeil, </w:t>
            </w:r>
            <w:r>
              <w:rPr>
                <w:i/>
              </w:rPr>
              <w:t>Business to business market research : understanding and measuring business markets</w:t>
            </w:r>
            <w:r>
              <w:t>, Kogan Page, London 2005.</w:t>
            </w:r>
          </w:p>
          <w:p w14:paraId="64ECC797" w14:textId="77777777" w:rsidR="00E74495" w:rsidRDefault="00E74495">
            <w:pPr>
              <w:pStyle w:val="Spistreci1"/>
            </w:pPr>
            <w:r>
              <w:t xml:space="preserve">A. C. Burns, R. F. Bush, </w:t>
            </w:r>
            <w:r>
              <w:rPr>
                <w:i/>
              </w:rPr>
              <w:t>Marketing research, 6</w:t>
            </w:r>
            <w:r>
              <w:rPr>
                <w:i/>
                <w:vertAlign w:val="superscript"/>
              </w:rPr>
              <w:t>th</w:t>
            </w:r>
            <w:r>
              <w:rPr>
                <w:i/>
              </w:rPr>
              <w:t xml:space="preserve"> Edition</w:t>
            </w:r>
            <w:r>
              <w:t xml:space="preserve">, Prentice Hall, 2010. </w:t>
            </w:r>
          </w:p>
          <w:p w14:paraId="6AB1E683" w14:textId="77777777" w:rsidR="00E74495" w:rsidRDefault="00E74495">
            <w:pPr>
              <w:pStyle w:val="Spistreci1"/>
            </w:pPr>
            <w:r>
              <w:rPr>
                <w:rStyle w:val="Pogrubienie"/>
                <w:b w:val="0"/>
              </w:rPr>
              <w:t>N. K. Malhotra</w:t>
            </w:r>
            <w:r>
              <w:rPr>
                <w:rStyle w:val="booktitle"/>
              </w:rPr>
              <w:t xml:space="preserve">, </w:t>
            </w:r>
            <w:r>
              <w:rPr>
                <w:rStyle w:val="booktitle"/>
                <w:i/>
              </w:rPr>
              <w:t>Basic Marketing Research</w:t>
            </w:r>
            <w:r>
              <w:rPr>
                <w:rStyle w:val="booktitle"/>
              </w:rPr>
              <w:t>, 4</w:t>
            </w:r>
            <w:r>
              <w:rPr>
                <w:rStyle w:val="booktitle"/>
                <w:vertAlign w:val="superscript"/>
              </w:rPr>
              <w:t>th</w:t>
            </w:r>
            <w:r>
              <w:rPr>
                <w:rStyle w:val="booktitle"/>
              </w:rPr>
              <w:t xml:space="preserve"> Edition, </w:t>
            </w:r>
            <w:r>
              <w:t>Prentice Hall, 2011.</w:t>
            </w:r>
          </w:p>
          <w:p w14:paraId="45E516B1" w14:textId="77777777" w:rsidR="00E74495" w:rsidRDefault="00E74495">
            <w:pPr>
              <w:pStyle w:val="Spistreci1"/>
              <w:numPr>
                <w:ilvl w:val="0"/>
                <w:numId w:val="0"/>
              </w:numPr>
              <w:ind w:left="720" w:hanging="360"/>
            </w:pPr>
          </w:p>
        </w:tc>
      </w:tr>
      <w:tr w:rsidR="00E74495" w14:paraId="21113748" w14:textId="77777777" w:rsidTr="00E74495">
        <w:trPr>
          <w:trHeight w:val="262"/>
        </w:trPr>
        <w:tc>
          <w:tcPr>
            <w:tcW w:w="1913" w:type="dxa"/>
            <w:tcBorders>
              <w:top w:val="single" w:sz="4" w:space="0" w:color="auto"/>
              <w:left w:val="single" w:sz="4" w:space="0" w:color="auto"/>
              <w:bottom w:val="single" w:sz="4" w:space="0" w:color="auto"/>
              <w:right w:val="single" w:sz="4" w:space="0" w:color="auto"/>
            </w:tcBorders>
            <w:hideMark/>
          </w:tcPr>
          <w:p w14:paraId="3C6060E4" w14:textId="77777777" w:rsidR="00E74495" w:rsidRDefault="00E74495">
            <w:pPr>
              <w:rPr>
                <w:b/>
                <w:bCs/>
                <w:i/>
              </w:rPr>
            </w:pPr>
            <w:r>
              <w:rPr>
                <w:b/>
                <w:bCs/>
                <w:i/>
              </w:rPr>
              <w:t>Faculty:</w:t>
            </w:r>
          </w:p>
        </w:tc>
        <w:tc>
          <w:tcPr>
            <w:tcW w:w="7299" w:type="dxa"/>
            <w:gridSpan w:val="3"/>
            <w:tcBorders>
              <w:top w:val="single" w:sz="4" w:space="0" w:color="auto"/>
              <w:left w:val="single" w:sz="4" w:space="0" w:color="auto"/>
              <w:bottom w:val="single" w:sz="4" w:space="0" w:color="auto"/>
              <w:right w:val="single" w:sz="4" w:space="0" w:color="auto"/>
            </w:tcBorders>
            <w:hideMark/>
          </w:tcPr>
          <w:p w14:paraId="5871CEA3" w14:textId="77777777" w:rsidR="00E74495" w:rsidRDefault="00E74495">
            <w:pPr>
              <w:rPr>
                <w:bCs/>
                <w:i/>
              </w:rPr>
            </w:pPr>
            <w:r>
              <w:rPr>
                <w:bCs/>
                <w:i/>
              </w:rPr>
              <w:t xml:space="preserve"> All students</w:t>
            </w:r>
          </w:p>
        </w:tc>
      </w:tr>
      <w:tr w:rsidR="00E74495" w14:paraId="2B03B688" w14:textId="77777777" w:rsidTr="00E74495">
        <w:trPr>
          <w:trHeight w:val="262"/>
        </w:trPr>
        <w:tc>
          <w:tcPr>
            <w:tcW w:w="1913" w:type="dxa"/>
            <w:tcBorders>
              <w:top w:val="single" w:sz="4" w:space="0" w:color="auto"/>
              <w:left w:val="single" w:sz="4" w:space="0" w:color="auto"/>
              <w:bottom w:val="single" w:sz="4" w:space="0" w:color="auto"/>
              <w:right w:val="single" w:sz="4" w:space="0" w:color="auto"/>
            </w:tcBorders>
            <w:hideMark/>
          </w:tcPr>
          <w:p w14:paraId="2C82867F" w14:textId="77777777" w:rsidR="00E74495" w:rsidRDefault="00E74495">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266E789A" w14:textId="77777777" w:rsidR="00E74495" w:rsidRDefault="00E74495">
            <w:pPr>
              <w:rPr>
                <w:bCs/>
                <w:i/>
              </w:rPr>
            </w:pPr>
            <w:r>
              <w:rPr>
                <w:bCs/>
                <w:i/>
              </w:rPr>
              <w:t>Tak</w:t>
            </w:r>
          </w:p>
        </w:tc>
        <w:tc>
          <w:tcPr>
            <w:tcW w:w="6732" w:type="dxa"/>
            <w:gridSpan w:val="2"/>
            <w:tcBorders>
              <w:top w:val="single" w:sz="4" w:space="0" w:color="auto"/>
              <w:left w:val="single" w:sz="4" w:space="0" w:color="auto"/>
              <w:bottom w:val="single" w:sz="4" w:space="0" w:color="auto"/>
              <w:right w:val="single" w:sz="4" w:space="0" w:color="auto"/>
            </w:tcBorders>
            <w:hideMark/>
          </w:tcPr>
          <w:p w14:paraId="771563D7" w14:textId="77777777" w:rsidR="00E74495" w:rsidRDefault="00E74495">
            <w:pPr>
              <w:rPr>
                <w:bCs/>
                <w:i/>
              </w:rPr>
            </w:pPr>
            <w:r>
              <w:rPr>
                <w:bCs/>
                <w:i/>
              </w:rPr>
              <w:t>Badania marketingowe</w:t>
            </w:r>
          </w:p>
          <w:p w14:paraId="0AA41C48" w14:textId="77777777" w:rsidR="00E74495" w:rsidRDefault="00E74495">
            <w:pPr>
              <w:rPr>
                <w:bCs/>
                <w:i/>
              </w:rPr>
            </w:pPr>
            <w:r>
              <w:rPr>
                <w:bCs/>
                <w:i/>
              </w:rPr>
              <w:t>kierunek: Zarządzanie</w:t>
            </w:r>
          </w:p>
          <w:p w14:paraId="54DD9C4B" w14:textId="77777777" w:rsidR="00E74495" w:rsidRDefault="00E74495">
            <w:pPr>
              <w:rPr>
                <w:bCs/>
                <w:i/>
              </w:rPr>
            </w:pPr>
            <w:r>
              <w:rPr>
                <w:bCs/>
                <w:i/>
              </w:rPr>
              <w:t>specjalność: wszystkie</w:t>
            </w:r>
          </w:p>
          <w:p w14:paraId="54C1D48B" w14:textId="77777777" w:rsidR="00E74495" w:rsidRDefault="00E74495">
            <w:pPr>
              <w:rPr>
                <w:bCs/>
                <w:i/>
              </w:rPr>
            </w:pPr>
            <w:r>
              <w:rPr>
                <w:bCs/>
                <w:i/>
              </w:rPr>
              <w:t>rok: I stopień – studia licencjackie</w:t>
            </w:r>
          </w:p>
        </w:tc>
      </w:tr>
    </w:tbl>
    <w:p w14:paraId="487E57AC" w14:textId="77777777" w:rsidR="00E74495" w:rsidRDefault="00E74495"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851"/>
        <w:gridCol w:w="6448"/>
      </w:tblGrid>
      <w:tr w:rsidR="004D3B68" w14:paraId="34089D93"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31F63A47" w14:textId="77777777" w:rsidR="004D3B68" w:rsidRDefault="004D3B68">
            <w:pPr>
              <w:rPr>
                <w:b/>
                <w:bCs/>
                <w:i/>
              </w:rPr>
            </w:pPr>
            <w:r>
              <w:rPr>
                <w:b/>
                <w:bCs/>
                <w:i/>
                <w:lang w:val="en-US"/>
              </w:rPr>
              <w:t>Title</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4E2672A2" w14:textId="77777777" w:rsidR="004D3B68" w:rsidRDefault="004D3B68">
            <w:pPr>
              <w:rPr>
                <w:bCs/>
                <w:i/>
              </w:rPr>
            </w:pPr>
            <w:r>
              <w:rPr>
                <w:bCs/>
                <w:i/>
              </w:rPr>
              <w:t>Marketing Controlling</w:t>
            </w:r>
          </w:p>
        </w:tc>
      </w:tr>
      <w:tr w:rsidR="004D3B68" w14:paraId="61B42C27"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4991D962" w14:textId="77777777" w:rsidR="004D3B68" w:rsidRDefault="004D3B68">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7B4D5B4A" w14:textId="77777777" w:rsidR="004D3B68" w:rsidRDefault="004D3B68">
            <w:pPr>
              <w:rPr>
                <w:bCs/>
                <w:i/>
              </w:rPr>
            </w:pPr>
            <w:r>
              <w:rPr>
                <w:bCs/>
                <w:i/>
              </w:rPr>
              <w:t>30 horus</w:t>
            </w:r>
          </w:p>
        </w:tc>
      </w:tr>
      <w:tr w:rsidR="004D3B68" w14:paraId="73BA8A73"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580EC130" w14:textId="77777777" w:rsidR="004D3B68" w:rsidRDefault="004D3B68">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916334A" w14:textId="77777777" w:rsidR="004D3B68" w:rsidRDefault="004D3B68">
            <w:pPr>
              <w:rPr>
                <w:bCs/>
                <w:i/>
              </w:rPr>
            </w:pPr>
            <w:r>
              <w:rPr>
                <w:bCs/>
                <w:i/>
              </w:rPr>
              <w:t>Winter or spring</w:t>
            </w:r>
          </w:p>
        </w:tc>
      </w:tr>
      <w:tr w:rsidR="004D3B68" w14:paraId="585B6CE7"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565E658C" w14:textId="77777777" w:rsidR="004D3B68" w:rsidRDefault="004D3B68">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7E6A8ACA" w14:textId="77777777" w:rsidR="004D3B68" w:rsidRDefault="004D3B68">
            <w:pPr>
              <w:rPr>
                <w:i/>
              </w:rPr>
            </w:pPr>
            <w:r>
              <w:rPr>
                <w:i/>
              </w:rPr>
              <w:t>advanced</w:t>
            </w:r>
          </w:p>
        </w:tc>
      </w:tr>
      <w:tr w:rsidR="004D3B68" w14:paraId="283C83B6"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466DCE22" w14:textId="77777777" w:rsidR="004D3B68" w:rsidRDefault="004D3B68">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D89BD9F" w14:textId="77777777" w:rsidR="004D3B68" w:rsidRDefault="004D3B68">
            <w:pPr>
              <w:rPr>
                <w:bCs/>
                <w:i/>
              </w:rPr>
            </w:pPr>
            <w:r>
              <w:rPr>
                <w:bCs/>
                <w:i/>
              </w:rPr>
              <w:t xml:space="preserve">Wrocław </w:t>
            </w:r>
          </w:p>
        </w:tc>
      </w:tr>
      <w:tr w:rsidR="004D3B68" w:rsidRPr="00527122" w14:paraId="0BAC4091"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349595D7" w14:textId="77777777" w:rsidR="004D3B68" w:rsidRDefault="004D3B68">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9A21FD6" w14:textId="77777777" w:rsidR="004D3B68" w:rsidRDefault="004D3B68">
            <w:pPr>
              <w:rPr>
                <w:i/>
                <w:lang w:val="en-US"/>
              </w:rPr>
            </w:pPr>
            <w:r>
              <w:rPr>
                <w:i/>
                <w:lang w:val="en-US"/>
              </w:rPr>
              <w:t>Assessment based on project, presentation and active participation</w:t>
            </w:r>
          </w:p>
        </w:tc>
      </w:tr>
      <w:tr w:rsidR="004D3B68" w14:paraId="0D48BD2D"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6A35BCC3" w14:textId="77777777" w:rsidR="004D3B68" w:rsidRDefault="004D3B68">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A97669F" w14:textId="77777777" w:rsidR="004D3B68" w:rsidRDefault="004D3B68">
            <w:pPr>
              <w:rPr>
                <w:bCs/>
                <w:i/>
              </w:rPr>
            </w:pPr>
            <w:r>
              <w:rPr>
                <w:bCs/>
                <w:i/>
                <w:lang w:val="en-US"/>
              </w:rPr>
              <w:t>English</w:t>
            </w:r>
          </w:p>
        </w:tc>
      </w:tr>
      <w:tr w:rsidR="004D3B68" w14:paraId="0859C9DF"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3A8E31E7" w14:textId="77777777" w:rsidR="004D3B68" w:rsidRDefault="004D3B68">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C1D3A7D" w14:textId="77777777" w:rsidR="004D3B68" w:rsidRDefault="004D3B68">
            <w:pPr>
              <w:rPr>
                <w:i/>
              </w:rPr>
            </w:pPr>
            <w:r>
              <w:rPr>
                <w:i/>
              </w:rPr>
              <w:t>Management, accounting</w:t>
            </w:r>
          </w:p>
        </w:tc>
      </w:tr>
      <w:tr w:rsidR="004D3B68" w:rsidRPr="00527122" w14:paraId="0BDC6167"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77A2183F" w14:textId="77777777" w:rsidR="004D3B68" w:rsidRDefault="004D3B68">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2089177C" w14:textId="77777777" w:rsidR="004D3B68" w:rsidRDefault="004D3B68">
            <w:pPr>
              <w:rPr>
                <w:bCs/>
                <w:i/>
                <w:lang w:val="en-US"/>
              </w:rPr>
            </w:pPr>
            <w:r>
              <w:rPr>
                <w:bCs/>
                <w:i/>
                <w:lang w:val="en-US"/>
              </w:rPr>
              <w:t>Marketing, its goals in companies and other organizations, marketing strategies, marketing and company’s stakeholders, marketing tools, brands, responsibility centers in marketing, marketing costs, marketing planning and marketing budgets, marketing indicators, assessment of marketing actions, marketing as investment and capital budgeting in marketing controlling</w:t>
            </w:r>
          </w:p>
          <w:p w14:paraId="4656A76B" w14:textId="77777777" w:rsidR="004D3B68" w:rsidRDefault="004D3B68">
            <w:pPr>
              <w:rPr>
                <w:bCs/>
                <w:i/>
                <w:lang w:val="en-US"/>
              </w:rPr>
            </w:pPr>
          </w:p>
          <w:p w14:paraId="056196A1" w14:textId="77777777" w:rsidR="004D3B68" w:rsidRDefault="004D3B68">
            <w:pPr>
              <w:rPr>
                <w:bCs/>
                <w:i/>
                <w:lang w:val="en-US"/>
              </w:rPr>
            </w:pPr>
            <w:r>
              <w:rPr>
                <w:bCs/>
                <w:i/>
                <w:lang w:val="en-US"/>
              </w:rPr>
              <w:lastRenderedPageBreak/>
              <w:t>Lecture with discussion, workshop and case study analyses elements</w:t>
            </w:r>
          </w:p>
        </w:tc>
      </w:tr>
      <w:tr w:rsidR="004D3B68" w:rsidRPr="00527122" w14:paraId="53B11179"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09167C3" w14:textId="77777777" w:rsidR="004D3B68" w:rsidRDefault="004D3B68">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0546784A" w14:textId="77777777" w:rsidR="004D3B68" w:rsidRDefault="004D3B68">
            <w:pPr>
              <w:rPr>
                <w:bCs/>
                <w:i/>
                <w:lang w:val="en-US"/>
              </w:rPr>
            </w:pPr>
            <w:r>
              <w:rPr>
                <w:bCs/>
                <w:i/>
                <w:lang w:val="en-US"/>
              </w:rPr>
              <w:t>Knowledge: Marketing, its goals in companies and other organizations, marketing strategies, marketing and company’s stakeholders, marketing tools, brands, responsibility centers in marketing, marketing costs, marketing planning and marketing budgets, marketing indicators, assessment of marketing actions, marketing as investment and capital budgeting in marketing controlling</w:t>
            </w:r>
          </w:p>
          <w:p w14:paraId="7B815731" w14:textId="77777777" w:rsidR="004D3B68" w:rsidRDefault="004D3B68">
            <w:pPr>
              <w:rPr>
                <w:bCs/>
                <w:i/>
                <w:lang w:val="en-US"/>
              </w:rPr>
            </w:pPr>
          </w:p>
          <w:p w14:paraId="2BFAE85D" w14:textId="77777777" w:rsidR="004D3B68" w:rsidRDefault="004D3B68">
            <w:pPr>
              <w:rPr>
                <w:bCs/>
                <w:i/>
                <w:lang w:val="en-US"/>
              </w:rPr>
            </w:pPr>
            <w:r>
              <w:rPr>
                <w:bCs/>
                <w:i/>
                <w:lang w:val="en-US"/>
              </w:rPr>
              <w:t>Skills: defining marketing goals, strategies and tools for various organizations, assigning the responsibility for marketing, specifying of marketing costs for different marketing actions,  composing marketing plans and marketing budgets, assessment of marketing plans, usage of marketing indicators and other methods of marketing controlling</w:t>
            </w:r>
          </w:p>
        </w:tc>
      </w:tr>
      <w:tr w:rsidR="004D3B68" w14:paraId="4EAEF352"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4AF8390E" w14:textId="77777777" w:rsidR="004D3B68" w:rsidRDefault="004D3B68">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FB1AFB8" w14:textId="77777777" w:rsidR="004D3B68" w:rsidRDefault="004D3B68">
            <w:pPr>
              <w:rPr>
                <w:bCs/>
                <w:i/>
              </w:rPr>
            </w:pPr>
            <w:r>
              <w:rPr>
                <w:bCs/>
                <w:i/>
              </w:rPr>
              <w:t xml:space="preserve">Dr Marta Nowak </w:t>
            </w:r>
            <w:hyperlink r:id="rId26" w:history="1">
              <w:r>
                <w:rPr>
                  <w:rStyle w:val="Hipercze"/>
                  <w:bCs/>
                  <w:i/>
                </w:rPr>
                <w:t>marta.nowak@ue.wroc.pl</w:t>
              </w:r>
            </w:hyperlink>
            <w:r>
              <w:rPr>
                <w:bCs/>
                <w:i/>
              </w:rPr>
              <w:t xml:space="preserve"> </w:t>
            </w:r>
          </w:p>
        </w:tc>
      </w:tr>
      <w:tr w:rsidR="004D3B68" w:rsidRPr="00527122" w14:paraId="6E79C0BD"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28B96396" w14:textId="77777777" w:rsidR="004D3B68" w:rsidRDefault="004D3B68">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6B2E4050" w14:textId="77777777" w:rsidR="004D3B68" w:rsidRPr="004D3B68" w:rsidRDefault="004D3B68" w:rsidP="0027418B">
            <w:pPr>
              <w:pStyle w:val="Tekstprzypisudolnego"/>
              <w:numPr>
                <w:ilvl w:val="0"/>
                <w:numId w:val="33"/>
              </w:numPr>
              <w:tabs>
                <w:tab w:val="num" w:pos="247"/>
              </w:tabs>
              <w:spacing w:line="360" w:lineRule="auto"/>
              <w:ind w:left="247" w:firstLine="0"/>
              <w:jc w:val="both"/>
              <w:rPr>
                <w:sz w:val="24"/>
                <w:szCs w:val="24"/>
                <w:lang w:val="pl-PL"/>
              </w:rPr>
            </w:pPr>
            <w:r w:rsidRPr="004D3B68">
              <w:rPr>
                <w:sz w:val="24"/>
                <w:szCs w:val="24"/>
                <w:lang w:val="pl-PL"/>
              </w:rPr>
              <w:t xml:space="preserve">Nowak M., 2007, </w:t>
            </w:r>
            <w:r w:rsidRPr="004D3B68">
              <w:rPr>
                <w:i/>
                <w:sz w:val="24"/>
                <w:szCs w:val="24"/>
                <w:lang w:val="pl-PL"/>
              </w:rPr>
              <w:t>Controlling działalności marketingowej</w:t>
            </w:r>
            <w:r w:rsidRPr="004D3B68">
              <w:rPr>
                <w:sz w:val="24"/>
                <w:szCs w:val="24"/>
                <w:lang w:val="pl-PL"/>
              </w:rPr>
              <w:t>, PWE, Warszawa.</w:t>
            </w:r>
          </w:p>
          <w:p w14:paraId="6866408F" w14:textId="77777777" w:rsidR="004D3B68" w:rsidRDefault="004D3B68" w:rsidP="0027418B">
            <w:pPr>
              <w:pStyle w:val="Tekstprzypisudolnego"/>
              <w:numPr>
                <w:ilvl w:val="0"/>
                <w:numId w:val="33"/>
              </w:numPr>
              <w:tabs>
                <w:tab w:val="num" w:pos="247"/>
              </w:tabs>
              <w:spacing w:line="360" w:lineRule="auto"/>
              <w:ind w:left="247" w:firstLine="0"/>
              <w:jc w:val="both"/>
              <w:rPr>
                <w:sz w:val="24"/>
                <w:szCs w:val="24"/>
                <w:lang w:val="en-US"/>
              </w:rPr>
            </w:pPr>
            <w:r>
              <w:rPr>
                <w:sz w:val="24"/>
                <w:szCs w:val="24"/>
                <w:lang w:val="en-US"/>
              </w:rPr>
              <w:t xml:space="preserve">Rachlin R., 1991, </w:t>
            </w:r>
            <w:r>
              <w:rPr>
                <w:i/>
                <w:sz w:val="24"/>
                <w:szCs w:val="24"/>
                <w:lang w:val="en-US"/>
              </w:rPr>
              <w:t>Total Business Budgeting</w:t>
            </w:r>
            <w:r>
              <w:rPr>
                <w:sz w:val="24"/>
                <w:szCs w:val="24"/>
                <w:lang w:val="en-US"/>
              </w:rPr>
              <w:t>, John Wiley&amp;Sons, New York.</w:t>
            </w:r>
          </w:p>
          <w:p w14:paraId="35C7A5C3" w14:textId="77777777" w:rsidR="004D3B68" w:rsidRDefault="004D3B68" w:rsidP="0027418B">
            <w:pPr>
              <w:numPr>
                <w:ilvl w:val="0"/>
                <w:numId w:val="33"/>
              </w:numPr>
              <w:tabs>
                <w:tab w:val="num" w:pos="247"/>
              </w:tabs>
              <w:ind w:left="247" w:right="57" w:firstLine="0"/>
              <w:jc w:val="both"/>
              <w:rPr>
                <w:lang w:val="en-GB" w:eastAsia="en-US"/>
              </w:rPr>
            </w:pPr>
            <w:r>
              <w:rPr>
                <w:lang w:val="en-GB"/>
              </w:rPr>
              <w:t xml:space="preserve">Welsh, G.A., Hilton, R.W., Gordon P.N., 1988, </w:t>
            </w:r>
            <w:r>
              <w:rPr>
                <w:i/>
                <w:lang w:val="en-GB"/>
              </w:rPr>
              <w:t>Budgeting. Profit planning and control</w:t>
            </w:r>
            <w:r>
              <w:rPr>
                <w:lang w:val="en-GB"/>
              </w:rPr>
              <w:t>, Prentice-Hall Europe, London.</w:t>
            </w:r>
          </w:p>
          <w:p w14:paraId="472EEE53" w14:textId="77777777" w:rsidR="004D3B68" w:rsidRDefault="004D3B68">
            <w:pPr>
              <w:rPr>
                <w:bCs/>
                <w:i/>
                <w:lang w:val="en-GB"/>
              </w:rPr>
            </w:pPr>
          </w:p>
        </w:tc>
      </w:tr>
      <w:tr w:rsidR="004D3B68" w14:paraId="63E18D96"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4FE403A7" w14:textId="77777777" w:rsidR="004D3B68" w:rsidRDefault="004D3B68">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96CF435" w14:textId="77777777" w:rsidR="004D3B68" w:rsidRDefault="004D3B68">
            <w:pPr>
              <w:rPr>
                <w:bCs/>
                <w:i/>
              </w:rPr>
            </w:pPr>
            <w:r>
              <w:rPr>
                <w:bCs/>
                <w:i/>
              </w:rPr>
              <w:t>All students</w:t>
            </w:r>
          </w:p>
        </w:tc>
      </w:tr>
      <w:tr w:rsidR="004D3B68" w14:paraId="1E61B0E1"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5F01A8E7" w14:textId="77777777" w:rsidR="004D3B68" w:rsidRDefault="004D3B68">
            <w:pPr>
              <w:rPr>
                <w:b/>
                <w:bCs/>
                <w:i/>
              </w:rPr>
            </w:pPr>
            <w:r>
              <w:rPr>
                <w:b/>
                <w:bCs/>
                <w:i/>
              </w:rPr>
              <w:t>czy przedmiot jest kopią przedmiotu prowadzonego na UE?</w:t>
            </w:r>
          </w:p>
        </w:tc>
        <w:tc>
          <w:tcPr>
            <w:tcW w:w="851" w:type="dxa"/>
            <w:tcBorders>
              <w:top w:val="single" w:sz="4" w:space="0" w:color="auto"/>
              <w:left w:val="single" w:sz="4" w:space="0" w:color="auto"/>
              <w:bottom w:val="single" w:sz="4" w:space="0" w:color="auto"/>
              <w:right w:val="nil"/>
            </w:tcBorders>
            <w:hideMark/>
          </w:tcPr>
          <w:p w14:paraId="5DB997F5" w14:textId="77777777" w:rsidR="004D3B68" w:rsidRDefault="004D3B68">
            <w:pPr>
              <w:rPr>
                <w:bCs/>
                <w:i/>
              </w:rPr>
            </w:pPr>
            <w:r>
              <w:rPr>
                <w:bCs/>
                <w:i/>
              </w:rPr>
              <w:t>no</w:t>
            </w:r>
          </w:p>
        </w:tc>
        <w:tc>
          <w:tcPr>
            <w:tcW w:w="6448" w:type="dxa"/>
            <w:tcBorders>
              <w:top w:val="single" w:sz="4" w:space="0" w:color="auto"/>
              <w:left w:val="nil"/>
              <w:bottom w:val="single" w:sz="4" w:space="0" w:color="auto"/>
              <w:right w:val="single" w:sz="4" w:space="0" w:color="auto"/>
            </w:tcBorders>
          </w:tcPr>
          <w:p w14:paraId="34077D61" w14:textId="77777777" w:rsidR="004D3B68" w:rsidRDefault="004D3B68">
            <w:pPr>
              <w:rPr>
                <w:bCs/>
                <w:i/>
              </w:rPr>
            </w:pPr>
          </w:p>
        </w:tc>
      </w:tr>
    </w:tbl>
    <w:p w14:paraId="24CB7BE2" w14:textId="77777777" w:rsidR="004D3B68" w:rsidRDefault="004D3B6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D3B68" w14:paraId="4DB69414"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D5C6645" w14:textId="77777777" w:rsidR="004D3B68" w:rsidRDefault="004D3B68">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CCC1E63" w14:textId="77777777" w:rsidR="004D3B68" w:rsidRDefault="004D3B68">
            <w:pPr>
              <w:rPr>
                <w:bCs/>
                <w:i/>
                <w:lang w:val="en-US"/>
              </w:rPr>
            </w:pPr>
            <w:r>
              <w:rPr>
                <w:bCs/>
                <w:i/>
                <w:sz w:val="22"/>
                <w:szCs w:val="22"/>
                <w:lang w:val="en-US"/>
              </w:rPr>
              <w:t>Contemporary Business Models</w:t>
            </w:r>
          </w:p>
        </w:tc>
      </w:tr>
      <w:tr w:rsidR="004D3B68" w14:paraId="54B5E41C"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705BB47B" w14:textId="77777777" w:rsidR="004D3B68" w:rsidRDefault="004D3B68">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927BE22" w14:textId="77777777" w:rsidR="004D3B68" w:rsidRDefault="004D3B68">
            <w:pPr>
              <w:rPr>
                <w:i/>
                <w:sz w:val="22"/>
                <w:szCs w:val="22"/>
                <w:lang w:val="en-US"/>
              </w:rPr>
            </w:pPr>
            <w:r>
              <w:rPr>
                <w:i/>
                <w:sz w:val="22"/>
                <w:szCs w:val="22"/>
                <w:lang w:val="en-US"/>
              </w:rPr>
              <w:t>30 hours of lecture</w:t>
            </w:r>
          </w:p>
        </w:tc>
      </w:tr>
      <w:tr w:rsidR="004D3B68" w14:paraId="10206638"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60FCE421" w14:textId="77777777" w:rsidR="004D3B68" w:rsidRDefault="004D3B68">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0C8BDA6" w14:textId="77777777" w:rsidR="004D3B68" w:rsidRDefault="004D3B68">
            <w:pPr>
              <w:rPr>
                <w:bCs/>
                <w:i/>
              </w:rPr>
            </w:pPr>
            <w:r>
              <w:rPr>
                <w:i/>
                <w:sz w:val="22"/>
                <w:szCs w:val="22"/>
              </w:rPr>
              <w:t>Both summer and winter</w:t>
            </w:r>
          </w:p>
        </w:tc>
      </w:tr>
      <w:tr w:rsidR="004D3B68" w14:paraId="6EFBEBA2"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45FE2ED0" w14:textId="77777777" w:rsidR="004D3B68" w:rsidRDefault="004D3B68">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356AB71" w14:textId="77777777" w:rsidR="004D3B68" w:rsidRDefault="004D3B68">
            <w:pPr>
              <w:rPr>
                <w:i/>
                <w:sz w:val="22"/>
                <w:szCs w:val="22"/>
              </w:rPr>
            </w:pPr>
            <w:r>
              <w:rPr>
                <w:i/>
                <w:sz w:val="22"/>
                <w:szCs w:val="22"/>
              </w:rPr>
              <w:t>Basic</w:t>
            </w:r>
          </w:p>
        </w:tc>
      </w:tr>
      <w:tr w:rsidR="004D3B68" w14:paraId="44168D31"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518BA108" w14:textId="77777777" w:rsidR="004D3B68" w:rsidRDefault="004D3B68">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4ADA16B" w14:textId="77777777" w:rsidR="004D3B68" w:rsidRDefault="004D3B68">
            <w:pPr>
              <w:rPr>
                <w:bCs/>
                <w:i/>
                <w:sz w:val="22"/>
                <w:szCs w:val="22"/>
              </w:rPr>
            </w:pPr>
            <w:r>
              <w:rPr>
                <w:bCs/>
                <w:i/>
                <w:sz w:val="22"/>
                <w:szCs w:val="22"/>
              </w:rPr>
              <w:t>Wrocław</w:t>
            </w:r>
          </w:p>
        </w:tc>
      </w:tr>
      <w:tr w:rsidR="004D3B68" w14:paraId="3EE44904"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30336C70" w14:textId="77777777" w:rsidR="004D3B68" w:rsidRDefault="004D3B68">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FD3E425" w14:textId="77777777" w:rsidR="004D3B68" w:rsidRDefault="004D3B68">
            <w:pPr>
              <w:rPr>
                <w:i/>
                <w:sz w:val="22"/>
                <w:szCs w:val="22"/>
              </w:rPr>
            </w:pPr>
            <w:r>
              <w:rPr>
                <w:i/>
                <w:sz w:val="22"/>
                <w:szCs w:val="22"/>
              </w:rPr>
              <w:t>Written exam</w:t>
            </w:r>
          </w:p>
        </w:tc>
      </w:tr>
      <w:tr w:rsidR="004D3B68" w14:paraId="28546497"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56D1F5AB" w14:textId="77777777" w:rsidR="004D3B68" w:rsidRDefault="004D3B68">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FCA8B72" w14:textId="77777777" w:rsidR="004D3B68" w:rsidRDefault="004D3B68">
            <w:pPr>
              <w:rPr>
                <w:bCs/>
                <w:i/>
                <w:sz w:val="22"/>
                <w:szCs w:val="22"/>
              </w:rPr>
            </w:pPr>
            <w:r>
              <w:rPr>
                <w:bCs/>
                <w:i/>
                <w:sz w:val="22"/>
                <w:szCs w:val="22"/>
              </w:rPr>
              <w:t>English</w:t>
            </w:r>
          </w:p>
        </w:tc>
      </w:tr>
      <w:tr w:rsidR="004D3B68" w14:paraId="5814C0B6"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48A3B5F8" w14:textId="77777777" w:rsidR="004D3B68" w:rsidRDefault="004D3B68">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B88BF03" w14:textId="77777777" w:rsidR="004D3B68" w:rsidRDefault="004D3B68">
            <w:pPr>
              <w:rPr>
                <w:i/>
                <w:lang w:val="en-US"/>
              </w:rPr>
            </w:pPr>
            <w:r>
              <w:rPr>
                <w:i/>
                <w:sz w:val="22"/>
                <w:szCs w:val="22"/>
                <w:lang w:val="en-US"/>
              </w:rPr>
              <w:t>None</w:t>
            </w:r>
          </w:p>
        </w:tc>
      </w:tr>
      <w:tr w:rsidR="004D3B68" w:rsidRPr="00527122" w14:paraId="7114FF78"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F31F22A" w14:textId="77777777" w:rsidR="004D3B68" w:rsidRDefault="004D3B68">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A240C40" w14:textId="77777777" w:rsidR="004D3B68" w:rsidRDefault="004D3B68">
            <w:pPr>
              <w:rPr>
                <w:i/>
                <w:sz w:val="22"/>
                <w:szCs w:val="22"/>
                <w:lang w:val="en-US"/>
              </w:rPr>
            </w:pPr>
            <w:r>
              <w:rPr>
                <w:i/>
                <w:sz w:val="22"/>
                <w:szCs w:val="22"/>
                <w:lang w:val="en-US"/>
              </w:rPr>
              <w:t>1. Business model concepts</w:t>
            </w:r>
          </w:p>
          <w:p w14:paraId="43F6C8AB" w14:textId="77777777" w:rsidR="004D3B68" w:rsidRDefault="004D3B68">
            <w:pPr>
              <w:rPr>
                <w:i/>
                <w:sz w:val="22"/>
                <w:szCs w:val="22"/>
                <w:lang w:val="en-US"/>
              </w:rPr>
            </w:pPr>
            <w:r>
              <w:rPr>
                <w:i/>
                <w:sz w:val="22"/>
                <w:szCs w:val="22"/>
                <w:lang w:val="en-US"/>
              </w:rPr>
              <w:t>2. Business model as the strategic management tool</w:t>
            </w:r>
          </w:p>
          <w:p w14:paraId="6D7D24A8" w14:textId="77777777" w:rsidR="004D3B68" w:rsidRDefault="004D3B68">
            <w:pPr>
              <w:rPr>
                <w:i/>
                <w:sz w:val="22"/>
                <w:szCs w:val="22"/>
                <w:lang w:val="en-US"/>
              </w:rPr>
            </w:pPr>
            <w:r>
              <w:rPr>
                <w:i/>
                <w:sz w:val="22"/>
                <w:szCs w:val="22"/>
                <w:lang w:val="en-US"/>
              </w:rPr>
              <w:t>3. Business model building blocks</w:t>
            </w:r>
          </w:p>
          <w:p w14:paraId="74F42761" w14:textId="77777777" w:rsidR="004D3B68" w:rsidRDefault="004D3B68">
            <w:pPr>
              <w:rPr>
                <w:i/>
                <w:sz w:val="22"/>
                <w:szCs w:val="22"/>
                <w:lang w:val="en-US"/>
              </w:rPr>
            </w:pPr>
            <w:r>
              <w:rPr>
                <w:i/>
                <w:sz w:val="22"/>
                <w:szCs w:val="22"/>
                <w:lang w:val="en-US"/>
              </w:rPr>
              <w:t>4. Types of business models, e-business models</w:t>
            </w:r>
          </w:p>
          <w:p w14:paraId="5597B93C" w14:textId="77777777" w:rsidR="004D3B68" w:rsidRDefault="004D3B68">
            <w:pPr>
              <w:rPr>
                <w:i/>
                <w:sz w:val="22"/>
                <w:szCs w:val="22"/>
                <w:lang w:val="en-US"/>
              </w:rPr>
            </w:pPr>
            <w:r>
              <w:rPr>
                <w:i/>
                <w:sz w:val="22"/>
                <w:szCs w:val="22"/>
                <w:lang w:val="en-US"/>
              </w:rPr>
              <w:t>5. Business model as the tool of building competitive advantage</w:t>
            </w:r>
          </w:p>
          <w:p w14:paraId="38AA1C85" w14:textId="77777777" w:rsidR="004D3B68" w:rsidRDefault="004D3B68">
            <w:pPr>
              <w:rPr>
                <w:i/>
                <w:sz w:val="22"/>
                <w:szCs w:val="22"/>
                <w:lang w:val="en-US"/>
              </w:rPr>
            </w:pPr>
            <w:r>
              <w:rPr>
                <w:i/>
                <w:sz w:val="22"/>
                <w:szCs w:val="22"/>
                <w:lang w:val="en-US"/>
              </w:rPr>
              <w:t>6. The most profitable business models – case studies</w:t>
            </w:r>
          </w:p>
        </w:tc>
      </w:tr>
      <w:tr w:rsidR="004D3B68" w:rsidRPr="00527122" w14:paraId="79536EDE"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4D9980AD" w14:textId="77777777" w:rsidR="004D3B68" w:rsidRDefault="004D3B68">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4EA3DD9" w14:textId="77777777" w:rsidR="004D3B68" w:rsidRDefault="004D3B68">
            <w:pPr>
              <w:rPr>
                <w:bCs/>
                <w:i/>
                <w:lang w:val="en-US"/>
              </w:rPr>
            </w:pPr>
            <w:r>
              <w:rPr>
                <w:i/>
                <w:sz w:val="22"/>
                <w:szCs w:val="22"/>
                <w:lang w:val="en-US"/>
              </w:rPr>
              <w:t>Students should obtain knowledge on the concept of business model, as well as their types and functions. The evolution of business models  as well as the case studies of the most profitable business models used in contemporary management are to be presented.</w:t>
            </w:r>
          </w:p>
        </w:tc>
      </w:tr>
      <w:tr w:rsidR="004D3B68" w14:paraId="15E86EB8"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10D12DF7" w14:textId="77777777" w:rsidR="004D3B68" w:rsidRDefault="004D3B68">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3DD2530" w14:textId="77777777" w:rsidR="004D3B68" w:rsidRDefault="004D3B68">
            <w:pPr>
              <w:rPr>
                <w:bCs/>
                <w:i/>
                <w:sz w:val="22"/>
                <w:szCs w:val="22"/>
              </w:rPr>
            </w:pPr>
            <w:r>
              <w:rPr>
                <w:bCs/>
                <w:i/>
                <w:sz w:val="22"/>
                <w:szCs w:val="22"/>
              </w:rPr>
              <w:t xml:space="preserve">Jakub Drzewiecki, PhD, </w:t>
            </w:r>
            <w:hyperlink r:id="rId27" w:history="1">
              <w:r>
                <w:rPr>
                  <w:rStyle w:val="Hipercze"/>
                  <w:bCs/>
                  <w:i/>
                  <w:sz w:val="22"/>
                  <w:szCs w:val="22"/>
                </w:rPr>
                <w:t>jakubdrzewiecki@wp.pl</w:t>
              </w:r>
            </w:hyperlink>
          </w:p>
        </w:tc>
      </w:tr>
      <w:tr w:rsidR="004D3B68" w:rsidRPr="00527122" w14:paraId="53B7FF39"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10EC38E0" w14:textId="77777777" w:rsidR="004D3B68" w:rsidRDefault="004D3B68">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14EAD69" w14:textId="77777777" w:rsidR="004D3B68" w:rsidRDefault="004D3B68" w:rsidP="0027418B">
            <w:pPr>
              <w:pStyle w:val="Akapitzlist"/>
              <w:numPr>
                <w:ilvl w:val="0"/>
                <w:numId w:val="34"/>
              </w:numPr>
              <w:spacing w:after="0" w:line="240" w:lineRule="auto"/>
              <w:ind w:left="714" w:hanging="357"/>
              <w:jc w:val="both"/>
              <w:rPr>
                <w:rFonts w:ascii="Times New Roman" w:eastAsiaTheme="minorHAnsi" w:hAnsi="Times New Roman"/>
                <w:i/>
                <w:lang w:val="en-US"/>
              </w:rPr>
            </w:pPr>
            <w:r>
              <w:rPr>
                <w:rFonts w:ascii="Times New Roman" w:eastAsiaTheme="minorHAnsi" w:hAnsi="Times New Roman"/>
                <w:i/>
                <w:lang w:val="en-US"/>
              </w:rPr>
              <w:t>Slywotzky A.: The art of profitability, Business Plus 2003</w:t>
            </w:r>
          </w:p>
          <w:p w14:paraId="525F6C49" w14:textId="77777777" w:rsidR="004D3B68" w:rsidRDefault="004D3B68" w:rsidP="0027418B">
            <w:pPr>
              <w:pStyle w:val="Akapitzlist"/>
              <w:numPr>
                <w:ilvl w:val="0"/>
                <w:numId w:val="34"/>
              </w:numPr>
              <w:spacing w:after="0" w:line="240" w:lineRule="auto"/>
              <w:ind w:left="714" w:hanging="357"/>
              <w:jc w:val="both"/>
              <w:rPr>
                <w:rFonts w:ascii="Times New Roman" w:eastAsiaTheme="minorHAnsi" w:hAnsi="Times New Roman"/>
                <w:i/>
                <w:lang w:val="en-US"/>
              </w:rPr>
            </w:pPr>
            <w:r>
              <w:rPr>
                <w:rFonts w:ascii="Times New Roman" w:eastAsiaTheme="minorHAnsi" w:hAnsi="Times New Roman"/>
                <w:i/>
                <w:lang w:val="en-US"/>
              </w:rPr>
              <w:t xml:space="preserve">Slywotzky A., Morrison D.J., Andelman B.: The profit zone: how strategic business design will lead you to tomorrow`s profits, Crown </w:t>
            </w:r>
            <w:r>
              <w:rPr>
                <w:rFonts w:ascii="Times New Roman" w:eastAsiaTheme="minorHAnsi" w:hAnsi="Times New Roman"/>
                <w:i/>
                <w:lang w:val="en-US"/>
              </w:rPr>
              <w:lastRenderedPageBreak/>
              <w:t>Business 2002</w:t>
            </w:r>
          </w:p>
          <w:p w14:paraId="31CA0FE0" w14:textId="77777777" w:rsidR="004D3B68" w:rsidRDefault="004D3B68" w:rsidP="0027418B">
            <w:pPr>
              <w:pStyle w:val="Akapitzlist"/>
              <w:numPr>
                <w:ilvl w:val="0"/>
                <w:numId w:val="34"/>
              </w:numPr>
              <w:spacing w:after="0" w:line="240" w:lineRule="auto"/>
              <w:ind w:left="714" w:hanging="357"/>
              <w:jc w:val="both"/>
              <w:rPr>
                <w:rFonts w:ascii="Times New Roman" w:eastAsiaTheme="minorHAnsi" w:hAnsi="Times New Roman"/>
                <w:i/>
                <w:lang w:val="en-US"/>
              </w:rPr>
            </w:pPr>
            <w:r>
              <w:rPr>
                <w:rFonts w:ascii="Times New Roman" w:hAnsi="Times New Roman"/>
                <w:i/>
                <w:lang w:val="en-US"/>
              </w:rPr>
              <w:t>Osterwalder A., Pigneur Y.: Business model generation: a handbook for visionaries, game changers, and challengers, Wiley 2010</w:t>
            </w:r>
          </w:p>
          <w:p w14:paraId="2FCFD8AC" w14:textId="77777777" w:rsidR="004D3B68" w:rsidRDefault="004D3B68" w:rsidP="0027418B">
            <w:pPr>
              <w:pStyle w:val="Akapitzlist"/>
              <w:numPr>
                <w:ilvl w:val="0"/>
                <w:numId w:val="34"/>
              </w:numPr>
              <w:spacing w:after="0" w:line="240" w:lineRule="auto"/>
              <w:ind w:left="714" w:hanging="357"/>
              <w:jc w:val="both"/>
              <w:rPr>
                <w:rFonts w:ascii="Times New Roman" w:eastAsiaTheme="minorHAnsi" w:hAnsi="Times New Roman"/>
                <w:i/>
                <w:lang w:val="en-US"/>
              </w:rPr>
            </w:pPr>
            <w:r>
              <w:rPr>
                <w:rFonts w:ascii="Times New Roman" w:eastAsiaTheme="minorHAnsi" w:hAnsi="Times New Roman"/>
                <w:i/>
                <w:lang w:val="en-US"/>
              </w:rPr>
              <w:t>D.C. Martin, K.M. Bartol: „Management”, McGraw-Hill 1991</w:t>
            </w:r>
          </w:p>
        </w:tc>
      </w:tr>
      <w:tr w:rsidR="004D3B68" w14:paraId="6B52994B"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54C70526" w14:textId="77777777" w:rsidR="004D3B68" w:rsidRDefault="004D3B68">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21D5BAB" w14:textId="77777777" w:rsidR="004D3B68" w:rsidRDefault="004D3B68">
            <w:pPr>
              <w:rPr>
                <w:bCs/>
                <w:i/>
              </w:rPr>
            </w:pPr>
            <w:r>
              <w:rPr>
                <w:bCs/>
                <w:i/>
              </w:rPr>
              <w:t>All students</w:t>
            </w:r>
          </w:p>
        </w:tc>
      </w:tr>
      <w:tr w:rsidR="004D3B68" w14:paraId="341B3A12"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5ACFBAEB" w14:textId="77777777" w:rsidR="004D3B68" w:rsidRDefault="004D3B68">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6E42C021" w14:textId="77777777" w:rsidR="004D3B68" w:rsidRDefault="004D3B68">
            <w:pPr>
              <w:rPr>
                <w:bCs/>
                <w:i/>
              </w:rPr>
            </w:pPr>
          </w:p>
        </w:tc>
        <w:tc>
          <w:tcPr>
            <w:tcW w:w="6262" w:type="dxa"/>
            <w:tcBorders>
              <w:top w:val="single" w:sz="4" w:space="0" w:color="auto"/>
              <w:left w:val="nil"/>
              <w:bottom w:val="single" w:sz="4" w:space="0" w:color="auto"/>
              <w:right w:val="single" w:sz="4" w:space="0" w:color="auto"/>
            </w:tcBorders>
            <w:hideMark/>
          </w:tcPr>
          <w:p w14:paraId="11D1AE5F" w14:textId="77777777" w:rsidR="004D3B68" w:rsidRDefault="004D3B68">
            <w:pPr>
              <w:rPr>
                <w:bCs/>
                <w:i/>
                <w:sz w:val="22"/>
                <w:szCs w:val="22"/>
              </w:rPr>
            </w:pPr>
            <w:r>
              <w:rPr>
                <w:i/>
                <w:sz w:val="22"/>
                <w:szCs w:val="22"/>
              </w:rPr>
              <w:t>nie</w:t>
            </w:r>
          </w:p>
        </w:tc>
      </w:tr>
    </w:tbl>
    <w:p w14:paraId="138F89ED" w14:textId="77777777" w:rsidR="004D3B68" w:rsidRDefault="004D3B6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21227" w:rsidRPr="00527122" w14:paraId="7D489423"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04AB0438" w14:textId="77777777" w:rsidR="00421227" w:rsidRDefault="00421227">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FCD97E2" w14:textId="77777777" w:rsidR="00421227" w:rsidRDefault="00421227">
            <w:pPr>
              <w:rPr>
                <w:bCs/>
                <w:i/>
                <w:lang w:val="en-US"/>
              </w:rPr>
            </w:pPr>
            <w:r>
              <w:rPr>
                <w:bCs/>
                <w:i/>
                <w:sz w:val="22"/>
                <w:szCs w:val="22"/>
                <w:lang w:val="en-US"/>
              </w:rPr>
              <w:t>Concepts of Management (e-learning)</w:t>
            </w:r>
          </w:p>
        </w:tc>
      </w:tr>
      <w:tr w:rsidR="00421227" w14:paraId="18D2254C"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6467F727" w14:textId="77777777" w:rsidR="00421227" w:rsidRDefault="00421227">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3817780" w14:textId="77777777" w:rsidR="00421227" w:rsidRDefault="00421227">
            <w:pPr>
              <w:rPr>
                <w:i/>
                <w:sz w:val="22"/>
                <w:szCs w:val="22"/>
                <w:lang w:val="en-US"/>
              </w:rPr>
            </w:pPr>
            <w:r>
              <w:rPr>
                <w:i/>
                <w:sz w:val="22"/>
                <w:szCs w:val="22"/>
                <w:lang w:val="en-US"/>
              </w:rPr>
              <w:t>30 hours of lecture</w:t>
            </w:r>
          </w:p>
        </w:tc>
      </w:tr>
      <w:tr w:rsidR="00421227" w14:paraId="010FE2FF"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50ED8623" w14:textId="77777777" w:rsidR="00421227" w:rsidRDefault="00421227">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33FC907" w14:textId="77777777" w:rsidR="00421227" w:rsidRDefault="00421227">
            <w:pPr>
              <w:rPr>
                <w:bCs/>
                <w:i/>
              </w:rPr>
            </w:pPr>
            <w:r>
              <w:rPr>
                <w:i/>
                <w:sz w:val="22"/>
                <w:szCs w:val="22"/>
              </w:rPr>
              <w:t>Both summer and winter</w:t>
            </w:r>
          </w:p>
        </w:tc>
      </w:tr>
      <w:tr w:rsidR="00421227" w14:paraId="73C45944"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5983EEC2" w14:textId="77777777" w:rsidR="00421227" w:rsidRDefault="00421227">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56B6311" w14:textId="77777777" w:rsidR="00421227" w:rsidRDefault="00421227">
            <w:pPr>
              <w:rPr>
                <w:i/>
                <w:sz w:val="22"/>
                <w:szCs w:val="22"/>
              </w:rPr>
            </w:pPr>
            <w:r>
              <w:rPr>
                <w:i/>
                <w:sz w:val="22"/>
                <w:szCs w:val="22"/>
              </w:rPr>
              <w:t>Basic</w:t>
            </w:r>
          </w:p>
        </w:tc>
      </w:tr>
      <w:tr w:rsidR="00421227" w14:paraId="3712828A"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4EA17A97" w14:textId="77777777" w:rsidR="00421227" w:rsidRDefault="00421227">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3E8DA7C" w14:textId="77777777" w:rsidR="00421227" w:rsidRDefault="00421227">
            <w:pPr>
              <w:rPr>
                <w:bCs/>
                <w:i/>
                <w:sz w:val="22"/>
                <w:szCs w:val="22"/>
              </w:rPr>
            </w:pPr>
            <w:r>
              <w:rPr>
                <w:bCs/>
                <w:i/>
                <w:sz w:val="22"/>
                <w:szCs w:val="22"/>
              </w:rPr>
              <w:t>Wrocław</w:t>
            </w:r>
          </w:p>
        </w:tc>
      </w:tr>
      <w:tr w:rsidR="00421227" w14:paraId="7E99D5E9"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5C26CA83" w14:textId="77777777" w:rsidR="00421227" w:rsidRDefault="00421227">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733F062" w14:textId="77777777" w:rsidR="00421227" w:rsidRDefault="00421227">
            <w:pPr>
              <w:rPr>
                <w:i/>
                <w:sz w:val="22"/>
                <w:szCs w:val="22"/>
              </w:rPr>
            </w:pPr>
            <w:r>
              <w:rPr>
                <w:i/>
                <w:sz w:val="22"/>
                <w:szCs w:val="22"/>
              </w:rPr>
              <w:t>Written exam</w:t>
            </w:r>
          </w:p>
        </w:tc>
      </w:tr>
      <w:tr w:rsidR="00421227" w14:paraId="717DEFAC"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6EB04494" w14:textId="77777777" w:rsidR="00421227" w:rsidRDefault="00421227">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B43C232" w14:textId="77777777" w:rsidR="00421227" w:rsidRDefault="00421227">
            <w:pPr>
              <w:rPr>
                <w:bCs/>
                <w:i/>
                <w:sz w:val="22"/>
                <w:szCs w:val="22"/>
              </w:rPr>
            </w:pPr>
            <w:r>
              <w:rPr>
                <w:bCs/>
                <w:i/>
                <w:sz w:val="22"/>
                <w:szCs w:val="22"/>
              </w:rPr>
              <w:t>English</w:t>
            </w:r>
          </w:p>
        </w:tc>
      </w:tr>
      <w:tr w:rsidR="00421227" w:rsidRPr="00527122" w14:paraId="04DB77AE"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07608EE7" w14:textId="77777777" w:rsidR="00421227" w:rsidRDefault="00421227">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E56D94F" w14:textId="77777777" w:rsidR="00421227" w:rsidRDefault="00421227">
            <w:pPr>
              <w:rPr>
                <w:i/>
                <w:lang w:val="en-US"/>
              </w:rPr>
            </w:pPr>
            <w:r>
              <w:rPr>
                <w:i/>
                <w:sz w:val="22"/>
                <w:szCs w:val="22"/>
                <w:lang w:val="en-US"/>
              </w:rPr>
              <w:t>Knowledge on Basics of Management</w:t>
            </w:r>
          </w:p>
        </w:tc>
      </w:tr>
      <w:tr w:rsidR="00421227" w14:paraId="3BA9B798"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728B08BA" w14:textId="77777777" w:rsidR="00421227" w:rsidRDefault="00421227">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ADAC274" w14:textId="77777777" w:rsidR="00421227" w:rsidRDefault="00421227">
            <w:pPr>
              <w:rPr>
                <w:i/>
                <w:sz w:val="22"/>
                <w:szCs w:val="22"/>
                <w:lang w:val="en-US"/>
              </w:rPr>
            </w:pPr>
            <w:r>
              <w:rPr>
                <w:i/>
                <w:sz w:val="22"/>
                <w:szCs w:val="22"/>
                <w:lang w:val="en-US"/>
              </w:rPr>
              <w:t>The course consist of 10 following modules:</w:t>
            </w:r>
          </w:p>
          <w:p w14:paraId="1562B1C9" w14:textId="77777777" w:rsidR="00421227" w:rsidRDefault="00421227">
            <w:pPr>
              <w:rPr>
                <w:i/>
                <w:sz w:val="22"/>
                <w:szCs w:val="22"/>
                <w:lang w:val="en-US"/>
              </w:rPr>
            </w:pPr>
            <w:r>
              <w:rPr>
                <w:i/>
                <w:sz w:val="22"/>
                <w:szCs w:val="22"/>
                <w:lang w:val="en-US"/>
              </w:rPr>
              <w:t>1. Introduction to Management Concepts and the Early Management Thoughts</w:t>
            </w:r>
          </w:p>
          <w:p w14:paraId="064B371A" w14:textId="77777777" w:rsidR="00421227" w:rsidRDefault="00421227">
            <w:pPr>
              <w:rPr>
                <w:i/>
                <w:sz w:val="22"/>
                <w:szCs w:val="22"/>
                <w:lang w:val="en-US"/>
              </w:rPr>
            </w:pPr>
            <w:r>
              <w:rPr>
                <w:i/>
                <w:sz w:val="22"/>
                <w:szCs w:val="22"/>
                <w:lang w:val="en-US"/>
              </w:rPr>
              <w:t>2. Scientific Movement pt.1</w:t>
            </w:r>
          </w:p>
          <w:p w14:paraId="0E8D9413" w14:textId="77777777" w:rsidR="00421227" w:rsidRDefault="00421227">
            <w:pPr>
              <w:rPr>
                <w:i/>
                <w:sz w:val="22"/>
                <w:szCs w:val="22"/>
                <w:lang w:val="en-US"/>
              </w:rPr>
            </w:pPr>
            <w:r>
              <w:rPr>
                <w:i/>
                <w:sz w:val="22"/>
                <w:szCs w:val="22"/>
                <w:lang w:val="en-US"/>
              </w:rPr>
              <w:t>3. Scientific Movement pt.2</w:t>
            </w:r>
          </w:p>
          <w:p w14:paraId="68765625" w14:textId="77777777" w:rsidR="00421227" w:rsidRDefault="00421227">
            <w:pPr>
              <w:rPr>
                <w:i/>
                <w:sz w:val="22"/>
                <w:szCs w:val="22"/>
                <w:lang w:val="en-US"/>
              </w:rPr>
            </w:pPr>
            <w:r>
              <w:rPr>
                <w:i/>
                <w:sz w:val="22"/>
                <w:szCs w:val="22"/>
                <w:lang w:val="en-US"/>
              </w:rPr>
              <w:t>4. Human Relations Movement</w:t>
            </w:r>
          </w:p>
          <w:p w14:paraId="1ED3C0F4" w14:textId="77777777" w:rsidR="00421227" w:rsidRDefault="00421227">
            <w:pPr>
              <w:rPr>
                <w:i/>
                <w:sz w:val="22"/>
                <w:szCs w:val="22"/>
                <w:lang w:val="en-US"/>
              </w:rPr>
            </w:pPr>
            <w:r>
              <w:rPr>
                <w:i/>
                <w:sz w:val="22"/>
                <w:szCs w:val="22"/>
                <w:lang w:val="en-US"/>
              </w:rPr>
              <w:t>5. Bureaucratic Management and Administrative Approach</w:t>
            </w:r>
          </w:p>
          <w:p w14:paraId="3C9E1F9E" w14:textId="77777777" w:rsidR="00421227" w:rsidRDefault="00421227">
            <w:pPr>
              <w:rPr>
                <w:i/>
                <w:sz w:val="22"/>
                <w:szCs w:val="22"/>
                <w:lang w:val="en-US"/>
              </w:rPr>
            </w:pPr>
            <w:r>
              <w:rPr>
                <w:i/>
                <w:sz w:val="22"/>
                <w:szCs w:val="22"/>
                <w:lang w:val="en-US"/>
              </w:rPr>
              <w:t>6. System Approach</w:t>
            </w:r>
          </w:p>
          <w:p w14:paraId="192FB51C" w14:textId="77777777" w:rsidR="00421227" w:rsidRDefault="00421227">
            <w:pPr>
              <w:rPr>
                <w:i/>
                <w:sz w:val="22"/>
                <w:szCs w:val="22"/>
                <w:lang w:val="en-US"/>
              </w:rPr>
            </w:pPr>
            <w:r>
              <w:rPr>
                <w:i/>
                <w:sz w:val="22"/>
                <w:szCs w:val="22"/>
                <w:lang w:val="en-US"/>
              </w:rPr>
              <w:t>7. Contingency Theory</w:t>
            </w:r>
          </w:p>
          <w:p w14:paraId="5643BC4D" w14:textId="77777777" w:rsidR="00421227" w:rsidRDefault="00421227">
            <w:pPr>
              <w:rPr>
                <w:i/>
                <w:sz w:val="22"/>
                <w:szCs w:val="22"/>
                <w:lang w:val="en-US"/>
              </w:rPr>
            </w:pPr>
            <w:r>
              <w:rPr>
                <w:i/>
                <w:sz w:val="22"/>
                <w:szCs w:val="22"/>
                <w:lang w:val="en-US"/>
              </w:rPr>
              <w:t>8. Outsourcing</w:t>
            </w:r>
          </w:p>
          <w:p w14:paraId="7F9BBA99" w14:textId="77777777" w:rsidR="00421227" w:rsidRDefault="00421227">
            <w:pPr>
              <w:rPr>
                <w:i/>
                <w:sz w:val="22"/>
                <w:szCs w:val="22"/>
                <w:lang w:val="en-US"/>
              </w:rPr>
            </w:pPr>
            <w:r>
              <w:rPr>
                <w:i/>
                <w:sz w:val="22"/>
                <w:szCs w:val="22"/>
                <w:lang w:val="en-US"/>
              </w:rPr>
              <w:t>9. Virtual Organization, Network Organization, Lean Management</w:t>
            </w:r>
          </w:p>
          <w:p w14:paraId="14527D9D" w14:textId="77777777" w:rsidR="00421227" w:rsidRDefault="00421227">
            <w:pPr>
              <w:rPr>
                <w:bCs/>
                <w:i/>
              </w:rPr>
            </w:pPr>
            <w:r>
              <w:rPr>
                <w:i/>
                <w:sz w:val="22"/>
                <w:szCs w:val="22"/>
                <w:lang w:val="en-US"/>
              </w:rPr>
              <w:t>10. Business Process Reengineering, Benchmarking</w:t>
            </w:r>
          </w:p>
        </w:tc>
      </w:tr>
      <w:tr w:rsidR="00421227" w:rsidRPr="00527122" w14:paraId="4CDDDDF8"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78F50799" w14:textId="77777777" w:rsidR="00421227" w:rsidRDefault="00421227">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B31806D" w14:textId="77777777" w:rsidR="00421227" w:rsidRDefault="00421227">
            <w:pPr>
              <w:rPr>
                <w:i/>
                <w:sz w:val="22"/>
                <w:szCs w:val="22"/>
                <w:lang w:val="en-US"/>
              </w:rPr>
            </w:pPr>
            <w:r>
              <w:rPr>
                <w:i/>
                <w:sz w:val="22"/>
                <w:szCs w:val="22"/>
                <w:lang w:val="en-US"/>
              </w:rPr>
              <w:t xml:space="preserve">Students should obtain knowledge on the history of Management Science. </w:t>
            </w:r>
          </w:p>
          <w:p w14:paraId="6518BB93" w14:textId="77777777" w:rsidR="00421227" w:rsidRDefault="00421227">
            <w:pPr>
              <w:rPr>
                <w:i/>
                <w:sz w:val="22"/>
                <w:szCs w:val="22"/>
                <w:lang w:val="en-US"/>
              </w:rPr>
            </w:pPr>
            <w:r>
              <w:rPr>
                <w:i/>
                <w:sz w:val="22"/>
                <w:szCs w:val="22"/>
                <w:lang w:val="en-US"/>
              </w:rPr>
              <w:t xml:space="preserve">The evolution and main movements within this knowledge, as well as </w:t>
            </w:r>
          </w:p>
          <w:p w14:paraId="00E0D87D" w14:textId="77777777" w:rsidR="00421227" w:rsidRDefault="00421227">
            <w:pPr>
              <w:rPr>
                <w:bCs/>
                <w:i/>
                <w:lang w:val="en-US"/>
              </w:rPr>
            </w:pPr>
            <w:r>
              <w:rPr>
                <w:i/>
                <w:sz w:val="22"/>
                <w:szCs w:val="22"/>
                <w:lang w:val="en-US"/>
              </w:rPr>
              <w:t>modern concepts of management are to be presented.</w:t>
            </w:r>
          </w:p>
        </w:tc>
      </w:tr>
      <w:tr w:rsidR="00421227" w14:paraId="12972F55" w14:textId="77777777" w:rsidTr="00421227">
        <w:tc>
          <w:tcPr>
            <w:tcW w:w="1913" w:type="dxa"/>
            <w:tcBorders>
              <w:top w:val="single" w:sz="4" w:space="0" w:color="auto"/>
              <w:left w:val="single" w:sz="4" w:space="0" w:color="auto"/>
              <w:bottom w:val="single" w:sz="4" w:space="0" w:color="auto"/>
              <w:right w:val="single" w:sz="4" w:space="0" w:color="auto"/>
            </w:tcBorders>
            <w:hideMark/>
          </w:tcPr>
          <w:p w14:paraId="76995386" w14:textId="77777777" w:rsidR="00421227" w:rsidRDefault="00421227">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3263E94" w14:textId="77777777" w:rsidR="00421227" w:rsidRDefault="00421227">
            <w:pPr>
              <w:rPr>
                <w:bCs/>
                <w:i/>
                <w:sz w:val="22"/>
                <w:szCs w:val="22"/>
              </w:rPr>
            </w:pPr>
            <w:r>
              <w:rPr>
                <w:bCs/>
                <w:i/>
                <w:sz w:val="22"/>
                <w:szCs w:val="22"/>
              </w:rPr>
              <w:t xml:space="preserve">Jakub Drzewiecki, PhD, </w:t>
            </w:r>
            <w:hyperlink r:id="rId28" w:history="1">
              <w:r>
                <w:rPr>
                  <w:rStyle w:val="Hipercze"/>
                  <w:bCs/>
                  <w:i/>
                  <w:sz w:val="22"/>
                  <w:szCs w:val="22"/>
                </w:rPr>
                <w:t>jakubdrzewiecki@wp.pl</w:t>
              </w:r>
            </w:hyperlink>
          </w:p>
          <w:p w14:paraId="1D3B9A32" w14:textId="77777777" w:rsidR="00421227" w:rsidRDefault="00421227">
            <w:pPr>
              <w:rPr>
                <w:bCs/>
                <w:i/>
              </w:rPr>
            </w:pPr>
            <w:r>
              <w:rPr>
                <w:bCs/>
                <w:i/>
                <w:sz w:val="22"/>
                <w:szCs w:val="22"/>
              </w:rPr>
              <w:t xml:space="preserve">Witold Szumowski, PhD, </w:t>
            </w:r>
            <w:hyperlink r:id="rId29" w:history="1">
              <w:r>
                <w:rPr>
                  <w:rStyle w:val="Hipercze"/>
                  <w:bCs/>
                  <w:i/>
                  <w:sz w:val="22"/>
                  <w:szCs w:val="22"/>
                </w:rPr>
                <w:t>witold.szumowski@ue.wroc.pl</w:t>
              </w:r>
            </w:hyperlink>
          </w:p>
        </w:tc>
      </w:tr>
      <w:tr w:rsidR="00421227" w:rsidRPr="00527122" w14:paraId="0D3D403E" w14:textId="77777777" w:rsidTr="00421227">
        <w:trPr>
          <w:trHeight w:val="262"/>
        </w:trPr>
        <w:tc>
          <w:tcPr>
            <w:tcW w:w="1913" w:type="dxa"/>
            <w:tcBorders>
              <w:top w:val="single" w:sz="4" w:space="0" w:color="auto"/>
              <w:left w:val="single" w:sz="4" w:space="0" w:color="auto"/>
              <w:bottom w:val="single" w:sz="4" w:space="0" w:color="auto"/>
              <w:right w:val="single" w:sz="4" w:space="0" w:color="auto"/>
            </w:tcBorders>
            <w:hideMark/>
          </w:tcPr>
          <w:p w14:paraId="4CFF8813" w14:textId="77777777" w:rsidR="00421227" w:rsidRDefault="00421227">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2142396" w14:textId="77777777" w:rsidR="00421227" w:rsidRDefault="00421227" w:rsidP="0027418B">
            <w:pPr>
              <w:pStyle w:val="Akapitzlist"/>
              <w:numPr>
                <w:ilvl w:val="0"/>
                <w:numId w:val="71"/>
              </w:numPr>
              <w:spacing w:after="0" w:line="240" w:lineRule="auto"/>
              <w:jc w:val="both"/>
              <w:rPr>
                <w:rFonts w:ascii="Times New Roman" w:hAnsi="Times New Roman"/>
                <w:i/>
                <w:lang w:val="en-US"/>
              </w:rPr>
            </w:pPr>
            <w:r>
              <w:rPr>
                <w:rFonts w:ascii="Times New Roman" w:hAnsi="Times New Roman"/>
                <w:i/>
                <w:lang w:val="en-US"/>
              </w:rPr>
              <w:t>J.R. Schermenhorn: “Introduction to Management”, Wiley&amp;Sons Inc. 2010</w:t>
            </w:r>
          </w:p>
          <w:p w14:paraId="59A5ED6F" w14:textId="77777777" w:rsidR="00421227" w:rsidRDefault="00421227" w:rsidP="0027418B">
            <w:pPr>
              <w:pStyle w:val="Akapitzlist"/>
              <w:numPr>
                <w:ilvl w:val="0"/>
                <w:numId w:val="71"/>
              </w:numPr>
              <w:spacing w:after="0" w:line="240" w:lineRule="auto"/>
              <w:ind w:left="714" w:hanging="357"/>
              <w:jc w:val="both"/>
              <w:rPr>
                <w:rFonts w:ascii="Times New Roman" w:hAnsi="Times New Roman"/>
                <w:i/>
                <w:lang w:val="en-US"/>
              </w:rPr>
            </w:pPr>
            <w:r>
              <w:rPr>
                <w:rFonts w:ascii="Times New Roman" w:hAnsi="Times New Roman"/>
                <w:i/>
                <w:lang w:val="en-US"/>
              </w:rPr>
              <w:t>G.R. Jones, J.M. George: “Contemporary Management”, McGraw-Hill 2008</w:t>
            </w:r>
          </w:p>
          <w:p w14:paraId="4D92A127" w14:textId="77777777" w:rsidR="00421227" w:rsidRDefault="00421227" w:rsidP="0027418B">
            <w:pPr>
              <w:pStyle w:val="Akapitzlist"/>
              <w:numPr>
                <w:ilvl w:val="0"/>
                <w:numId w:val="71"/>
              </w:numPr>
              <w:spacing w:after="0" w:line="240" w:lineRule="auto"/>
              <w:ind w:left="714" w:hanging="357"/>
              <w:jc w:val="both"/>
              <w:rPr>
                <w:rFonts w:ascii="Times New Roman" w:hAnsi="Times New Roman"/>
                <w:i/>
                <w:lang w:val="en-US"/>
              </w:rPr>
            </w:pPr>
            <w:r>
              <w:rPr>
                <w:rFonts w:ascii="Times New Roman" w:hAnsi="Times New Roman"/>
                <w:i/>
                <w:lang w:val="en-US"/>
              </w:rPr>
              <w:t>D.C. Martin, K.M. Bartol: „Management”, McGraw-Hill 1991</w:t>
            </w:r>
          </w:p>
        </w:tc>
      </w:tr>
      <w:tr w:rsidR="00421227" w14:paraId="324EC547" w14:textId="77777777" w:rsidTr="00421227">
        <w:trPr>
          <w:trHeight w:val="262"/>
        </w:trPr>
        <w:tc>
          <w:tcPr>
            <w:tcW w:w="1913" w:type="dxa"/>
            <w:tcBorders>
              <w:top w:val="single" w:sz="4" w:space="0" w:color="auto"/>
              <w:left w:val="single" w:sz="4" w:space="0" w:color="auto"/>
              <w:bottom w:val="single" w:sz="4" w:space="0" w:color="auto"/>
              <w:right w:val="single" w:sz="4" w:space="0" w:color="auto"/>
            </w:tcBorders>
            <w:hideMark/>
          </w:tcPr>
          <w:p w14:paraId="01D653A8" w14:textId="77777777" w:rsidR="00421227" w:rsidRDefault="00421227">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654124D" w14:textId="77777777" w:rsidR="00421227" w:rsidRDefault="00421227">
            <w:pPr>
              <w:rPr>
                <w:bCs/>
                <w:i/>
              </w:rPr>
            </w:pPr>
            <w:r>
              <w:rPr>
                <w:bCs/>
                <w:i/>
              </w:rPr>
              <w:t>All students</w:t>
            </w:r>
          </w:p>
        </w:tc>
      </w:tr>
      <w:tr w:rsidR="00421227" w14:paraId="775262C6" w14:textId="77777777" w:rsidTr="00421227">
        <w:trPr>
          <w:trHeight w:val="262"/>
        </w:trPr>
        <w:tc>
          <w:tcPr>
            <w:tcW w:w="1913" w:type="dxa"/>
            <w:tcBorders>
              <w:top w:val="single" w:sz="4" w:space="0" w:color="auto"/>
              <w:left w:val="single" w:sz="4" w:space="0" w:color="auto"/>
              <w:bottom w:val="single" w:sz="4" w:space="0" w:color="auto"/>
              <w:right w:val="single" w:sz="4" w:space="0" w:color="auto"/>
            </w:tcBorders>
            <w:hideMark/>
          </w:tcPr>
          <w:p w14:paraId="12F31335" w14:textId="77777777" w:rsidR="00421227" w:rsidRDefault="00421227">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123486A3" w14:textId="77777777" w:rsidR="00421227" w:rsidRDefault="00421227">
            <w:pPr>
              <w:rPr>
                <w:bCs/>
                <w:i/>
              </w:rPr>
            </w:pPr>
          </w:p>
        </w:tc>
        <w:tc>
          <w:tcPr>
            <w:tcW w:w="6262" w:type="dxa"/>
            <w:tcBorders>
              <w:top w:val="single" w:sz="4" w:space="0" w:color="auto"/>
              <w:left w:val="nil"/>
              <w:bottom w:val="single" w:sz="4" w:space="0" w:color="auto"/>
              <w:right w:val="single" w:sz="4" w:space="0" w:color="auto"/>
            </w:tcBorders>
            <w:hideMark/>
          </w:tcPr>
          <w:p w14:paraId="041DDF67" w14:textId="77777777" w:rsidR="00421227" w:rsidRDefault="00421227">
            <w:pPr>
              <w:rPr>
                <w:i/>
                <w:sz w:val="22"/>
                <w:szCs w:val="22"/>
              </w:rPr>
            </w:pPr>
            <w:r>
              <w:rPr>
                <w:i/>
                <w:sz w:val="22"/>
                <w:szCs w:val="22"/>
              </w:rPr>
              <w:t xml:space="preserve">tak - nazwa przedmiotu: </w:t>
            </w:r>
          </w:p>
          <w:p w14:paraId="09103123" w14:textId="77777777" w:rsidR="00421227" w:rsidRDefault="00421227">
            <w:pPr>
              <w:rPr>
                <w:i/>
                <w:sz w:val="22"/>
                <w:szCs w:val="22"/>
              </w:rPr>
            </w:pPr>
            <w:r>
              <w:rPr>
                <w:i/>
                <w:sz w:val="22"/>
                <w:szCs w:val="22"/>
              </w:rPr>
              <w:t>Management Concepts</w:t>
            </w:r>
          </w:p>
          <w:p w14:paraId="4D39C077" w14:textId="77777777" w:rsidR="00421227" w:rsidRDefault="00421227">
            <w:pPr>
              <w:rPr>
                <w:i/>
                <w:sz w:val="22"/>
                <w:szCs w:val="22"/>
              </w:rPr>
            </w:pPr>
            <w:r>
              <w:rPr>
                <w:i/>
                <w:sz w:val="22"/>
                <w:szCs w:val="22"/>
              </w:rPr>
              <w:t>wydział:</w:t>
            </w:r>
          </w:p>
          <w:p w14:paraId="3B996A46" w14:textId="77777777" w:rsidR="00421227" w:rsidRDefault="00421227">
            <w:pPr>
              <w:rPr>
                <w:i/>
                <w:sz w:val="22"/>
                <w:szCs w:val="22"/>
              </w:rPr>
            </w:pPr>
            <w:r>
              <w:rPr>
                <w:i/>
                <w:sz w:val="22"/>
                <w:szCs w:val="22"/>
              </w:rPr>
              <w:t>Zarządzania, Informatyki i Finansów</w:t>
            </w:r>
          </w:p>
          <w:p w14:paraId="078EDF7E" w14:textId="77777777" w:rsidR="00421227" w:rsidRDefault="00421227">
            <w:pPr>
              <w:rPr>
                <w:i/>
                <w:sz w:val="22"/>
                <w:szCs w:val="22"/>
              </w:rPr>
            </w:pPr>
            <w:r>
              <w:rPr>
                <w:i/>
                <w:sz w:val="22"/>
                <w:szCs w:val="22"/>
              </w:rPr>
              <w:t>kierunek: Business Administration</w:t>
            </w:r>
          </w:p>
          <w:p w14:paraId="0F209302" w14:textId="77777777" w:rsidR="00421227" w:rsidRDefault="00421227">
            <w:pPr>
              <w:rPr>
                <w:i/>
                <w:sz w:val="22"/>
                <w:szCs w:val="22"/>
              </w:rPr>
            </w:pPr>
            <w:r>
              <w:rPr>
                <w:i/>
                <w:sz w:val="22"/>
                <w:szCs w:val="22"/>
              </w:rPr>
              <w:t xml:space="preserve">specjalność: </w:t>
            </w:r>
          </w:p>
          <w:p w14:paraId="6FB469F9" w14:textId="77777777" w:rsidR="00421227" w:rsidRDefault="00421227">
            <w:pPr>
              <w:rPr>
                <w:bCs/>
                <w:i/>
                <w:sz w:val="22"/>
                <w:szCs w:val="22"/>
              </w:rPr>
            </w:pPr>
            <w:r>
              <w:rPr>
                <w:i/>
                <w:sz w:val="22"/>
                <w:szCs w:val="22"/>
              </w:rPr>
              <w:t>rok:1, MNZ</w:t>
            </w:r>
          </w:p>
        </w:tc>
      </w:tr>
    </w:tbl>
    <w:p w14:paraId="2EA446BC" w14:textId="77777777" w:rsidR="004D3B68" w:rsidRDefault="004D3B68" w:rsidP="00D15E49"/>
    <w:p w14:paraId="6F3A5710" w14:textId="77777777" w:rsidR="00421227" w:rsidRDefault="00421227"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D3B68" w14:paraId="0A42095B"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C2AE691" w14:textId="77777777" w:rsidR="004D3B68" w:rsidRDefault="004D3B68">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4DC15EE" w14:textId="77777777" w:rsidR="004D3B68" w:rsidRDefault="004D3B68">
            <w:pPr>
              <w:rPr>
                <w:bCs/>
                <w:i/>
              </w:rPr>
            </w:pPr>
            <w:r>
              <w:rPr>
                <w:bCs/>
                <w:i/>
              </w:rPr>
              <w:t>Team Management</w:t>
            </w:r>
          </w:p>
        </w:tc>
      </w:tr>
      <w:tr w:rsidR="004D3B68" w14:paraId="42E24279"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26D9CE3" w14:textId="77777777" w:rsidR="004D3B68" w:rsidRDefault="004D3B68">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228661D" w14:textId="77777777" w:rsidR="004D3B68" w:rsidRDefault="004D3B68">
            <w:pPr>
              <w:rPr>
                <w:bCs/>
                <w:i/>
              </w:rPr>
            </w:pPr>
            <w:r>
              <w:rPr>
                <w:bCs/>
                <w:i/>
              </w:rPr>
              <w:t>16</w:t>
            </w:r>
          </w:p>
        </w:tc>
      </w:tr>
      <w:tr w:rsidR="004D3B68" w14:paraId="525C433A"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7D1CF0EC" w14:textId="77777777" w:rsidR="004D3B68" w:rsidRDefault="004D3B68">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A538D30" w14:textId="77777777" w:rsidR="004D3B68" w:rsidRDefault="004D3B68">
            <w:pPr>
              <w:rPr>
                <w:bCs/>
                <w:i/>
              </w:rPr>
            </w:pPr>
            <w:r>
              <w:rPr>
                <w:bCs/>
                <w:i/>
              </w:rPr>
              <w:t>Winter/Summer</w:t>
            </w:r>
          </w:p>
        </w:tc>
      </w:tr>
      <w:tr w:rsidR="004D3B68" w14:paraId="73AAA625"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388BEB47" w14:textId="77777777" w:rsidR="004D3B68" w:rsidRDefault="004D3B68">
            <w:pPr>
              <w:rPr>
                <w:b/>
                <w:bCs/>
                <w:i/>
              </w:rPr>
            </w:pPr>
            <w:r>
              <w:rPr>
                <w:b/>
                <w:bCs/>
                <w:i/>
              </w:rPr>
              <w:lastRenderedPageBreak/>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ACDC926" w14:textId="77777777" w:rsidR="004D3B68" w:rsidRDefault="004D3B68">
            <w:pPr>
              <w:rPr>
                <w:i/>
              </w:rPr>
            </w:pPr>
            <w:r>
              <w:rPr>
                <w:i/>
              </w:rPr>
              <w:t>basic</w:t>
            </w:r>
          </w:p>
        </w:tc>
      </w:tr>
      <w:tr w:rsidR="004D3B68" w14:paraId="5C9F94BE"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74B4D6A5" w14:textId="77777777" w:rsidR="004D3B68" w:rsidRDefault="004D3B68">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89B65DC" w14:textId="77777777" w:rsidR="004D3B68" w:rsidRDefault="004D3B68">
            <w:pPr>
              <w:rPr>
                <w:bCs/>
                <w:i/>
              </w:rPr>
            </w:pPr>
            <w:r>
              <w:rPr>
                <w:bCs/>
                <w:i/>
              </w:rPr>
              <w:t>Wrocław</w:t>
            </w:r>
          </w:p>
        </w:tc>
      </w:tr>
      <w:tr w:rsidR="004D3B68" w14:paraId="45B75226"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711A2579" w14:textId="77777777" w:rsidR="004D3B68" w:rsidRDefault="004D3B68">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31C74BE" w14:textId="77777777" w:rsidR="004D3B68" w:rsidRDefault="004D3B68">
            <w:pPr>
              <w:rPr>
                <w:i/>
              </w:rPr>
            </w:pPr>
            <w:r>
              <w:rPr>
                <w:i/>
              </w:rPr>
              <w:t>activity, case studies, assignments</w:t>
            </w:r>
          </w:p>
        </w:tc>
      </w:tr>
      <w:tr w:rsidR="004D3B68" w14:paraId="0BB4B291"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4D74D54" w14:textId="77777777" w:rsidR="004D3B68" w:rsidRDefault="004D3B68">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2BE5AF7" w14:textId="77777777" w:rsidR="004D3B68" w:rsidRDefault="004D3B68">
            <w:pPr>
              <w:rPr>
                <w:bCs/>
                <w:i/>
              </w:rPr>
            </w:pPr>
            <w:r>
              <w:rPr>
                <w:bCs/>
                <w:i/>
              </w:rPr>
              <w:t>English</w:t>
            </w:r>
          </w:p>
        </w:tc>
      </w:tr>
      <w:tr w:rsidR="004D3B68" w14:paraId="2EF73BED"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E330978" w14:textId="77777777" w:rsidR="004D3B68" w:rsidRDefault="004D3B68">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6FEFB2F" w14:textId="77777777" w:rsidR="004D3B68" w:rsidRDefault="004D3B68">
            <w:pPr>
              <w:rPr>
                <w:i/>
              </w:rPr>
            </w:pPr>
            <w:r>
              <w:rPr>
                <w:i/>
              </w:rPr>
              <w:t>basic knowledge about management</w:t>
            </w:r>
          </w:p>
        </w:tc>
      </w:tr>
      <w:tr w:rsidR="004D3B68" w:rsidRPr="00527122" w14:paraId="56055FF5"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5DC2C4B1" w14:textId="77777777" w:rsidR="004D3B68" w:rsidRDefault="004D3B68">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400B317" w14:textId="77777777" w:rsidR="004D3B68" w:rsidRDefault="004D3B68" w:rsidP="0027418B">
            <w:pPr>
              <w:numPr>
                <w:ilvl w:val="0"/>
                <w:numId w:val="35"/>
              </w:numPr>
              <w:rPr>
                <w:bCs/>
                <w:i/>
                <w:lang w:val="en-US"/>
              </w:rPr>
            </w:pPr>
            <w:r>
              <w:rPr>
                <w:bCs/>
                <w:i/>
                <w:lang w:val="en-US"/>
              </w:rPr>
              <w:t>A group vs a team. Group dynamics, Types of teams.</w:t>
            </w:r>
          </w:p>
          <w:p w14:paraId="79E32556" w14:textId="77777777" w:rsidR="004D3B68" w:rsidRDefault="004D3B68" w:rsidP="0027418B">
            <w:pPr>
              <w:numPr>
                <w:ilvl w:val="0"/>
                <w:numId w:val="35"/>
              </w:numPr>
              <w:rPr>
                <w:bCs/>
                <w:i/>
                <w:lang w:val="en-US"/>
              </w:rPr>
            </w:pPr>
            <w:r>
              <w:rPr>
                <w:bCs/>
                <w:i/>
                <w:lang w:val="en-US"/>
              </w:rPr>
              <w:t>Advantages and disadvantages of teamwork. Groupthink syndrome.</w:t>
            </w:r>
          </w:p>
          <w:p w14:paraId="1A1C45FC" w14:textId="77777777" w:rsidR="004D3B68" w:rsidRDefault="004D3B68" w:rsidP="0027418B">
            <w:pPr>
              <w:numPr>
                <w:ilvl w:val="0"/>
                <w:numId w:val="35"/>
              </w:numPr>
              <w:rPr>
                <w:bCs/>
                <w:i/>
                <w:lang w:val="en-US"/>
              </w:rPr>
            </w:pPr>
            <w:r>
              <w:rPr>
                <w:bCs/>
                <w:i/>
                <w:lang w:val="en-US"/>
              </w:rPr>
              <w:t>Assigning roles to team members. The role and competences of a project manager.</w:t>
            </w:r>
          </w:p>
          <w:p w14:paraId="49B5A432" w14:textId="77777777" w:rsidR="004D3B68" w:rsidRDefault="004D3B68" w:rsidP="0027418B">
            <w:pPr>
              <w:numPr>
                <w:ilvl w:val="0"/>
                <w:numId w:val="35"/>
              </w:numPr>
              <w:rPr>
                <w:bCs/>
                <w:i/>
                <w:lang w:val="en-US"/>
              </w:rPr>
            </w:pPr>
            <w:r>
              <w:rPr>
                <w:bCs/>
                <w:i/>
                <w:lang w:val="en-US"/>
              </w:rPr>
              <w:t>How to motivate team members</w:t>
            </w:r>
          </w:p>
          <w:p w14:paraId="5868EF39" w14:textId="77777777" w:rsidR="004D3B68" w:rsidRDefault="004D3B68" w:rsidP="0027418B">
            <w:pPr>
              <w:numPr>
                <w:ilvl w:val="0"/>
                <w:numId w:val="35"/>
              </w:numPr>
              <w:rPr>
                <w:bCs/>
                <w:i/>
                <w:lang w:val="en-US"/>
              </w:rPr>
            </w:pPr>
            <w:r>
              <w:rPr>
                <w:bCs/>
                <w:i/>
                <w:lang w:val="en-US"/>
              </w:rPr>
              <w:t>Communication and conflict management in a team</w:t>
            </w:r>
          </w:p>
          <w:p w14:paraId="4CAE4E79" w14:textId="77777777" w:rsidR="004D3B68" w:rsidRDefault="004D3B68">
            <w:pPr>
              <w:rPr>
                <w:bCs/>
                <w:i/>
                <w:lang w:val="en-US"/>
              </w:rPr>
            </w:pPr>
            <w:r>
              <w:rPr>
                <w:bCs/>
                <w:i/>
                <w:lang w:val="en-US"/>
              </w:rPr>
              <w:t xml:space="preserve">Teaching methods: lecture (PowerPoint Presentation, videos), discussion, case study  </w:t>
            </w:r>
          </w:p>
        </w:tc>
      </w:tr>
      <w:tr w:rsidR="004D3B68" w:rsidRPr="00527122" w14:paraId="19525B24"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273F1857" w14:textId="77777777" w:rsidR="004D3B68" w:rsidRDefault="004D3B68">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A958F62" w14:textId="77777777" w:rsidR="004D3B68" w:rsidRDefault="004D3B68">
            <w:pPr>
              <w:rPr>
                <w:bCs/>
                <w:i/>
                <w:u w:val="single"/>
              </w:rPr>
            </w:pPr>
            <w:r>
              <w:rPr>
                <w:bCs/>
                <w:i/>
                <w:u w:val="single"/>
              </w:rPr>
              <w:t>Knowledge:</w:t>
            </w:r>
          </w:p>
          <w:p w14:paraId="16AA6AE9" w14:textId="77777777" w:rsidR="004D3B68" w:rsidRDefault="004D3B68" w:rsidP="0027418B">
            <w:pPr>
              <w:numPr>
                <w:ilvl w:val="0"/>
                <w:numId w:val="36"/>
              </w:numPr>
              <w:rPr>
                <w:bCs/>
                <w:i/>
                <w:lang w:val="en-US"/>
              </w:rPr>
            </w:pPr>
            <w:r>
              <w:rPr>
                <w:bCs/>
                <w:i/>
                <w:lang w:val="en-US"/>
              </w:rPr>
              <w:t>theoretical knowledge about teamwork and group dynamics</w:t>
            </w:r>
          </w:p>
          <w:p w14:paraId="22D42AFD" w14:textId="77777777" w:rsidR="004D3B68" w:rsidRDefault="004D3B68">
            <w:pPr>
              <w:rPr>
                <w:bCs/>
                <w:i/>
                <w:u w:val="single"/>
              </w:rPr>
            </w:pPr>
            <w:r>
              <w:rPr>
                <w:bCs/>
                <w:i/>
                <w:u w:val="single"/>
              </w:rPr>
              <w:t>Competences and skills:</w:t>
            </w:r>
          </w:p>
          <w:p w14:paraId="4081E42E" w14:textId="77777777" w:rsidR="004D3B68" w:rsidRDefault="004D3B68" w:rsidP="0027418B">
            <w:pPr>
              <w:numPr>
                <w:ilvl w:val="0"/>
                <w:numId w:val="36"/>
              </w:numPr>
              <w:rPr>
                <w:bCs/>
                <w:i/>
                <w:lang w:val="en-US"/>
              </w:rPr>
            </w:pPr>
            <w:r>
              <w:rPr>
                <w:bCs/>
                <w:i/>
                <w:lang w:val="en-US"/>
              </w:rPr>
              <w:t>awareness of the advantages and disadvantages of teamwork</w:t>
            </w:r>
          </w:p>
          <w:p w14:paraId="521BA25C" w14:textId="77777777" w:rsidR="004D3B68" w:rsidRDefault="004D3B68" w:rsidP="0027418B">
            <w:pPr>
              <w:numPr>
                <w:ilvl w:val="0"/>
                <w:numId w:val="36"/>
              </w:numPr>
              <w:rPr>
                <w:bCs/>
                <w:i/>
                <w:lang w:val="en-US"/>
              </w:rPr>
            </w:pPr>
            <w:r>
              <w:rPr>
                <w:bCs/>
                <w:i/>
                <w:u w:val="single"/>
                <w:lang w:val="en-US"/>
              </w:rPr>
              <w:t xml:space="preserve">skills of </w:t>
            </w:r>
            <w:r>
              <w:rPr>
                <w:bCs/>
                <w:i/>
                <w:lang w:val="en-US"/>
              </w:rPr>
              <w:t>assigning roles to team members</w:t>
            </w:r>
          </w:p>
          <w:p w14:paraId="0930819C" w14:textId="77777777" w:rsidR="004D3B68" w:rsidRDefault="004D3B68" w:rsidP="0027418B">
            <w:pPr>
              <w:numPr>
                <w:ilvl w:val="0"/>
                <w:numId w:val="36"/>
              </w:numPr>
              <w:rPr>
                <w:bCs/>
                <w:i/>
                <w:lang w:val="en-US"/>
              </w:rPr>
            </w:pPr>
            <w:r>
              <w:rPr>
                <w:bCs/>
                <w:i/>
                <w:lang w:val="en-US"/>
              </w:rPr>
              <w:t>skills of selecting a</w:t>
            </w:r>
            <w:hyperlink r:id="rId30" w:history="1">
              <w:r>
                <w:rPr>
                  <w:rStyle w:val="Hipercze"/>
                  <w:i/>
                  <w:color w:val="auto"/>
                  <w:u w:val="none"/>
                  <w:lang w:val="en-US"/>
                </w:rPr>
                <w:t>ppropriate</w:t>
              </w:r>
            </w:hyperlink>
            <w:r>
              <w:rPr>
                <w:bCs/>
                <w:i/>
                <w:lang w:val="en-US"/>
              </w:rPr>
              <w:t> tools of motivating and conflict management style</w:t>
            </w:r>
          </w:p>
          <w:p w14:paraId="24E8FD83" w14:textId="77777777" w:rsidR="004D3B68" w:rsidRDefault="004D3B68" w:rsidP="0027418B">
            <w:pPr>
              <w:numPr>
                <w:ilvl w:val="0"/>
                <w:numId w:val="37"/>
              </w:numPr>
              <w:rPr>
                <w:bCs/>
                <w:i/>
                <w:lang w:val="en-US"/>
              </w:rPr>
            </w:pPr>
            <w:r>
              <w:rPr>
                <w:bCs/>
                <w:i/>
                <w:lang w:val="en-US"/>
              </w:rPr>
              <w:t>practical skills of identifying factors which  affect the effectiveness of team management</w:t>
            </w:r>
          </w:p>
        </w:tc>
      </w:tr>
      <w:tr w:rsidR="004D3B68" w14:paraId="08F2489C" w14:textId="77777777" w:rsidTr="004D3B68">
        <w:tc>
          <w:tcPr>
            <w:tcW w:w="1913" w:type="dxa"/>
            <w:tcBorders>
              <w:top w:val="single" w:sz="4" w:space="0" w:color="auto"/>
              <w:left w:val="single" w:sz="4" w:space="0" w:color="auto"/>
              <w:bottom w:val="single" w:sz="4" w:space="0" w:color="auto"/>
              <w:right w:val="single" w:sz="4" w:space="0" w:color="auto"/>
            </w:tcBorders>
            <w:hideMark/>
          </w:tcPr>
          <w:p w14:paraId="077F31AC" w14:textId="77777777" w:rsidR="004D3B68" w:rsidRDefault="004D3B68">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5A152CD" w14:textId="77777777" w:rsidR="004D3B68" w:rsidRDefault="004D3B68">
            <w:pPr>
              <w:rPr>
                <w:bCs/>
                <w:i/>
              </w:rPr>
            </w:pPr>
            <w:r>
              <w:rPr>
                <w:bCs/>
                <w:i/>
              </w:rPr>
              <w:t>Katarzyna Piwowar-Sulej, katarzyna.piwowar@ue.wroc.pl, mobile: 503-129-991</w:t>
            </w:r>
          </w:p>
        </w:tc>
      </w:tr>
      <w:tr w:rsidR="004D3B68" w14:paraId="4EDA4E8B"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51D83CBF" w14:textId="77777777" w:rsidR="004D3B68" w:rsidRDefault="004D3B68">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F9F4E70" w14:textId="77777777" w:rsidR="004D3B68" w:rsidRDefault="004D3B68">
            <w:pPr>
              <w:rPr>
                <w:bCs/>
                <w:i/>
                <w:lang w:val="en-US"/>
              </w:rPr>
            </w:pPr>
            <w:r>
              <w:rPr>
                <w:bCs/>
                <w:i/>
                <w:lang w:val="en-US"/>
              </w:rPr>
              <w:t>Managing team: expert solution to everyday challenges, Harvard Business Review Press, USA  2010</w:t>
            </w:r>
          </w:p>
          <w:p w14:paraId="4D9123D6" w14:textId="77777777" w:rsidR="004D3B68" w:rsidRDefault="004D3B68">
            <w:pPr>
              <w:rPr>
                <w:bCs/>
                <w:i/>
                <w:lang w:val="en-US"/>
              </w:rPr>
            </w:pPr>
            <w:r>
              <w:rPr>
                <w:bCs/>
                <w:i/>
                <w:lang w:val="en-US"/>
              </w:rPr>
              <w:t>P. Wellington, Managing successful teams, Kogan Page Limited, Great Britain  2012</w:t>
            </w:r>
          </w:p>
          <w:p w14:paraId="54189A0A" w14:textId="77777777" w:rsidR="004D3B68" w:rsidRDefault="004D3B68">
            <w:pPr>
              <w:rPr>
                <w:bCs/>
                <w:i/>
              </w:rPr>
            </w:pPr>
            <w:r>
              <w:rPr>
                <w:bCs/>
                <w:i/>
                <w:lang w:val="en-US"/>
              </w:rPr>
              <w:t xml:space="preserve">R.M. Balbin, Team roles At work. </w:t>
            </w:r>
            <w:r>
              <w:rPr>
                <w:bCs/>
                <w:i/>
              </w:rPr>
              <w:t xml:space="preserve">Second Edition, Elsevier Ltd 2010   </w:t>
            </w:r>
          </w:p>
        </w:tc>
      </w:tr>
      <w:tr w:rsidR="004D3B68" w14:paraId="535B1547"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28040D54" w14:textId="77777777" w:rsidR="004D3B68" w:rsidRDefault="004D3B68">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E801965" w14:textId="77777777" w:rsidR="004D3B68" w:rsidRDefault="004D3B68">
            <w:pPr>
              <w:rPr>
                <w:bCs/>
                <w:i/>
              </w:rPr>
            </w:pPr>
            <w:r>
              <w:rPr>
                <w:bCs/>
                <w:i/>
              </w:rPr>
              <w:t>all faculties</w:t>
            </w:r>
          </w:p>
        </w:tc>
      </w:tr>
      <w:tr w:rsidR="004D3B68" w14:paraId="5225672E" w14:textId="77777777" w:rsidTr="004D3B68">
        <w:trPr>
          <w:trHeight w:val="262"/>
        </w:trPr>
        <w:tc>
          <w:tcPr>
            <w:tcW w:w="1913" w:type="dxa"/>
            <w:tcBorders>
              <w:top w:val="single" w:sz="4" w:space="0" w:color="auto"/>
              <w:left w:val="single" w:sz="4" w:space="0" w:color="auto"/>
              <w:bottom w:val="single" w:sz="4" w:space="0" w:color="auto"/>
              <w:right w:val="single" w:sz="4" w:space="0" w:color="auto"/>
            </w:tcBorders>
            <w:hideMark/>
          </w:tcPr>
          <w:p w14:paraId="684C199C" w14:textId="77777777" w:rsidR="004D3B68" w:rsidRDefault="004D3B68">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4A7F6730" w14:textId="77777777" w:rsidR="004D3B68" w:rsidRDefault="004D3B68">
            <w:pPr>
              <w:rPr>
                <w:bCs/>
                <w:i/>
              </w:rPr>
            </w:pPr>
            <w:r>
              <w:rPr>
                <w:bCs/>
                <w:i/>
              </w:rPr>
              <w:t>no</w:t>
            </w:r>
          </w:p>
        </w:tc>
        <w:tc>
          <w:tcPr>
            <w:tcW w:w="6262" w:type="dxa"/>
            <w:tcBorders>
              <w:top w:val="single" w:sz="4" w:space="0" w:color="auto"/>
              <w:left w:val="nil"/>
              <w:bottom w:val="single" w:sz="4" w:space="0" w:color="auto"/>
              <w:right w:val="single" w:sz="4" w:space="0" w:color="auto"/>
            </w:tcBorders>
          </w:tcPr>
          <w:p w14:paraId="14A67D66" w14:textId="77777777" w:rsidR="004D3B68" w:rsidRDefault="004D3B68">
            <w:pPr>
              <w:rPr>
                <w:bCs/>
                <w:i/>
              </w:rPr>
            </w:pPr>
          </w:p>
        </w:tc>
      </w:tr>
    </w:tbl>
    <w:p w14:paraId="7FF4213B" w14:textId="77777777" w:rsidR="004D3B68" w:rsidRDefault="004D3B6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07E5C" w14:paraId="038B4CB9"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53ABC640" w14:textId="77777777" w:rsidR="00407E5C" w:rsidRDefault="00407E5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FE15BCA" w14:textId="77777777" w:rsidR="00407E5C" w:rsidRDefault="00407E5C">
            <w:pPr>
              <w:rPr>
                <w:bCs/>
                <w:i/>
                <w:lang w:val="en-US"/>
              </w:rPr>
            </w:pPr>
            <w:r>
              <w:rPr>
                <w:bCs/>
                <w:i/>
                <w:lang w:val="en-US"/>
              </w:rPr>
              <w:t>Motivating people</w:t>
            </w:r>
          </w:p>
        </w:tc>
      </w:tr>
      <w:tr w:rsidR="00407E5C" w:rsidRPr="00527122" w14:paraId="66BBA96E"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120AFDE5" w14:textId="77777777" w:rsidR="00407E5C" w:rsidRDefault="00407E5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ABB05DE" w14:textId="77777777" w:rsidR="00407E5C" w:rsidRDefault="00407E5C">
            <w:pPr>
              <w:rPr>
                <w:bCs/>
                <w:i/>
                <w:lang w:val="en-US"/>
              </w:rPr>
            </w:pPr>
            <w:r>
              <w:rPr>
                <w:bCs/>
                <w:i/>
                <w:lang w:val="en-US"/>
              </w:rPr>
              <w:t>20 hours:</w:t>
            </w:r>
          </w:p>
          <w:p w14:paraId="03DD0106" w14:textId="77777777" w:rsidR="00407E5C" w:rsidRDefault="00407E5C">
            <w:pPr>
              <w:rPr>
                <w:bCs/>
                <w:i/>
                <w:lang w:val="en-US"/>
              </w:rPr>
            </w:pPr>
            <w:r>
              <w:rPr>
                <w:bCs/>
                <w:i/>
                <w:lang w:val="en-US"/>
              </w:rPr>
              <w:t>- interactive lectures</w:t>
            </w:r>
          </w:p>
          <w:p w14:paraId="507D01D2" w14:textId="77777777" w:rsidR="00407E5C" w:rsidRDefault="00407E5C">
            <w:pPr>
              <w:rPr>
                <w:bCs/>
                <w:i/>
                <w:lang w:val="en-US"/>
              </w:rPr>
            </w:pPr>
            <w:r>
              <w:rPr>
                <w:bCs/>
                <w:i/>
                <w:lang w:val="en-US"/>
              </w:rPr>
              <w:t xml:space="preserve">- classes/ workshops </w:t>
            </w:r>
          </w:p>
        </w:tc>
      </w:tr>
      <w:tr w:rsidR="00407E5C" w14:paraId="62349FD5"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85FE07D" w14:textId="77777777" w:rsidR="00407E5C" w:rsidRDefault="00407E5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133FB19" w14:textId="77777777" w:rsidR="00407E5C" w:rsidRDefault="00407E5C">
            <w:pPr>
              <w:rPr>
                <w:bCs/>
                <w:i/>
              </w:rPr>
            </w:pPr>
            <w:r>
              <w:rPr>
                <w:bCs/>
                <w:i/>
              </w:rPr>
              <w:t>Winter or Summer</w:t>
            </w:r>
          </w:p>
        </w:tc>
      </w:tr>
      <w:tr w:rsidR="00407E5C" w14:paraId="706DE6BA"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17E49F99" w14:textId="77777777" w:rsidR="00407E5C" w:rsidRDefault="00407E5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8CB75AB" w14:textId="77777777" w:rsidR="00407E5C" w:rsidRDefault="00407E5C">
            <w:pPr>
              <w:rPr>
                <w:i/>
              </w:rPr>
            </w:pPr>
            <w:r>
              <w:rPr>
                <w:i/>
              </w:rPr>
              <w:t xml:space="preserve">Basic </w:t>
            </w:r>
          </w:p>
        </w:tc>
      </w:tr>
      <w:tr w:rsidR="00407E5C" w14:paraId="5AA8BBA8"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33963F5" w14:textId="77777777" w:rsidR="00407E5C" w:rsidRDefault="00407E5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BBC878C" w14:textId="77777777" w:rsidR="00407E5C" w:rsidRDefault="00407E5C">
            <w:pPr>
              <w:rPr>
                <w:bCs/>
                <w:i/>
              </w:rPr>
            </w:pPr>
            <w:r>
              <w:rPr>
                <w:bCs/>
                <w:i/>
              </w:rPr>
              <w:t>Wroclaw</w:t>
            </w:r>
          </w:p>
        </w:tc>
      </w:tr>
      <w:tr w:rsidR="00407E5C" w14:paraId="1C63C091"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163405E8" w14:textId="77777777" w:rsidR="00407E5C" w:rsidRDefault="00407E5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4D36202" w14:textId="77777777" w:rsidR="00407E5C" w:rsidRDefault="00407E5C">
            <w:pPr>
              <w:rPr>
                <w:i/>
              </w:rPr>
            </w:pPr>
            <w:r>
              <w:rPr>
                <w:i/>
              </w:rPr>
              <w:t>Exam</w:t>
            </w:r>
          </w:p>
        </w:tc>
      </w:tr>
      <w:tr w:rsidR="00407E5C" w14:paraId="5614466E"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39DF4C59" w14:textId="77777777" w:rsidR="00407E5C" w:rsidRDefault="00407E5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680CBB9" w14:textId="77777777" w:rsidR="00407E5C" w:rsidRDefault="00407E5C">
            <w:pPr>
              <w:rPr>
                <w:bCs/>
                <w:i/>
              </w:rPr>
            </w:pPr>
            <w:r>
              <w:rPr>
                <w:bCs/>
                <w:i/>
              </w:rPr>
              <w:t>English</w:t>
            </w:r>
          </w:p>
        </w:tc>
      </w:tr>
      <w:tr w:rsidR="00407E5C" w14:paraId="155BA669"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62DEDC13" w14:textId="77777777" w:rsidR="00407E5C" w:rsidRDefault="00407E5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AADB73F" w14:textId="77777777" w:rsidR="00407E5C" w:rsidRDefault="00407E5C">
            <w:pPr>
              <w:rPr>
                <w:i/>
              </w:rPr>
            </w:pPr>
            <w:r>
              <w:rPr>
                <w:i/>
              </w:rPr>
              <w:t>Basic knowledge of management</w:t>
            </w:r>
          </w:p>
        </w:tc>
      </w:tr>
      <w:tr w:rsidR="00407E5C" w:rsidRPr="00527122" w14:paraId="1698F130"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780BB84C" w14:textId="77777777" w:rsidR="00407E5C" w:rsidRDefault="00407E5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74AA379D" w14:textId="77777777" w:rsidR="00407E5C" w:rsidRDefault="00407E5C">
            <w:pPr>
              <w:rPr>
                <w:bCs/>
                <w:i/>
                <w:lang w:val="en-US"/>
              </w:rPr>
            </w:pPr>
            <w:r>
              <w:rPr>
                <w:bCs/>
                <w:i/>
                <w:lang w:val="en-US"/>
              </w:rPr>
              <w:t>1. Introduction to the problems of motivation and motivating personnel.</w:t>
            </w:r>
          </w:p>
          <w:p w14:paraId="4124738D" w14:textId="77777777" w:rsidR="00407E5C" w:rsidRDefault="00407E5C">
            <w:pPr>
              <w:rPr>
                <w:bCs/>
                <w:i/>
                <w:lang w:val="en-US"/>
              </w:rPr>
            </w:pPr>
            <w:r>
              <w:rPr>
                <w:bCs/>
                <w:i/>
                <w:lang w:val="en-US"/>
              </w:rPr>
              <w:t>2. The practical application of theory.</w:t>
            </w:r>
          </w:p>
          <w:p w14:paraId="2E71C942" w14:textId="77777777" w:rsidR="00407E5C" w:rsidRDefault="00407E5C">
            <w:pPr>
              <w:rPr>
                <w:bCs/>
                <w:i/>
                <w:lang w:val="en-US"/>
              </w:rPr>
            </w:pPr>
            <w:r>
              <w:rPr>
                <w:bCs/>
                <w:i/>
                <w:lang w:val="en-US"/>
              </w:rPr>
              <w:t xml:space="preserve">3. Motivational role of money. Material tools of motivating people. </w:t>
            </w:r>
            <w:r>
              <w:rPr>
                <w:bCs/>
                <w:i/>
                <w:lang w:val="en-US"/>
              </w:rPr>
              <w:lastRenderedPageBreak/>
              <w:t>Compensation system</w:t>
            </w:r>
          </w:p>
          <w:p w14:paraId="5E42A511" w14:textId="77777777" w:rsidR="00407E5C" w:rsidRDefault="00407E5C">
            <w:pPr>
              <w:rPr>
                <w:bCs/>
                <w:i/>
                <w:lang w:val="en-US"/>
              </w:rPr>
            </w:pPr>
            <w:r>
              <w:rPr>
                <w:bCs/>
                <w:i/>
                <w:lang w:val="en-US"/>
              </w:rPr>
              <w:t>4. Nonmaterial tools of motivating people.</w:t>
            </w:r>
          </w:p>
          <w:p w14:paraId="3DC370F1" w14:textId="77777777" w:rsidR="00407E5C" w:rsidRDefault="00407E5C">
            <w:pPr>
              <w:rPr>
                <w:bCs/>
                <w:i/>
                <w:lang w:val="en-US"/>
              </w:rPr>
            </w:pPr>
          </w:p>
          <w:p w14:paraId="0DD09962" w14:textId="77777777" w:rsidR="00407E5C" w:rsidRDefault="00407E5C">
            <w:pPr>
              <w:rPr>
                <w:bCs/>
                <w:i/>
                <w:lang w:val="en-US"/>
              </w:rPr>
            </w:pPr>
            <w:r>
              <w:rPr>
                <w:bCs/>
                <w:i/>
                <w:lang w:val="en-US"/>
              </w:rPr>
              <w:t>Methods: discussion (eg Socratic Method), case studies, teamwork –“The project of Motivational system”.</w:t>
            </w:r>
          </w:p>
        </w:tc>
      </w:tr>
      <w:tr w:rsidR="00407E5C" w:rsidRPr="00527122" w14:paraId="4C004421"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046974D7" w14:textId="77777777" w:rsidR="00407E5C" w:rsidRDefault="00407E5C">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CB40AA2" w14:textId="77777777" w:rsidR="00407E5C" w:rsidRDefault="00407E5C">
            <w:pPr>
              <w:rPr>
                <w:bCs/>
                <w:i/>
                <w:lang w:val="en-US"/>
              </w:rPr>
            </w:pPr>
            <w:r>
              <w:rPr>
                <w:bCs/>
                <w:i/>
                <w:lang w:val="en-US"/>
              </w:rPr>
              <w:t>Key factors influencing a work motivation system. Tools having  short-term and long-term potential for use in various situations in an organization.</w:t>
            </w:r>
          </w:p>
          <w:p w14:paraId="0208E157" w14:textId="77777777" w:rsidR="00407E5C" w:rsidRDefault="00407E5C">
            <w:pPr>
              <w:rPr>
                <w:bCs/>
                <w:i/>
                <w:lang w:val="en-US"/>
              </w:rPr>
            </w:pPr>
            <w:r>
              <w:rPr>
                <w:bCs/>
                <w:i/>
                <w:lang w:val="en-US"/>
              </w:rPr>
              <w:t>Analyzing the needs of employees. Precise criteria in  expectations towards employees and information about their successes and mistakes in an organization.</w:t>
            </w:r>
          </w:p>
          <w:p w14:paraId="29B97D14" w14:textId="77777777" w:rsidR="00407E5C" w:rsidRDefault="00407E5C">
            <w:pPr>
              <w:rPr>
                <w:bCs/>
                <w:i/>
                <w:lang w:val="en-US"/>
              </w:rPr>
            </w:pPr>
            <w:r>
              <w:rPr>
                <w:bCs/>
                <w:i/>
                <w:lang w:val="en-US"/>
              </w:rPr>
              <w:t>Efficiency and effectiveness in motivating employees based on one’s own qualifications and expectations of an organization. Clarification in reading  social expectations through active communication with employees.</w:t>
            </w:r>
          </w:p>
        </w:tc>
      </w:tr>
      <w:tr w:rsidR="00407E5C" w14:paraId="5D921009"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1428AFE" w14:textId="77777777" w:rsidR="00407E5C" w:rsidRDefault="00407E5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0DB066B" w14:textId="77777777" w:rsidR="00407E5C" w:rsidRDefault="00407E5C">
            <w:pPr>
              <w:rPr>
                <w:bCs/>
                <w:i/>
              </w:rPr>
            </w:pPr>
            <w:r>
              <w:rPr>
                <w:bCs/>
                <w:i/>
              </w:rPr>
              <w:t xml:space="preserve">Łukasz Haromszeki, </w:t>
            </w:r>
            <w:hyperlink r:id="rId31" w:history="1">
              <w:r>
                <w:rPr>
                  <w:rStyle w:val="Hipercze"/>
                  <w:bCs/>
                  <w:i/>
                </w:rPr>
                <w:t>Lukasz.haromszeki@ue.wroc.pl</w:t>
              </w:r>
            </w:hyperlink>
            <w:r>
              <w:rPr>
                <w:bCs/>
                <w:i/>
              </w:rPr>
              <w:t>, 713680673</w:t>
            </w:r>
          </w:p>
        </w:tc>
      </w:tr>
      <w:tr w:rsidR="00407E5C" w:rsidRPr="00527122" w14:paraId="5F83885E" w14:textId="77777777" w:rsidTr="00407E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477E08F4" w14:textId="77777777" w:rsidR="00407E5C" w:rsidRDefault="00407E5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92A50C2" w14:textId="77777777" w:rsidR="00407E5C" w:rsidRDefault="00407E5C">
            <w:pPr>
              <w:rPr>
                <w:bCs/>
                <w:i/>
                <w:lang w:val="en-US"/>
              </w:rPr>
            </w:pPr>
            <w:r>
              <w:rPr>
                <w:bCs/>
                <w:i/>
                <w:lang w:val="en-US"/>
              </w:rPr>
              <w:t>1. M. Armstrong, Armstrong’s Handbook of Human Resources Management Practice, 11th  ed., Kogan Page, London and Philadelphia, 2009.</w:t>
            </w:r>
          </w:p>
          <w:p w14:paraId="7768ED54" w14:textId="77777777" w:rsidR="00407E5C" w:rsidRDefault="00407E5C">
            <w:pPr>
              <w:rPr>
                <w:bCs/>
                <w:i/>
                <w:lang w:val="en-US"/>
              </w:rPr>
            </w:pPr>
            <w:r>
              <w:rPr>
                <w:bCs/>
                <w:i/>
                <w:lang w:val="en-US"/>
              </w:rPr>
              <w:t>2. R. W. Griffin, Fundamentals of Management, 5th ed., Cengage Learning, 2007.</w:t>
            </w:r>
          </w:p>
          <w:p w14:paraId="0F659AF7" w14:textId="77777777" w:rsidR="00407E5C" w:rsidRDefault="00407E5C">
            <w:pPr>
              <w:rPr>
                <w:bCs/>
                <w:i/>
                <w:lang w:val="en-US"/>
              </w:rPr>
            </w:pPr>
            <w:r>
              <w:rPr>
                <w:bCs/>
                <w:i/>
                <w:lang w:val="en-US"/>
              </w:rPr>
              <w:t>3. R. E. Franken, Human Motivation, 6th ed., Thomson, Wadsworth, 2007.</w:t>
            </w:r>
          </w:p>
          <w:p w14:paraId="47F6BB7D" w14:textId="77777777" w:rsidR="00407E5C" w:rsidRDefault="00407E5C">
            <w:pPr>
              <w:rPr>
                <w:bCs/>
                <w:i/>
                <w:lang w:val="en-US"/>
              </w:rPr>
            </w:pPr>
            <w:r>
              <w:rPr>
                <w:bCs/>
                <w:i/>
                <w:lang w:val="en-US"/>
              </w:rPr>
              <w:t>4. G. Milkovich, J. Newmann, Compensation, Boston, 1990.</w:t>
            </w:r>
          </w:p>
        </w:tc>
      </w:tr>
      <w:tr w:rsidR="00407E5C" w14:paraId="29360C01" w14:textId="77777777" w:rsidTr="00407E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541375CF" w14:textId="77777777" w:rsidR="00407E5C" w:rsidRDefault="00407E5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99B631D" w14:textId="77777777" w:rsidR="00407E5C" w:rsidRDefault="00407E5C">
            <w:pPr>
              <w:rPr>
                <w:bCs/>
                <w:i/>
              </w:rPr>
            </w:pPr>
            <w:r>
              <w:rPr>
                <w:bCs/>
                <w:i/>
              </w:rPr>
              <w:t>for all students</w:t>
            </w:r>
          </w:p>
        </w:tc>
      </w:tr>
      <w:tr w:rsidR="00407E5C" w14:paraId="7E94E57B" w14:textId="77777777" w:rsidTr="00407E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19774C3F" w14:textId="77777777" w:rsidR="00407E5C" w:rsidRDefault="00407E5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10B4C41D" w14:textId="77777777" w:rsidR="00407E5C" w:rsidRDefault="00407E5C">
            <w:pPr>
              <w:rPr>
                <w:bCs/>
                <w:i/>
              </w:rPr>
            </w:pPr>
            <w:r>
              <w:rPr>
                <w:bCs/>
                <w:i/>
              </w:rPr>
              <w:t>nie albo</w:t>
            </w:r>
          </w:p>
        </w:tc>
        <w:tc>
          <w:tcPr>
            <w:tcW w:w="6262" w:type="dxa"/>
            <w:tcBorders>
              <w:top w:val="single" w:sz="4" w:space="0" w:color="auto"/>
              <w:left w:val="nil"/>
              <w:bottom w:val="single" w:sz="4" w:space="0" w:color="auto"/>
              <w:right w:val="single" w:sz="4" w:space="0" w:color="auto"/>
            </w:tcBorders>
            <w:hideMark/>
          </w:tcPr>
          <w:p w14:paraId="01D43AFF" w14:textId="77777777" w:rsidR="00407E5C" w:rsidRDefault="00407E5C">
            <w:pPr>
              <w:rPr>
                <w:bCs/>
                <w:i/>
              </w:rPr>
            </w:pPr>
            <w:r>
              <w:rPr>
                <w:bCs/>
                <w:i/>
              </w:rPr>
              <w:t>tak - nazwa przedmiotu:</w:t>
            </w:r>
          </w:p>
          <w:p w14:paraId="45E7ED6D" w14:textId="77777777" w:rsidR="00407E5C" w:rsidRDefault="00407E5C">
            <w:pPr>
              <w:rPr>
                <w:bCs/>
                <w:i/>
              </w:rPr>
            </w:pPr>
            <w:r>
              <w:rPr>
                <w:bCs/>
                <w:i/>
              </w:rPr>
              <w:t xml:space="preserve">wydział: ZIF </w:t>
            </w:r>
          </w:p>
          <w:p w14:paraId="6D8C4F8E" w14:textId="77777777" w:rsidR="00407E5C" w:rsidRDefault="00407E5C">
            <w:pPr>
              <w:rPr>
                <w:bCs/>
                <w:i/>
              </w:rPr>
            </w:pPr>
            <w:r>
              <w:rPr>
                <w:bCs/>
                <w:i/>
              </w:rPr>
              <w:t>kierunek: Zarządzanie</w:t>
            </w:r>
          </w:p>
          <w:p w14:paraId="3AD4ED14" w14:textId="77777777" w:rsidR="00407E5C" w:rsidRDefault="00407E5C">
            <w:pPr>
              <w:rPr>
                <w:bCs/>
                <w:i/>
              </w:rPr>
            </w:pPr>
            <w:r>
              <w:rPr>
                <w:bCs/>
                <w:i/>
              </w:rPr>
              <w:t>specjalność: BA</w:t>
            </w:r>
          </w:p>
          <w:p w14:paraId="1597E0B9" w14:textId="77777777" w:rsidR="00407E5C" w:rsidRDefault="00407E5C">
            <w:pPr>
              <w:rPr>
                <w:bCs/>
                <w:i/>
              </w:rPr>
            </w:pPr>
            <w:r>
              <w:rPr>
                <w:bCs/>
                <w:i/>
              </w:rPr>
              <w:t>rok:II</w:t>
            </w:r>
          </w:p>
        </w:tc>
      </w:tr>
    </w:tbl>
    <w:p w14:paraId="31349C71" w14:textId="77777777" w:rsidR="004D3B68" w:rsidRDefault="004D3B6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07E5C" w14:paraId="2BC6B399"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A625F29" w14:textId="77777777" w:rsidR="00407E5C" w:rsidRDefault="00407E5C">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AE98601" w14:textId="77777777" w:rsidR="00407E5C" w:rsidRDefault="00407E5C">
            <w:pPr>
              <w:rPr>
                <w:bCs/>
                <w:lang w:val="en-US"/>
              </w:rPr>
            </w:pPr>
            <w:r>
              <w:rPr>
                <w:bCs/>
                <w:lang w:val="en-US"/>
              </w:rPr>
              <w:t xml:space="preserve"> Business Simulation</w:t>
            </w:r>
          </w:p>
        </w:tc>
      </w:tr>
      <w:tr w:rsidR="00407E5C" w14:paraId="5B79D137"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00E4C941" w14:textId="77777777" w:rsidR="00407E5C" w:rsidRDefault="00407E5C">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4097FD4" w14:textId="77777777" w:rsidR="00407E5C" w:rsidRDefault="00407E5C">
            <w:pPr>
              <w:rPr>
                <w:bCs/>
                <w:lang w:val="en-US"/>
              </w:rPr>
            </w:pPr>
            <w:r>
              <w:rPr>
                <w:bCs/>
                <w:lang w:val="en-US"/>
              </w:rPr>
              <w:t>15 h – workshop</w:t>
            </w:r>
          </w:p>
        </w:tc>
      </w:tr>
      <w:tr w:rsidR="00407E5C" w14:paraId="56B39FCA"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6B5C112E" w14:textId="77777777" w:rsidR="00407E5C" w:rsidRDefault="00407E5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60C089F" w14:textId="77777777" w:rsidR="00407E5C" w:rsidRDefault="00407E5C">
            <w:pPr>
              <w:rPr>
                <w:bCs/>
                <w:lang w:val="en-US"/>
              </w:rPr>
            </w:pPr>
            <w:r>
              <w:rPr>
                <w:rStyle w:val="hps"/>
                <w:lang w:val="en"/>
              </w:rPr>
              <w:t>Second Semester</w:t>
            </w:r>
          </w:p>
        </w:tc>
      </w:tr>
      <w:tr w:rsidR="00407E5C" w14:paraId="1B081330"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405F507" w14:textId="77777777" w:rsidR="00407E5C" w:rsidRDefault="00407E5C">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395F5EB" w14:textId="77777777" w:rsidR="00407E5C" w:rsidRDefault="00407E5C">
            <w:pPr>
              <w:rPr>
                <w:lang w:val="en-US"/>
              </w:rPr>
            </w:pPr>
            <w:r>
              <w:rPr>
                <w:lang w:val="en-US"/>
              </w:rPr>
              <w:t>Basic</w:t>
            </w:r>
          </w:p>
        </w:tc>
      </w:tr>
      <w:tr w:rsidR="00407E5C" w14:paraId="60F1D94A"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1FD4D19C" w14:textId="77777777" w:rsidR="00407E5C" w:rsidRDefault="00407E5C">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7A17DA" w14:textId="77777777" w:rsidR="00407E5C" w:rsidRDefault="00407E5C">
            <w:pPr>
              <w:rPr>
                <w:bCs/>
                <w:lang w:val="en-US"/>
              </w:rPr>
            </w:pPr>
            <w:r>
              <w:rPr>
                <w:bCs/>
                <w:lang w:val="en-US"/>
              </w:rPr>
              <w:t>Wrocław</w:t>
            </w:r>
          </w:p>
        </w:tc>
      </w:tr>
      <w:tr w:rsidR="00407E5C" w:rsidRPr="00527122" w14:paraId="74DAAB38"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3929D695" w14:textId="77777777" w:rsidR="00407E5C" w:rsidRDefault="00407E5C">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tcPr>
          <w:p w14:paraId="1519DEC9" w14:textId="77777777" w:rsidR="00407E5C" w:rsidRDefault="00407E5C">
            <w:pPr>
              <w:autoSpaceDE w:val="0"/>
              <w:autoSpaceDN w:val="0"/>
              <w:adjustRightInd w:val="0"/>
              <w:rPr>
                <w:lang w:val="en-US"/>
              </w:rPr>
            </w:pPr>
            <w:r>
              <w:rPr>
                <w:lang w:val="en-US"/>
              </w:rPr>
              <w:t xml:space="preserve">Examination: Project  </w:t>
            </w:r>
          </w:p>
          <w:p w14:paraId="1C847188" w14:textId="77777777" w:rsidR="00407E5C" w:rsidRDefault="00407E5C">
            <w:pPr>
              <w:autoSpaceDE w:val="0"/>
              <w:autoSpaceDN w:val="0"/>
              <w:adjustRightInd w:val="0"/>
              <w:rPr>
                <w:lang w:val="en-US"/>
              </w:rPr>
            </w:pPr>
          </w:p>
          <w:p w14:paraId="20041DD7" w14:textId="77777777" w:rsidR="00407E5C" w:rsidRDefault="00407E5C">
            <w:pPr>
              <w:autoSpaceDE w:val="0"/>
              <w:autoSpaceDN w:val="0"/>
              <w:adjustRightInd w:val="0"/>
              <w:rPr>
                <w:sz w:val="22"/>
                <w:szCs w:val="22"/>
                <w:lang w:val="en-US"/>
              </w:rPr>
            </w:pPr>
            <w:r>
              <w:rPr>
                <w:lang w:val="en-US"/>
              </w:rPr>
              <w:t>Methods of assessment: Knowledge and the use of information, Application and analysis, Evaluation and judgment, Quality of Presentation, Student’s Commitment</w:t>
            </w:r>
          </w:p>
          <w:p w14:paraId="58F973C1" w14:textId="77777777" w:rsidR="00407E5C" w:rsidRDefault="00407E5C">
            <w:pPr>
              <w:rPr>
                <w:lang w:val="en-US"/>
              </w:rPr>
            </w:pPr>
          </w:p>
        </w:tc>
      </w:tr>
      <w:tr w:rsidR="00407E5C" w14:paraId="2E20EE07"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03E78A12" w14:textId="77777777" w:rsidR="00407E5C" w:rsidRDefault="00407E5C">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4A8786E" w14:textId="77777777" w:rsidR="00407E5C" w:rsidRDefault="00407E5C">
            <w:pPr>
              <w:rPr>
                <w:bCs/>
                <w:lang w:val="en-US"/>
              </w:rPr>
            </w:pPr>
            <w:r>
              <w:rPr>
                <w:bCs/>
                <w:lang w:val="en-US"/>
              </w:rPr>
              <w:t>English</w:t>
            </w:r>
          </w:p>
        </w:tc>
      </w:tr>
      <w:tr w:rsidR="00407E5C" w14:paraId="48037082"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05842C2" w14:textId="77777777" w:rsidR="00407E5C" w:rsidRDefault="00407E5C">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tcPr>
          <w:p w14:paraId="1505D981" w14:textId="77777777" w:rsidR="00407E5C" w:rsidRDefault="00407E5C" w:rsidP="0027418B">
            <w:pPr>
              <w:numPr>
                <w:ilvl w:val="0"/>
                <w:numId w:val="38"/>
              </w:numPr>
              <w:ind w:left="497"/>
              <w:rPr>
                <w:lang w:val="en-US"/>
              </w:rPr>
            </w:pPr>
            <w:r>
              <w:rPr>
                <w:rStyle w:val="hps"/>
                <w:lang w:val="en"/>
              </w:rPr>
              <w:t>basic knowledge of</w:t>
            </w:r>
            <w:r>
              <w:rPr>
                <w:lang w:val="en"/>
              </w:rPr>
              <w:t xml:space="preserve"> </w:t>
            </w:r>
            <w:r>
              <w:rPr>
                <w:rStyle w:val="hps"/>
                <w:lang w:val="en"/>
              </w:rPr>
              <w:t>economics, management</w:t>
            </w:r>
            <w:r>
              <w:rPr>
                <w:lang w:val="en"/>
              </w:rPr>
              <w:t xml:space="preserve">, </w:t>
            </w:r>
            <w:r>
              <w:rPr>
                <w:rStyle w:val="hps"/>
                <w:lang w:val="en"/>
              </w:rPr>
              <w:t>finance and accounting</w:t>
            </w:r>
            <w:r>
              <w:rPr>
                <w:lang w:val="en"/>
              </w:rPr>
              <w:t>;</w:t>
            </w:r>
          </w:p>
          <w:p w14:paraId="1C75F937" w14:textId="77777777" w:rsidR="00407E5C" w:rsidRDefault="00407E5C" w:rsidP="0027418B">
            <w:pPr>
              <w:numPr>
                <w:ilvl w:val="0"/>
                <w:numId w:val="38"/>
              </w:numPr>
              <w:ind w:left="497"/>
              <w:rPr>
                <w:lang w:val="en-US"/>
              </w:rPr>
            </w:pPr>
            <w:r>
              <w:rPr>
                <w:rStyle w:val="hps"/>
                <w:lang w:val="en"/>
              </w:rPr>
              <w:t>Economics, Management,</w:t>
            </w:r>
            <w:r>
              <w:rPr>
                <w:lang w:val="en"/>
              </w:rPr>
              <w:t xml:space="preserve"> F</w:t>
            </w:r>
            <w:r>
              <w:rPr>
                <w:rStyle w:val="hps"/>
                <w:lang w:val="en"/>
              </w:rPr>
              <w:t>inance, Accounting</w:t>
            </w:r>
            <w:r>
              <w:rPr>
                <w:lang w:val="en-US"/>
              </w:rPr>
              <w:t xml:space="preserve"> </w:t>
            </w:r>
          </w:p>
          <w:p w14:paraId="74E6742A" w14:textId="77777777" w:rsidR="00407E5C" w:rsidRDefault="00407E5C">
            <w:pPr>
              <w:rPr>
                <w:lang w:val="en-US"/>
              </w:rPr>
            </w:pPr>
          </w:p>
        </w:tc>
      </w:tr>
      <w:tr w:rsidR="00407E5C" w:rsidRPr="00527122" w14:paraId="0663FBB0"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70011CE" w14:textId="77777777" w:rsidR="00407E5C" w:rsidRDefault="00407E5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68B7D8DC" w14:textId="77777777" w:rsidR="00407E5C" w:rsidRDefault="00407E5C">
            <w:pPr>
              <w:rPr>
                <w:rStyle w:val="hps"/>
                <w:color w:val="222222"/>
                <w:lang w:val="en-GB"/>
              </w:rPr>
            </w:pPr>
            <w:r>
              <w:rPr>
                <w:rStyle w:val="hps"/>
                <w:color w:val="222222"/>
                <w:lang w:val="en-GB"/>
              </w:rPr>
              <w:t>Course content:</w:t>
            </w:r>
          </w:p>
          <w:p w14:paraId="700765A2" w14:textId="77777777" w:rsidR="00407E5C" w:rsidRDefault="00407E5C" w:rsidP="0027418B">
            <w:pPr>
              <w:numPr>
                <w:ilvl w:val="0"/>
                <w:numId w:val="39"/>
              </w:numPr>
              <w:ind w:left="497"/>
              <w:rPr>
                <w:rStyle w:val="hps"/>
                <w:color w:val="222222"/>
                <w:lang w:val="en-GB"/>
              </w:rPr>
            </w:pPr>
            <w:r>
              <w:rPr>
                <w:rStyle w:val="hps"/>
                <w:color w:val="222222"/>
                <w:lang w:val="en-GB"/>
              </w:rPr>
              <w:t>Introduction – business simulation game rules</w:t>
            </w:r>
          </w:p>
          <w:p w14:paraId="66D2DF67" w14:textId="77777777" w:rsidR="00407E5C" w:rsidRDefault="00407E5C" w:rsidP="0027418B">
            <w:pPr>
              <w:numPr>
                <w:ilvl w:val="0"/>
                <w:numId w:val="39"/>
              </w:numPr>
              <w:ind w:left="497"/>
              <w:rPr>
                <w:rStyle w:val="hps"/>
                <w:color w:val="222222"/>
                <w:lang w:val="en-GB"/>
              </w:rPr>
            </w:pPr>
            <w:r>
              <w:rPr>
                <w:rStyle w:val="hps"/>
                <w:color w:val="222222"/>
                <w:lang w:val="en-GB"/>
              </w:rPr>
              <w:t>Enterprise resources</w:t>
            </w:r>
          </w:p>
          <w:p w14:paraId="42D14D75" w14:textId="77777777" w:rsidR="00407E5C" w:rsidRDefault="00407E5C" w:rsidP="0027418B">
            <w:pPr>
              <w:numPr>
                <w:ilvl w:val="0"/>
                <w:numId w:val="39"/>
              </w:numPr>
              <w:ind w:left="497"/>
              <w:rPr>
                <w:rStyle w:val="hps"/>
                <w:color w:val="222222"/>
                <w:lang w:val="en-GB"/>
              </w:rPr>
            </w:pPr>
            <w:r>
              <w:rPr>
                <w:rStyle w:val="hps"/>
                <w:color w:val="222222"/>
                <w:lang w:val="en-GB"/>
              </w:rPr>
              <w:lastRenderedPageBreak/>
              <w:t>Enterprise source of revenues and costs</w:t>
            </w:r>
          </w:p>
          <w:p w14:paraId="72954F94" w14:textId="77777777" w:rsidR="00407E5C" w:rsidRDefault="00407E5C" w:rsidP="0027418B">
            <w:pPr>
              <w:numPr>
                <w:ilvl w:val="0"/>
                <w:numId w:val="39"/>
              </w:numPr>
              <w:ind w:left="497"/>
            </w:pPr>
            <w:r>
              <w:rPr>
                <w:color w:val="222222"/>
                <w:lang w:val="en-GB"/>
              </w:rPr>
              <w:t>Financial statement</w:t>
            </w:r>
          </w:p>
          <w:p w14:paraId="651AC4F1" w14:textId="77777777" w:rsidR="00407E5C" w:rsidRDefault="00407E5C" w:rsidP="0027418B">
            <w:pPr>
              <w:numPr>
                <w:ilvl w:val="0"/>
                <w:numId w:val="39"/>
              </w:numPr>
              <w:ind w:left="497"/>
              <w:rPr>
                <w:lang w:val="en-GB"/>
              </w:rPr>
            </w:pPr>
            <w:r>
              <w:rPr>
                <w:lang w:val="en-GB"/>
              </w:rPr>
              <w:t xml:space="preserve">Enterprise environment </w:t>
            </w:r>
          </w:p>
          <w:p w14:paraId="4F024C35" w14:textId="77777777" w:rsidR="00407E5C" w:rsidRDefault="00407E5C" w:rsidP="0027418B">
            <w:pPr>
              <w:numPr>
                <w:ilvl w:val="0"/>
                <w:numId w:val="39"/>
              </w:numPr>
              <w:ind w:left="497"/>
              <w:rPr>
                <w:rStyle w:val="hps"/>
              </w:rPr>
            </w:pPr>
            <w:r>
              <w:rPr>
                <w:bCs/>
                <w:lang w:val="en-GB"/>
              </w:rPr>
              <w:t>Decision Analysis</w:t>
            </w:r>
          </w:p>
          <w:p w14:paraId="2632745B" w14:textId="77777777" w:rsidR="00407E5C" w:rsidRDefault="00407E5C" w:rsidP="0027418B">
            <w:pPr>
              <w:numPr>
                <w:ilvl w:val="0"/>
                <w:numId w:val="39"/>
              </w:numPr>
              <w:ind w:left="497"/>
              <w:rPr>
                <w:rStyle w:val="hps"/>
                <w:lang w:val="en-GB"/>
              </w:rPr>
            </w:pPr>
            <w:r>
              <w:rPr>
                <w:rStyle w:val="hps"/>
                <w:lang w:val="en-GB"/>
              </w:rPr>
              <w:t>Planning</w:t>
            </w:r>
          </w:p>
          <w:p w14:paraId="78A69E7F" w14:textId="77777777" w:rsidR="00407E5C" w:rsidRDefault="00407E5C" w:rsidP="0027418B">
            <w:pPr>
              <w:numPr>
                <w:ilvl w:val="0"/>
                <w:numId w:val="39"/>
              </w:numPr>
              <w:ind w:left="497"/>
              <w:rPr>
                <w:rStyle w:val="hps"/>
                <w:lang w:val="en-GB"/>
              </w:rPr>
            </w:pPr>
            <w:r>
              <w:rPr>
                <w:color w:val="222222"/>
                <w:lang w:val="en-GB"/>
              </w:rPr>
              <w:t xml:space="preserve">Decision making </w:t>
            </w:r>
            <w:r>
              <w:rPr>
                <w:rStyle w:val="hps"/>
                <w:color w:val="222222"/>
                <w:lang w:val="en-GB"/>
              </w:rPr>
              <w:t>under uncertainty</w:t>
            </w:r>
          </w:p>
          <w:p w14:paraId="2B1B6D5E" w14:textId="77777777" w:rsidR="00407E5C" w:rsidRDefault="00407E5C" w:rsidP="0027418B">
            <w:pPr>
              <w:numPr>
                <w:ilvl w:val="0"/>
                <w:numId w:val="39"/>
              </w:numPr>
              <w:ind w:left="497"/>
              <w:rPr>
                <w:rStyle w:val="hps"/>
                <w:color w:val="222222"/>
                <w:lang w:val="en-GB"/>
              </w:rPr>
            </w:pPr>
            <w:r>
              <w:rPr>
                <w:rStyle w:val="hps"/>
                <w:color w:val="222222"/>
                <w:lang w:val="en-GB"/>
              </w:rPr>
              <w:t>Business negotiations</w:t>
            </w:r>
          </w:p>
          <w:p w14:paraId="563F731B" w14:textId="77777777" w:rsidR="00407E5C" w:rsidRDefault="00407E5C" w:rsidP="0027418B">
            <w:pPr>
              <w:numPr>
                <w:ilvl w:val="0"/>
                <w:numId w:val="39"/>
              </w:numPr>
              <w:ind w:left="497"/>
              <w:rPr>
                <w:rStyle w:val="hps"/>
                <w:color w:val="222222"/>
                <w:lang w:val="en-GB"/>
              </w:rPr>
            </w:pPr>
            <w:r>
              <w:rPr>
                <w:rStyle w:val="hps"/>
                <w:color w:val="222222"/>
                <w:lang w:val="en-GB"/>
              </w:rPr>
              <w:t>Operational management</w:t>
            </w:r>
          </w:p>
          <w:p w14:paraId="5B2FC958" w14:textId="77777777" w:rsidR="00407E5C" w:rsidRDefault="00407E5C" w:rsidP="0027418B">
            <w:pPr>
              <w:numPr>
                <w:ilvl w:val="0"/>
                <w:numId w:val="39"/>
              </w:numPr>
              <w:ind w:left="497"/>
            </w:pPr>
            <w:r>
              <w:rPr>
                <w:color w:val="222222"/>
                <w:lang w:val="en-GB"/>
              </w:rPr>
              <w:t>Make-or-buy decision</w:t>
            </w:r>
          </w:p>
          <w:p w14:paraId="534C1C72" w14:textId="77777777" w:rsidR="00407E5C" w:rsidRDefault="00407E5C" w:rsidP="0027418B">
            <w:pPr>
              <w:numPr>
                <w:ilvl w:val="0"/>
                <w:numId w:val="39"/>
              </w:numPr>
              <w:ind w:left="497"/>
              <w:rPr>
                <w:color w:val="222222"/>
                <w:lang w:val="en-GB"/>
              </w:rPr>
            </w:pPr>
            <w:r>
              <w:rPr>
                <w:color w:val="222222"/>
                <w:lang w:val="en-GB"/>
              </w:rPr>
              <w:t>Business cooperation</w:t>
            </w:r>
          </w:p>
          <w:p w14:paraId="29EC1556" w14:textId="77777777" w:rsidR="00407E5C" w:rsidRDefault="00407E5C" w:rsidP="0027418B">
            <w:pPr>
              <w:numPr>
                <w:ilvl w:val="0"/>
                <w:numId w:val="39"/>
              </w:numPr>
              <w:ind w:left="497"/>
              <w:rPr>
                <w:color w:val="222222"/>
                <w:lang w:val="en-GB"/>
              </w:rPr>
            </w:pPr>
            <w:r>
              <w:rPr>
                <w:color w:val="222222"/>
                <w:lang w:val="en-GB"/>
              </w:rPr>
              <w:t>Business flexibility</w:t>
            </w:r>
          </w:p>
          <w:p w14:paraId="60FB4880" w14:textId="77777777" w:rsidR="00407E5C" w:rsidRDefault="00407E5C" w:rsidP="0027418B">
            <w:pPr>
              <w:numPr>
                <w:ilvl w:val="0"/>
                <w:numId w:val="39"/>
              </w:numPr>
              <w:ind w:left="497"/>
              <w:rPr>
                <w:color w:val="222222"/>
                <w:lang w:val="en-GB"/>
              </w:rPr>
            </w:pPr>
            <w:r>
              <w:rPr>
                <w:color w:val="222222"/>
                <w:lang w:val="en-GB"/>
              </w:rPr>
              <w:t>Value-based management</w:t>
            </w:r>
          </w:p>
          <w:p w14:paraId="2319428C" w14:textId="77777777" w:rsidR="00407E5C" w:rsidRDefault="00407E5C" w:rsidP="0027418B">
            <w:pPr>
              <w:numPr>
                <w:ilvl w:val="0"/>
                <w:numId w:val="39"/>
              </w:numPr>
              <w:ind w:left="497"/>
              <w:rPr>
                <w:color w:val="222222"/>
                <w:lang w:val="en-GB"/>
              </w:rPr>
            </w:pPr>
            <w:r>
              <w:rPr>
                <w:color w:val="222222"/>
                <w:lang w:val="en-GB"/>
              </w:rPr>
              <w:t>Enterprise liquidity management</w:t>
            </w:r>
          </w:p>
          <w:p w14:paraId="1B1ACBDB" w14:textId="77777777" w:rsidR="00407E5C" w:rsidRDefault="00407E5C" w:rsidP="0027418B">
            <w:pPr>
              <w:numPr>
                <w:ilvl w:val="0"/>
                <w:numId w:val="39"/>
              </w:numPr>
              <w:ind w:left="497"/>
              <w:rPr>
                <w:color w:val="222222"/>
                <w:lang w:val="en-GB"/>
              </w:rPr>
            </w:pPr>
            <w:r>
              <w:rPr>
                <w:color w:val="222222"/>
                <w:lang w:val="en-GB"/>
              </w:rPr>
              <w:t>Results</w:t>
            </w:r>
          </w:p>
          <w:p w14:paraId="6E0B3F9C" w14:textId="77777777" w:rsidR="00407E5C" w:rsidRDefault="00407E5C">
            <w:pPr>
              <w:rPr>
                <w:color w:val="222222"/>
                <w:lang w:val="en-GB"/>
              </w:rPr>
            </w:pPr>
          </w:p>
          <w:p w14:paraId="40944692" w14:textId="77777777" w:rsidR="00407E5C" w:rsidRDefault="00407E5C">
            <w:pPr>
              <w:pStyle w:val="Default"/>
              <w:rPr>
                <w:rFonts w:ascii="Times New Roman" w:hAnsi="Times New Roman" w:cs="Times New Roman"/>
                <w:color w:val="auto"/>
                <w:lang w:val="en-GB"/>
              </w:rPr>
            </w:pPr>
            <w:r>
              <w:rPr>
                <w:rFonts w:ascii="Times New Roman" w:hAnsi="Times New Roman" w:cs="Times New Roman"/>
                <w:color w:val="auto"/>
                <w:lang w:val="en-GB"/>
              </w:rPr>
              <w:t>Teaching Method:</w:t>
            </w:r>
          </w:p>
          <w:p w14:paraId="13643578" w14:textId="77777777" w:rsidR="00407E5C" w:rsidRDefault="00407E5C" w:rsidP="0027418B">
            <w:pPr>
              <w:pStyle w:val="Default"/>
              <w:numPr>
                <w:ilvl w:val="0"/>
                <w:numId w:val="40"/>
              </w:numPr>
              <w:rPr>
                <w:rFonts w:ascii="Times New Roman" w:hAnsi="Times New Roman" w:cs="Times New Roman"/>
                <w:lang w:val="en-US"/>
              </w:rPr>
            </w:pPr>
            <w:r>
              <w:rPr>
                <w:rFonts w:ascii="Times New Roman" w:hAnsi="Times New Roman" w:cs="Times New Roman"/>
                <w:color w:val="auto"/>
                <w:lang w:val="en-GB"/>
              </w:rPr>
              <w:t xml:space="preserve">Action learning - </w:t>
            </w:r>
            <w:r>
              <w:rPr>
                <w:rFonts w:ascii="Times New Roman" w:hAnsi="Times New Roman" w:cs="Times New Roman"/>
                <w:lang w:val="en-GB"/>
              </w:rPr>
              <w:t>Students are encouraged to learn actively and cooperatively in teams</w:t>
            </w:r>
          </w:p>
        </w:tc>
      </w:tr>
      <w:tr w:rsidR="00407E5C" w14:paraId="6A67B820"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44BB402A" w14:textId="77777777" w:rsidR="00407E5C" w:rsidRDefault="00407E5C">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E99720F" w14:textId="77777777" w:rsidR="00407E5C" w:rsidRDefault="00407E5C">
            <w:pPr>
              <w:jc w:val="both"/>
              <w:rPr>
                <w:lang w:val="en-GB"/>
              </w:rPr>
            </w:pPr>
            <w:r>
              <w:rPr>
                <w:lang w:val="en-GB"/>
              </w:rPr>
              <w:t>On completion of this course, students will be able to:</w:t>
            </w:r>
          </w:p>
          <w:p w14:paraId="3FB98B61" w14:textId="77777777" w:rsidR="00407E5C" w:rsidRDefault="00407E5C" w:rsidP="0027418B">
            <w:pPr>
              <w:numPr>
                <w:ilvl w:val="0"/>
                <w:numId w:val="41"/>
              </w:numPr>
              <w:jc w:val="both"/>
              <w:rPr>
                <w:lang w:val="en-GB"/>
              </w:rPr>
            </w:pPr>
            <w:r>
              <w:rPr>
                <w:lang w:val="en-GB"/>
              </w:rPr>
              <w:t>Identify the internal and external factors and forces of the enterprise that managers must confront in their daily work</w:t>
            </w:r>
          </w:p>
          <w:p w14:paraId="4C24F196" w14:textId="77777777" w:rsidR="00407E5C" w:rsidRDefault="00407E5C" w:rsidP="0027418B">
            <w:pPr>
              <w:numPr>
                <w:ilvl w:val="0"/>
                <w:numId w:val="41"/>
              </w:numPr>
              <w:jc w:val="both"/>
              <w:rPr>
                <w:lang w:val="en-GB"/>
              </w:rPr>
            </w:pPr>
            <w:r>
              <w:rPr>
                <w:lang w:val="en-GB"/>
              </w:rPr>
              <w:t>Identify steps required to research the potential for an innovative idea for the development of an existing enterprise</w:t>
            </w:r>
          </w:p>
          <w:p w14:paraId="4054F02B" w14:textId="77777777" w:rsidR="00407E5C" w:rsidRDefault="00407E5C" w:rsidP="0027418B">
            <w:pPr>
              <w:numPr>
                <w:ilvl w:val="0"/>
                <w:numId w:val="42"/>
              </w:numPr>
              <w:jc w:val="both"/>
              <w:rPr>
                <w:lang w:val="en-GB"/>
              </w:rPr>
            </w:pPr>
            <w:r>
              <w:rPr>
                <w:lang w:val="en-GB"/>
              </w:rPr>
              <w:t>Examine the key resources required to exploit an innovative idea or opportunity to develop an existing business, launch a new venture</w:t>
            </w:r>
          </w:p>
          <w:p w14:paraId="158E71F2" w14:textId="77777777" w:rsidR="00407E5C" w:rsidRDefault="00407E5C" w:rsidP="0027418B">
            <w:pPr>
              <w:numPr>
                <w:ilvl w:val="0"/>
                <w:numId w:val="42"/>
              </w:numPr>
              <w:jc w:val="both"/>
              <w:rPr>
                <w:lang w:val="en-GB"/>
              </w:rPr>
            </w:pPr>
            <w:r>
              <w:rPr>
                <w:lang w:val="en-GB"/>
              </w:rPr>
              <w:t>Identify the key steps required for exploiting an innovative idea or opportunity to develop an existing business, launch a new venture,</w:t>
            </w:r>
          </w:p>
          <w:p w14:paraId="14B61FF7" w14:textId="77777777" w:rsidR="00407E5C" w:rsidRDefault="00407E5C" w:rsidP="0027418B">
            <w:pPr>
              <w:numPr>
                <w:ilvl w:val="0"/>
                <w:numId w:val="42"/>
              </w:numPr>
              <w:jc w:val="both"/>
              <w:rPr>
                <w:lang w:val="en-GB"/>
              </w:rPr>
            </w:pPr>
            <w:r>
              <w:rPr>
                <w:lang w:val="en-GB"/>
              </w:rPr>
              <w:t>Organise and utilise the components of the planning process in the development of an innovative project or the exploitation of a new opportunity to develop an existing business, launch a new venture</w:t>
            </w:r>
          </w:p>
          <w:p w14:paraId="29F51269" w14:textId="77777777" w:rsidR="00407E5C" w:rsidRDefault="00407E5C" w:rsidP="0027418B">
            <w:pPr>
              <w:numPr>
                <w:ilvl w:val="0"/>
                <w:numId w:val="42"/>
              </w:numPr>
              <w:jc w:val="both"/>
              <w:rPr>
                <w:lang w:val="en-GB"/>
              </w:rPr>
            </w:pPr>
            <w:r>
              <w:rPr>
                <w:lang w:val="en-GB"/>
              </w:rPr>
              <w:t>Understand the importance of enterprise liquidity</w:t>
            </w:r>
          </w:p>
          <w:p w14:paraId="39D00B27" w14:textId="77777777" w:rsidR="00407E5C" w:rsidRDefault="00407E5C" w:rsidP="0027418B">
            <w:pPr>
              <w:numPr>
                <w:ilvl w:val="0"/>
                <w:numId w:val="42"/>
              </w:numPr>
              <w:jc w:val="both"/>
              <w:rPr>
                <w:lang w:val="en-GB"/>
              </w:rPr>
            </w:pPr>
            <w:r>
              <w:rPr>
                <w:lang w:val="en-GB"/>
              </w:rPr>
              <w:t>Understand the challenges of business</w:t>
            </w:r>
          </w:p>
          <w:p w14:paraId="7D48BC2B" w14:textId="77777777" w:rsidR="00407E5C" w:rsidRDefault="00407E5C">
            <w:pPr>
              <w:rPr>
                <w:bCs/>
                <w:i/>
                <w:color w:val="0070C0"/>
                <w:lang w:val="en-US"/>
              </w:rPr>
            </w:pPr>
            <w:r>
              <w:rPr>
                <w:bCs/>
                <w:i/>
                <w:lang w:val="en-US"/>
              </w:rPr>
              <w:t xml:space="preserve"> </w:t>
            </w:r>
          </w:p>
        </w:tc>
      </w:tr>
      <w:tr w:rsidR="00407E5C" w14:paraId="43086334" w14:textId="77777777" w:rsidTr="00407E5C">
        <w:tc>
          <w:tcPr>
            <w:tcW w:w="1913" w:type="dxa"/>
            <w:tcBorders>
              <w:top w:val="single" w:sz="4" w:space="0" w:color="auto"/>
              <w:left w:val="single" w:sz="4" w:space="0" w:color="auto"/>
              <w:bottom w:val="single" w:sz="4" w:space="0" w:color="auto"/>
              <w:right w:val="single" w:sz="4" w:space="0" w:color="auto"/>
            </w:tcBorders>
            <w:hideMark/>
          </w:tcPr>
          <w:p w14:paraId="280FA33B" w14:textId="77777777" w:rsidR="00407E5C" w:rsidRDefault="00407E5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AF5CEB8" w14:textId="77777777" w:rsidR="00407E5C" w:rsidRDefault="00407E5C">
            <w:pPr>
              <w:rPr>
                <w:bCs/>
                <w:i/>
              </w:rPr>
            </w:pPr>
            <w:r>
              <w:rPr>
                <w:bCs/>
              </w:rPr>
              <w:t xml:space="preserve">dr Piotr Szymański, </w:t>
            </w:r>
            <w:hyperlink r:id="rId32" w:history="1">
              <w:r>
                <w:rPr>
                  <w:rStyle w:val="Hipercze"/>
                  <w:bCs/>
                  <w:i/>
                  <w:color w:val="auto"/>
                </w:rPr>
                <w:t>piotr.szymanski.ue@gmail.com</w:t>
              </w:r>
            </w:hyperlink>
            <w:r>
              <w:rPr>
                <w:bCs/>
                <w:i/>
              </w:rPr>
              <w:t xml:space="preserve">, </w:t>
            </w:r>
            <w:r>
              <w:rPr>
                <w:bCs/>
              </w:rPr>
              <w:t xml:space="preserve">71 36 80 432, </w:t>
            </w:r>
            <w:r w:rsidRPr="00407E5C">
              <w:rPr>
                <w:bCs/>
              </w:rPr>
              <w:t>room</w:t>
            </w:r>
            <w:r>
              <w:rPr>
                <w:bCs/>
              </w:rPr>
              <w:t xml:space="preserve"> 111D</w:t>
            </w:r>
          </w:p>
        </w:tc>
      </w:tr>
      <w:tr w:rsidR="00407E5C" w:rsidRPr="00527122" w14:paraId="024096EB" w14:textId="77777777" w:rsidTr="00407E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33D28D32" w14:textId="77777777" w:rsidR="00407E5C" w:rsidRDefault="00407E5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F7F7FB2" w14:textId="77777777" w:rsidR="00407E5C" w:rsidRDefault="00253165" w:rsidP="0027418B">
            <w:pPr>
              <w:numPr>
                <w:ilvl w:val="0"/>
                <w:numId w:val="43"/>
              </w:numPr>
              <w:spacing w:before="180"/>
              <w:ind w:left="355" w:hanging="283"/>
              <w:rPr>
                <w:bCs/>
                <w:i/>
                <w:lang w:val="en-US"/>
              </w:rPr>
            </w:pPr>
            <w:hyperlink r:id="rId33" w:history="1">
              <w:r w:rsidR="00407E5C">
                <w:rPr>
                  <w:rStyle w:val="Hipercze"/>
                  <w:color w:val="auto"/>
                  <w:u w:val="none"/>
                  <w:lang w:val="en-US"/>
                </w:rPr>
                <w:t>R.A. Baron</w:t>
              </w:r>
            </w:hyperlink>
            <w:r w:rsidR="00407E5C">
              <w:rPr>
                <w:lang w:val="en-US"/>
              </w:rPr>
              <w:t xml:space="preserve">, </w:t>
            </w:r>
            <w:hyperlink r:id="rId34" w:history="1">
              <w:r w:rsidR="00407E5C">
                <w:rPr>
                  <w:rStyle w:val="Hipercze"/>
                  <w:color w:val="auto"/>
                  <w:u w:val="none"/>
                  <w:lang w:val="en-US"/>
                </w:rPr>
                <w:t>S.A. Shane</w:t>
              </w:r>
            </w:hyperlink>
            <w:r w:rsidR="00407E5C">
              <w:rPr>
                <w:lang w:val="en-US"/>
              </w:rPr>
              <w:t xml:space="preserve">, </w:t>
            </w:r>
            <w:r w:rsidR="00407E5C">
              <w:rPr>
                <w:i/>
                <w:lang w:val="en-US"/>
              </w:rPr>
              <w:t xml:space="preserve">Entrepreneurship: A Process Perspective: </w:t>
            </w:r>
            <w:r w:rsidR="00407E5C">
              <w:rPr>
                <w:bCs/>
                <w:i/>
                <w:lang w:val="en-US"/>
              </w:rPr>
              <w:t>A Process Perspective</w:t>
            </w:r>
            <w:r w:rsidR="00407E5C">
              <w:rPr>
                <w:bCs/>
                <w:lang w:val="en-US"/>
              </w:rPr>
              <w:t xml:space="preserve">, </w:t>
            </w:r>
            <w:r w:rsidR="00407E5C">
              <w:rPr>
                <w:lang w:val="en-US"/>
              </w:rPr>
              <w:t>Cengage Learning, 2007.</w:t>
            </w:r>
          </w:p>
          <w:p w14:paraId="4952A2E9" w14:textId="77777777" w:rsidR="00407E5C" w:rsidRDefault="00407E5C" w:rsidP="0027418B">
            <w:pPr>
              <w:numPr>
                <w:ilvl w:val="0"/>
                <w:numId w:val="43"/>
              </w:numPr>
              <w:ind w:left="355" w:hanging="283"/>
              <w:rPr>
                <w:bCs/>
                <w:lang w:val="en-US"/>
              </w:rPr>
            </w:pPr>
            <w:r>
              <w:rPr>
                <w:bCs/>
                <w:lang w:val="en-US"/>
              </w:rPr>
              <w:t xml:space="preserve">P. Goodwin, G. Wright, </w:t>
            </w:r>
            <w:r>
              <w:rPr>
                <w:bCs/>
                <w:i/>
                <w:lang w:val="en-US"/>
              </w:rPr>
              <w:t xml:space="preserve">Decision Analysis for Management Judgment, </w:t>
            </w:r>
            <w:r>
              <w:rPr>
                <w:bCs/>
                <w:lang w:val="en-US"/>
              </w:rPr>
              <w:t>John Wiley &amp; Sons Limited 2009.</w:t>
            </w:r>
          </w:p>
        </w:tc>
      </w:tr>
      <w:tr w:rsidR="00407E5C" w14:paraId="0059A68C" w14:textId="77777777" w:rsidTr="00407E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02EA79C9" w14:textId="77777777" w:rsidR="00407E5C" w:rsidRDefault="00407E5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84EC147" w14:textId="77777777" w:rsidR="00407E5C" w:rsidRDefault="00407E5C">
            <w:pPr>
              <w:rPr>
                <w:bCs/>
                <w:i/>
                <w:lang w:val="en-US"/>
              </w:rPr>
            </w:pPr>
            <w:r>
              <w:rPr>
                <w:bCs/>
                <w:i/>
                <w:lang w:val="en-US"/>
              </w:rPr>
              <w:t>to all students</w:t>
            </w:r>
          </w:p>
        </w:tc>
      </w:tr>
      <w:tr w:rsidR="00407E5C" w14:paraId="52922BFE" w14:textId="77777777" w:rsidTr="00407E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0A56E81C" w14:textId="77777777" w:rsidR="00407E5C" w:rsidRPr="00407E5C" w:rsidRDefault="00407E5C">
            <w:pPr>
              <w:rPr>
                <w:b/>
                <w:bCs/>
                <w:i/>
              </w:rPr>
            </w:pPr>
            <w:r w:rsidRPr="00407E5C">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431323D5" w14:textId="77777777" w:rsidR="00407E5C" w:rsidRDefault="00407E5C">
            <w:pPr>
              <w:rPr>
                <w:bCs/>
                <w:i/>
                <w:lang w:val="en-US"/>
              </w:rPr>
            </w:pPr>
            <w:r>
              <w:rPr>
                <w:bCs/>
                <w:i/>
                <w:strike/>
                <w:lang w:val="en-US"/>
              </w:rPr>
              <w:t>nie</w:t>
            </w:r>
            <w:r>
              <w:rPr>
                <w:bCs/>
                <w:i/>
                <w:lang w:val="en-US"/>
              </w:rPr>
              <w:t xml:space="preserve"> albo</w:t>
            </w:r>
          </w:p>
        </w:tc>
        <w:tc>
          <w:tcPr>
            <w:tcW w:w="6262" w:type="dxa"/>
            <w:tcBorders>
              <w:top w:val="single" w:sz="4" w:space="0" w:color="auto"/>
              <w:left w:val="nil"/>
              <w:bottom w:val="single" w:sz="4" w:space="0" w:color="auto"/>
              <w:right w:val="single" w:sz="4" w:space="0" w:color="auto"/>
            </w:tcBorders>
            <w:hideMark/>
          </w:tcPr>
          <w:p w14:paraId="50528A4B" w14:textId="77777777" w:rsidR="00407E5C" w:rsidRPr="00407E5C" w:rsidRDefault="00407E5C">
            <w:pPr>
              <w:rPr>
                <w:bCs/>
                <w:i/>
              </w:rPr>
            </w:pPr>
            <w:r w:rsidRPr="00407E5C">
              <w:rPr>
                <w:bCs/>
                <w:i/>
                <w:u w:val="single"/>
              </w:rPr>
              <w:t>tak</w:t>
            </w:r>
            <w:r w:rsidRPr="00407E5C">
              <w:rPr>
                <w:bCs/>
                <w:i/>
              </w:rPr>
              <w:t xml:space="preserve"> - nazwa przedmiotu: </w:t>
            </w:r>
            <w:r w:rsidRPr="00407E5C">
              <w:rPr>
                <w:bCs/>
                <w:i/>
                <w:color w:val="0070C0"/>
              </w:rPr>
              <w:t>Symulacje biznesowe</w:t>
            </w:r>
          </w:p>
          <w:p w14:paraId="09904DB2" w14:textId="77777777" w:rsidR="00407E5C" w:rsidRPr="00407E5C" w:rsidRDefault="00407E5C">
            <w:pPr>
              <w:rPr>
                <w:bCs/>
                <w:i/>
                <w:color w:val="FF0000"/>
              </w:rPr>
            </w:pPr>
            <w:r w:rsidRPr="00407E5C">
              <w:rPr>
                <w:bCs/>
                <w:i/>
              </w:rPr>
              <w:t xml:space="preserve">wydział: </w:t>
            </w:r>
            <w:r w:rsidRPr="00407E5C">
              <w:rPr>
                <w:bCs/>
                <w:i/>
                <w:color w:val="0070C0"/>
              </w:rPr>
              <w:t>NE</w:t>
            </w:r>
          </w:p>
          <w:p w14:paraId="00014F1B" w14:textId="77777777" w:rsidR="00407E5C" w:rsidRPr="00407E5C" w:rsidRDefault="00407E5C">
            <w:pPr>
              <w:rPr>
                <w:bCs/>
                <w:i/>
              </w:rPr>
            </w:pPr>
            <w:r w:rsidRPr="00407E5C">
              <w:rPr>
                <w:bCs/>
                <w:i/>
              </w:rPr>
              <w:t xml:space="preserve">kierunek: </w:t>
            </w:r>
            <w:r w:rsidRPr="00407E5C">
              <w:rPr>
                <w:bCs/>
                <w:i/>
                <w:color w:val="0070C0"/>
              </w:rPr>
              <w:t>Zarządzanie</w:t>
            </w:r>
          </w:p>
          <w:p w14:paraId="4D445D14" w14:textId="77777777" w:rsidR="00407E5C" w:rsidRPr="00407E5C" w:rsidRDefault="00407E5C">
            <w:pPr>
              <w:rPr>
                <w:bCs/>
                <w:i/>
              </w:rPr>
            </w:pPr>
            <w:r w:rsidRPr="00407E5C">
              <w:rPr>
                <w:bCs/>
                <w:i/>
              </w:rPr>
              <w:t xml:space="preserve">specjalność: </w:t>
            </w:r>
            <w:r w:rsidRPr="00407E5C">
              <w:rPr>
                <w:bCs/>
                <w:i/>
                <w:color w:val="0070C0"/>
              </w:rPr>
              <w:t>przedmiot kierunkowy</w:t>
            </w:r>
          </w:p>
          <w:p w14:paraId="52B3B0CB" w14:textId="77777777" w:rsidR="00407E5C" w:rsidRPr="00407E5C" w:rsidRDefault="00407E5C">
            <w:pPr>
              <w:rPr>
                <w:bCs/>
                <w:i/>
              </w:rPr>
            </w:pPr>
            <w:r w:rsidRPr="00407E5C">
              <w:rPr>
                <w:bCs/>
                <w:i/>
              </w:rPr>
              <w:t xml:space="preserve">rok: </w:t>
            </w:r>
            <w:r w:rsidRPr="00407E5C">
              <w:rPr>
                <w:bCs/>
                <w:i/>
                <w:color w:val="0070C0"/>
              </w:rPr>
              <w:t>2013-2014</w:t>
            </w:r>
          </w:p>
        </w:tc>
      </w:tr>
    </w:tbl>
    <w:p w14:paraId="4CAE9DB8" w14:textId="77777777" w:rsidR="00407E5C" w:rsidRDefault="00407E5C" w:rsidP="00D15E49"/>
    <w:p w14:paraId="61E56BA4" w14:textId="77777777" w:rsidR="00407E5C" w:rsidRDefault="00407E5C"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134A9" w:rsidRPr="00527122" w14:paraId="7CE444D8"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395F5D94" w14:textId="77777777" w:rsidR="006134A9" w:rsidRPr="006134A9" w:rsidRDefault="006134A9" w:rsidP="006134A9">
            <w:pPr>
              <w:rPr>
                <w:b/>
                <w:bCs/>
                <w:i/>
              </w:rPr>
            </w:pPr>
            <w:r w:rsidRPr="006134A9">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A95B8EE" w14:textId="77777777" w:rsidR="006134A9" w:rsidRPr="006134A9" w:rsidRDefault="006134A9" w:rsidP="006134A9">
            <w:pPr>
              <w:rPr>
                <w:rFonts w:ascii="Calibri" w:hAnsi="Calibri"/>
                <w:b/>
                <w:bCs/>
                <w:i/>
                <w:sz w:val="20"/>
                <w:szCs w:val="20"/>
                <w:lang w:val="en-US"/>
              </w:rPr>
            </w:pPr>
            <w:r w:rsidRPr="006134A9">
              <w:rPr>
                <w:rFonts w:ascii="Calibri" w:hAnsi="Calibri"/>
                <w:b/>
                <w:bCs/>
                <w:i/>
                <w:sz w:val="20"/>
                <w:szCs w:val="20"/>
                <w:lang w:val="en-US"/>
              </w:rPr>
              <w:t>Psychology of management(e-learning)</w:t>
            </w:r>
          </w:p>
        </w:tc>
      </w:tr>
      <w:tr w:rsidR="006134A9" w:rsidRPr="006134A9" w14:paraId="55EB0182"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5C32101F" w14:textId="77777777" w:rsidR="006134A9" w:rsidRPr="006134A9" w:rsidRDefault="006134A9" w:rsidP="006134A9">
            <w:pPr>
              <w:rPr>
                <w:b/>
                <w:bCs/>
                <w:i/>
              </w:rPr>
            </w:pPr>
            <w:r w:rsidRPr="006134A9">
              <w:rPr>
                <w:b/>
                <w:bCs/>
                <w:i/>
              </w:rPr>
              <w:lastRenderedPageBreak/>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7A166A2" w14:textId="77777777" w:rsidR="006134A9" w:rsidRPr="006134A9" w:rsidRDefault="006134A9" w:rsidP="006134A9">
            <w:pPr>
              <w:rPr>
                <w:rFonts w:ascii="Calibri" w:hAnsi="Calibri"/>
                <w:bCs/>
                <w:i/>
                <w:sz w:val="20"/>
                <w:szCs w:val="20"/>
              </w:rPr>
            </w:pPr>
            <w:r w:rsidRPr="006134A9">
              <w:rPr>
                <w:rFonts w:ascii="Calibri" w:hAnsi="Calibri"/>
                <w:bCs/>
                <w:i/>
                <w:sz w:val="20"/>
                <w:szCs w:val="20"/>
              </w:rPr>
              <w:t>20</w:t>
            </w:r>
          </w:p>
        </w:tc>
      </w:tr>
      <w:tr w:rsidR="006134A9" w:rsidRPr="006134A9" w14:paraId="436182CA"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33A5BBF5" w14:textId="77777777" w:rsidR="006134A9" w:rsidRPr="006134A9" w:rsidRDefault="006134A9" w:rsidP="006134A9">
            <w:pPr>
              <w:rPr>
                <w:b/>
                <w:bCs/>
                <w:i/>
                <w:lang w:val="en-US"/>
              </w:rPr>
            </w:pPr>
            <w:r w:rsidRPr="006134A9">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82876C6" w14:textId="77777777" w:rsidR="006134A9" w:rsidRPr="006134A9" w:rsidRDefault="006134A9" w:rsidP="006134A9">
            <w:pPr>
              <w:rPr>
                <w:rFonts w:ascii="Calibri" w:hAnsi="Calibri"/>
                <w:bCs/>
                <w:i/>
                <w:sz w:val="20"/>
                <w:szCs w:val="20"/>
              </w:rPr>
            </w:pPr>
            <w:r w:rsidRPr="006134A9">
              <w:rPr>
                <w:rFonts w:ascii="Calibri" w:hAnsi="Calibri"/>
                <w:bCs/>
                <w:i/>
                <w:sz w:val="20"/>
                <w:szCs w:val="20"/>
              </w:rPr>
              <w:t>Summer and winter semester</w:t>
            </w:r>
          </w:p>
        </w:tc>
      </w:tr>
      <w:tr w:rsidR="006134A9" w:rsidRPr="006134A9" w14:paraId="78153448"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0EE358C7" w14:textId="77777777" w:rsidR="006134A9" w:rsidRPr="006134A9" w:rsidRDefault="006134A9" w:rsidP="006134A9">
            <w:pPr>
              <w:rPr>
                <w:b/>
                <w:bCs/>
                <w:i/>
              </w:rPr>
            </w:pPr>
            <w:r w:rsidRPr="006134A9">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2D17228" w14:textId="77777777" w:rsidR="006134A9" w:rsidRPr="006134A9" w:rsidRDefault="006134A9" w:rsidP="006134A9">
            <w:pPr>
              <w:rPr>
                <w:rFonts w:ascii="Calibri" w:hAnsi="Calibri"/>
                <w:i/>
                <w:sz w:val="20"/>
                <w:szCs w:val="20"/>
              </w:rPr>
            </w:pPr>
            <w:r w:rsidRPr="006134A9">
              <w:rPr>
                <w:rFonts w:ascii="Calibri" w:hAnsi="Calibri"/>
                <w:i/>
                <w:sz w:val="20"/>
                <w:szCs w:val="20"/>
              </w:rPr>
              <w:t>basic</w:t>
            </w:r>
          </w:p>
        </w:tc>
      </w:tr>
      <w:tr w:rsidR="006134A9" w:rsidRPr="006134A9" w14:paraId="06B99915"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6083A07F" w14:textId="77777777" w:rsidR="006134A9" w:rsidRPr="006134A9" w:rsidRDefault="006134A9" w:rsidP="006134A9">
            <w:pPr>
              <w:rPr>
                <w:b/>
                <w:bCs/>
                <w:i/>
              </w:rPr>
            </w:pPr>
            <w:r w:rsidRPr="006134A9">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4B1092B" w14:textId="77777777" w:rsidR="006134A9" w:rsidRPr="006134A9" w:rsidRDefault="006134A9" w:rsidP="006134A9">
            <w:pPr>
              <w:rPr>
                <w:rFonts w:ascii="Calibri" w:hAnsi="Calibri"/>
                <w:bCs/>
                <w:i/>
                <w:sz w:val="20"/>
                <w:szCs w:val="20"/>
              </w:rPr>
            </w:pPr>
            <w:r w:rsidRPr="006134A9">
              <w:rPr>
                <w:rFonts w:ascii="Calibri" w:hAnsi="Calibri"/>
                <w:bCs/>
                <w:i/>
                <w:sz w:val="20"/>
                <w:szCs w:val="20"/>
              </w:rPr>
              <w:t>Wrocław</w:t>
            </w:r>
          </w:p>
        </w:tc>
      </w:tr>
      <w:tr w:rsidR="006134A9" w:rsidRPr="00527122" w14:paraId="03C81F3F"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193261AB" w14:textId="77777777" w:rsidR="006134A9" w:rsidRPr="006134A9" w:rsidRDefault="006134A9" w:rsidP="006134A9">
            <w:pPr>
              <w:rPr>
                <w:b/>
                <w:bCs/>
                <w:i/>
              </w:rPr>
            </w:pPr>
            <w:r w:rsidRPr="006134A9">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CD9A8F3" w14:textId="77777777" w:rsidR="006134A9" w:rsidRPr="006134A9" w:rsidRDefault="006134A9" w:rsidP="006134A9">
            <w:pPr>
              <w:tabs>
                <w:tab w:val="left" w:pos="284"/>
              </w:tabs>
              <w:jc w:val="both"/>
              <w:rPr>
                <w:rFonts w:ascii="Calibri" w:hAnsi="Calibri" w:cs="Calibri"/>
                <w:color w:val="000000"/>
                <w:sz w:val="20"/>
                <w:szCs w:val="20"/>
                <w:lang w:val="en-US"/>
              </w:rPr>
            </w:pPr>
            <w:r w:rsidRPr="006134A9">
              <w:rPr>
                <w:rFonts w:ascii="Calibri" w:hAnsi="Calibri" w:cs="Calibri"/>
                <w:color w:val="000000"/>
                <w:sz w:val="20"/>
                <w:szCs w:val="20"/>
                <w:lang w:val="en-US"/>
              </w:rPr>
              <w:t>The final grade (100%) includes:</w:t>
            </w:r>
          </w:p>
          <w:p w14:paraId="0533453A" w14:textId="77777777" w:rsidR="006134A9" w:rsidRPr="006134A9" w:rsidRDefault="006134A9" w:rsidP="006134A9">
            <w:pPr>
              <w:tabs>
                <w:tab w:val="left" w:pos="284"/>
              </w:tabs>
              <w:jc w:val="both"/>
              <w:rPr>
                <w:rFonts w:ascii="Calibri" w:hAnsi="Calibri" w:cs="Calibri"/>
                <w:color w:val="000000"/>
                <w:sz w:val="20"/>
                <w:szCs w:val="20"/>
                <w:lang w:val="en-US"/>
              </w:rPr>
            </w:pPr>
            <w:r w:rsidRPr="006134A9">
              <w:rPr>
                <w:rFonts w:ascii="Calibri" w:hAnsi="Calibri" w:cs="Calibri"/>
                <w:color w:val="000000"/>
                <w:sz w:val="20"/>
                <w:szCs w:val="20"/>
                <w:lang w:val="en-US"/>
              </w:rPr>
              <w:t>-final multiple choice test (50%),</w:t>
            </w:r>
          </w:p>
          <w:p w14:paraId="1AF37879" w14:textId="77777777" w:rsidR="006134A9" w:rsidRPr="006134A9" w:rsidRDefault="006134A9" w:rsidP="006134A9">
            <w:pPr>
              <w:tabs>
                <w:tab w:val="left" w:pos="284"/>
              </w:tabs>
              <w:jc w:val="both"/>
              <w:rPr>
                <w:rFonts w:ascii="Calibri" w:hAnsi="Calibri" w:cs="Calibri"/>
                <w:color w:val="000000"/>
                <w:sz w:val="20"/>
                <w:szCs w:val="20"/>
                <w:lang w:val="en-US"/>
              </w:rPr>
            </w:pPr>
            <w:r w:rsidRPr="006134A9">
              <w:rPr>
                <w:rFonts w:ascii="Calibri" w:hAnsi="Calibri" w:cs="Calibri"/>
                <w:color w:val="000000"/>
                <w:sz w:val="20"/>
                <w:szCs w:val="20"/>
                <w:lang w:val="en-US"/>
              </w:rPr>
              <w:t>-cases,homework (20%)</w:t>
            </w:r>
          </w:p>
          <w:p w14:paraId="0961687E" w14:textId="77777777" w:rsidR="006134A9" w:rsidRPr="006134A9" w:rsidRDefault="006134A9" w:rsidP="006134A9">
            <w:pPr>
              <w:tabs>
                <w:tab w:val="left" w:pos="284"/>
              </w:tabs>
              <w:jc w:val="both"/>
              <w:rPr>
                <w:rFonts w:ascii="Calibri" w:hAnsi="Calibri" w:cs="Calibri"/>
                <w:color w:val="000000"/>
                <w:sz w:val="20"/>
                <w:szCs w:val="20"/>
                <w:lang w:val="en-US"/>
              </w:rPr>
            </w:pPr>
            <w:r w:rsidRPr="006134A9">
              <w:rPr>
                <w:rFonts w:ascii="Calibri" w:hAnsi="Calibri" w:cs="Calibri"/>
                <w:color w:val="000000"/>
                <w:sz w:val="20"/>
                <w:szCs w:val="20"/>
                <w:lang w:val="en-US"/>
              </w:rPr>
              <w:t>-small quiz after each module (20%)</w:t>
            </w:r>
          </w:p>
          <w:p w14:paraId="78F25587" w14:textId="77777777" w:rsidR="006134A9" w:rsidRPr="006134A9" w:rsidRDefault="006134A9" w:rsidP="006134A9">
            <w:pPr>
              <w:rPr>
                <w:rFonts w:ascii="Calibri" w:hAnsi="Calibri"/>
                <w:i/>
                <w:sz w:val="20"/>
                <w:szCs w:val="20"/>
                <w:lang w:val="en-US"/>
              </w:rPr>
            </w:pPr>
            <w:r w:rsidRPr="006134A9">
              <w:rPr>
                <w:rFonts w:ascii="Calibri" w:hAnsi="Calibri" w:cs="Calibri"/>
                <w:color w:val="000000"/>
                <w:sz w:val="20"/>
                <w:szCs w:val="20"/>
                <w:lang w:val="en-US" w:eastAsia="en-US"/>
              </w:rPr>
              <w:t>-being active on forum discussions,chats(10%)</w:t>
            </w:r>
          </w:p>
        </w:tc>
      </w:tr>
      <w:tr w:rsidR="006134A9" w:rsidRPr="006134A9" w14:paraId="6D46F2D4"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2F636976" w14:textId="77777777" w:rsidR="006134A9" w:rsidRPr="006134A9" w:rsidRDefault="006134A9" w:rsidP="006134A9">
            <w:pPr>
              <w:rPr>
                <w:b/>
                <w:bCs/>
                <w:i/>
              </w:rPr>
            </w:pPr>
            <w:r w:rsidRPr="006134A9">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3D1A8D7" w14:textId="77777777" w:rsidR="006134A9" w:rsidRPr="006134A9" w:rsidRDefault="006134A9" w:rsidP="006134A9">
            <w:pPr>
              <w:rPr>
                <w:rFonts w:ascii="Calibri" w:hAnsi="Calibri"/>
                <w:bCs/>
                <w:i/>
                <w:sz w:val="20"/>
                <w:szCs w:val="20"/>
              </w:rPr>
            </w:pPr>
            <w:r w:rsidRPr="006134A9">
              <w:rPr>
                <w:rFonts w:ascii="Calibri" w:hAnsi="Calibri"/>
                <w:bCs/>
                <w:i/>
                <w:sz w:val="20"/>
                <w:szCs w:val="20"/>
              </w:rPr>
              <w:t>English</w:t>
            </w:r>
          </w:p>
        </w:tc>
      </w:tr>
      <w:tr w:rsidR="006134A9" w:rsidRPr="006134A9" w14:paraId="05B0437D"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55DEAE18" w14:textId="77777777" w:rsidR="006134A9" w:rsidRPr="006134A9" w:rsidRDefault="006134A9" w:rsidP="006134A9">
            <w:pPr>
              <w:rPr>
                <w:b/>
                <w:bCs/>
                <w:i/>
              </w:rPr>
            </w:pPr>
            <w:r w:rsidRPr="006134A9">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AC9AAF4" w14:textId="77777777" w:rsidR="006134A9" w:rsidRPr="006134A9" w:rsidRDefault="006134A9" w:rsidP="006134A9">
            <w:pPr>
              <w:rPr>
                <w:rFonts w:ascii="Calibri" w:hAnsi="Calibri"/>
                <w:i/>
                <w:sz w:val="20"/>
                <w:szCs w:val="20"/>
              </w:rPr>
            </w:pPr>
            <w:r w:rsidRPr="006134A9">
              <w:rPr>
                <w:rFonts w:ascii="Calibri" w:hAnsi="Calibri"/>
                <w:i/>
                <w:sz w:val="20"/>
                <w:szCs w:val="20"/>
              </w:rPr>
              <w:t>Basic knowledge on management</w:t>
            </w:r>
          </w:p>
        </w:tc>
      </w:tr>
      <w:tr w:rsidR="006134A9" w:rsidRPr="006134A9" w14:paraId="60DD3B54"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5619B4A7" w14:textId="77777777" w:rsidR="006134A9" w:rsidRPr="006134A9" w:rsidRDefault="006134A9" w:rsidP="006134A9">
            <w:pPr>
              <w:rPr>
                <w:b/>
                <w:bCs/>
                <w:i/>
                <w:lang w:val="en-US"/>
              </w:rPr>
            </w:pPr>
            <w:r w:rsidRPr="006134A9">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333444E2"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 xml:space="preserve">1.Psychology of human resources management </w:t>
            </w:r>
          </w:p>
          <w:p w14:paraId="77436040"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2.Concepts of personality: part 1</w:t>
            </w:r>
          </w:p>
          <w:p w14:paraId="6ED06265"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 xml:space="preserve">a)behavioral approach </w:t>
            </w:r>
          </w:p>
          <w:p w14:paraId="4B5BB34D"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 xml:space="preserve">b)Z.Freud’ s concept </w:t>
            </w:r>
          </w:p>
          <w:p w14:paraId="17FA7F7F" w14:textId="77777777" w:rsidR="006134A9" w:rsidRPr="006134A9" w:rsidRDefault="006134A9" w:rsidP="006134A9">
            <w:pPr>
              <w:rPr>
                <w:rFonts w:ascii="Calibri" w:hAnsi="Calibri"/>
                <w:bCs/>
                <w:i/>
                <w:sz w:val="20"/>
                <w:szCs w:val="20"/>
                <w:lang w:val="en-US"/>
              </w:rPr>
            </w:pPr>
          </w:p>
          <w:p w14:paraId="7FF9DB89"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3/Concepts of personality: part 2</w:t>
            </w:r>
          </w:p>
          <w:p w14:paraId="2F682403"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 xml:space="preserve">c)cognitive psychology </w:t>
            </w:r>
          </w:p>
          <w:p w14:paraId="493A49B3"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d)cross- cultural approach</w:t>
            </w:r>
          </w:p>
          <w:p w14:paraId="5C2A4439" w14:textId="77777777" w:rsidR="006134A9" w:rsidRPr="006134A9" w:rsidRDefault="006134A9" w:rsidP="006134A9">
            <w:pPr>
              <w:rPr>
                <w:rFonts w:ascii="Calibri" w:hAnsi="Calibri"/>
                <w:bCs/>
                <w:i/>
                <w:sz w:val="20"/>
                <w:szCs w:val="20"/>
                <w:lang w:val="en-US"/>
              </w:rPr>
            </w:pPr>
          </w:p>
          <w:p w14:paraId="5C8823A2"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 xml:space="preserve">4.Interpersonal relations (positive and negative) at work </w:t>
            </w:r>
          </w:p>
          <w:p w14:paraId="6DCBF163" w14:textId="77777777" w:rsidR="006134A9" w:rsidRPr="006134A9" w:rsidRDefault="006134A9" w:rsidP="006134A9">
            <w:pPr>
              <w:rPr>
                <w:rFonts w:ascii="Calibri" w:hAnsi="Calibri"/>
                <w:bCs/>
                <w:i/>
                <w:sz w:val="20"/>
                <w:szCs w:val="20"/>
                <w:lang w:val="en-US"/>
              </w:rPr>
            </w:pPr>
          </w:p>
          <w:p w14:paraId="43F8669D"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 xml:space="preserve">5. Individual behavior in organization </w:t>
            </w:r>
          </w:p>
          <w:p w14:paraId="2B85746C" w14:textId="77777777" w:rsidR="006134A9" w:rsidRPr="006134A9" w:rsidRDefault="006134A9" w:rsidP="006134A9">
            <w:pPr>
              <w:rPr>
                <w:rFonts w:ascii="Calibri" w:hAnsi="Calibri"/>
                <w:bCs/>
                <w:i/>
                <w:sz w:val="20"/>
                <w:szCs w:val="20"/>
                <w:lang w:val="en-US"/>
              </w:rPr>
            </w:pPr>
          </w:p>
          <w:p w14:paraId="39D00F7A"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6.Emotions and their expression</w:t>
            </w:r>
          </w:p>
          <w:p w14:paraId="7DEE96A8"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7.Stress management and burnout</w:t>
            </w:r>
          </w:p>
          <w:p w14:paraId="451694FB"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8.Qualification profile of manager</w:t>
            </w:r>
          </w:p>
          <w:p w14:paraId="0E5E3508" w14:textId="77777777" w:rsidR="006134A9" w:rsidRPr="006134A9" w:rsidRDefault="006134A9" w:rsidP="006134A9">
            <w:pPr>
              <w:rPr>
                <w:rFonts w:ascii="Calibri" w:hAnsi="Calibri"/>
                <w:bCs/>
                <w:i/>
                <w:sz w:val="20"/>
                <w:szCs w:val="20"/>
                <w:lang w:val="en-US"/>
              </w:rPr>
            </w:pPr>
            <w:r w:rsidRPr="006134A9">
              <w:rPr>
                <w:rFonts w:ascii="Calibri" w:hAnsi="Calibri"/>
                <w:bCs/>
                <w:i/>
                <w:sz w:val="20"/>
                <w:szCs w:val="20"/>
                <w:lang w:val="en-US"/>
              </w:rPr>
              <w:t xml:space="preserve"> 9.Psychological dysfunctions in human resources management</w:t>
            </w:r>
          </w:p>
          <w:p w14:paraId="4F253132" w14:textId="77777777" w:rsidR="006134A9" w:rsidRPr="006134A9" w:rsidRDefault="006134A9" w:rsidP="006134A9">
            <w:pPr>
              <w:rPr>
                <w:rFonts w:ascii="Calibri" w:hAnsi="Calibri"/>
                <w:bCs/>
                <w:i/>
                <w:sz w:val="20"/>
                <w:szCs w:val="20"/>
              </w:rPr>
            </w:pPr>
            <w:r w:rsidRPr="006134A9">
              <w:rPr>
                <w:rFonts w:ascii="Calibri" w:hAnsi="Calibri"/>
                <w:bCs/>
                <w:i/>
                <w:sz w:val="20"/>
                <w:szCs w:val="20"/>
                <w:lang w:val="en-US"/>
              </w:rPr>
              <w:t>10.</w:t>
            </w:r>
            <w:r w:rsidRPr="006134A9">
              <w:rPr>
                <w:rFonts w:ascii="Calibri" w:hAnsi="Calibri"/>
                <w:bCs/>
                <w:i/>
                <w:sz w:val="20"/>
                <w:szCs w:val="20"/>
              </w:rPr>
              <w:t>Psychology of leadership</w:t>
            </w:r>
          </w:p>
        </w:tc>
      </w:tr>
      <w:tr w:rsidR="006134A9" w:rsidRPr="00527122" w14:paraId="1B292360"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223A0280" w14:textId="77777777" w:rsidR="006134A9" w:rsidRPr="006134A9" w:rsidRDefault="006134A9" w:rsidP="006134A9">
            <w:pPr>
              <w:rPr>
                <w:b/>
                <w:bCs/>
                <w:i/>
                <w:lang w:val="en-US"/>
              </w:rPr>
            </w:pPr>
            <w:r w:rsidRPr="006134A9">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267E9B14" w14:textId="77777777" w:rsidR="006134A9" w:rsidRPr="006134A9" w:rsidRDefault="006134A9" w:rsidP="006134A9">
            <w:pPr>
              <w:jc w:val="both"/>
              <w:rPr>
                <w:rFonts w:ascii="Calibri" w:hAnsi="Calibri" w:cs="Calibri"/>
                <w:sz w:val="20"/>
                <w:szCs w:val="20"/>
                <w:lang w:val="en-US"/>
              </w:rPr>
            </w:pPr>
            <w:r w:rsidRPr="006134A9">
              <w:rPr>
                <w:rFonts w:ascii="Calibri" w:hAnsi="Calibri" w:cs="Calibri"/>
                <w:sz w:val="20"/>
                <w:szCs w:val="20"/>
                <w:lang w:val="en-US"/>
              </w:rPr>
              <w:t xml:space="preserve">a) to learn the major approaches to personality and its psychological traits </w:t>
            </w:r>
          </w:p>
          <w:p w14:paraId="6210190B" w14:textId="77777777" w:rsidR="006134A9" w:rsidRPr="006134A9" w:rsidRDefault="006134A9" w:rsidP="006134A9">
            <w:pPr>
              <w:jc w:val="both"/>
              <w:rPr>
                <w:rFonts w:ascii="Calibri" w:hAnsi="Calibri" w:cs="Calibri"/>
                <w:sz w:val="20"/>
                <w:szCs w:val="20"/>
                <w:lang w:val="en-US"/>
              </w:rPr>
            </w:pPr>
            <w:r w:rsidRPr="006134A9">
              <w:rPr>
                <w:rFonts w:ascii="Calibri" w:hAnsi="Calibri" w:cs="Calibri"/>
                <w:sz w:val="20"/>
                <w:szCs w:val="20"/>
                <w:lang w:val="en-US"/>
              </w:rPr>
              <w:t xml:space="preserve">b) to acquire skills of using particular psychological mechanisms /theories which can be applied in business practice </w:t>
            </w:r>
          </w:p>
          <w:p w14:paraId="1E9D9F7A" w14:textId="77777777" w:rsidR="006134A9" w:rsidRPr="006134A9" w:rsidRDefault="006134A9" w:rsidP="006134A9">
            <w:pPr>
              <w:jc w:val="both"/>
              <w:rPr>
                <w:rFonts w:ascii="Calibri" w:hAnsi="Calibri" w:cs="Calibri"/>
                <w:sz w:val="20"/>
                <w:szCs w:val="20"/>
                <w:lang w:val="en-US"/>
              </w:rPr>
            </w:pPr>
            <w:r w:rsidRPr="006134A9">
              <w:rPr>
                <w:rFonts w:ascii="Calibri" w:hAnsi="Calibri" w:cs="Calibri"/>
                <w:sz w:val="20"/>
                <w:szCs w:val="20"/>
                <w:lang w:val="en-US"/>
              </w:rPr>
              <w:t>c)to acquire competencies in the field of presenting own ideas and to share knowledge with others</w:t>
            </w:r>
          </w:p>
          <w:p w14:paraId="1FFBD50D" w14:textId="77777777" w:rsidR="006134A9" w:rsidRPr="006134A9" w:rsidRDefault="006134A9" w:rsidP="006134A9">
            <w:pPr>
              <w:rPr>
                <w:rFonts w:ascii="Calibri" w:hAnsi="Calibri"/>
                <w:bCs/>
                <w:i/>
                <w:sz w:val="20"/>
                <w:szCs w:val="20"/>
                <w:lang w:val="en-US"/>
              </w:rPr>
            </w:pPr>
          </w:p>
        </w:tc>
      </w:tr>
      <w:tr w:rsidR="006134A9" w:rsidRPr="006134A9" w14:paraId="16B903D7"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143ED093" w14:textId="77777777" w:rsidR="006134A9" w:rsidRPr="006134A9" w:rsidRDefault="006134A9" w:rsidP="006134A9">
            <w:pPr>
              <w:rPr>
                <w:b/>
                <w:bCs/>
                <w:i/>
                <w:lang w:val="en-US"/>
              </w:rPr>
            </w:pPr>
            <w:r w:rsidRPr="006134A9">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8D461CE" w14:textId="77777777" w:rsidR="006134A9" w:rsidRPr="006134A9" w:rsidRDefault="006134A9" w:rsidP="006134A9">
            <w:pPr>
              <w:rPr>
                <w:rFonts w:ascii="Calibri" w:hAnsi="Calibri"/>
                <w:bCs/>
                <w:i/>
                <w:sz w:val="20"/>
                <w:szCs w:val="20"/>
              </w:rPr>
            </w:pPr>
            <w:r w:rsidRPr="006134A9">
              <w:rPr>
                <w:rFonts w:ascii="Calibri" w:hAnsi="Calibri"/>
                <w:bCs/>
                <w:i/>
                <w:sz w:val="20"/>
                <w:szCs w:val="20"/>
              </w:rPr>
              <w:t>Dr Sylwia Przytuła, s_przytula@wp.pl</w:t>
            </w:r>
          </w:p>
        </w:tc>
      </w:tr>
      <w:tr w:rsidR="006134A9" w:rsidRPr="00527122" w14:paraId="08B27356" w14:textId="77777777" w:rsidTr="006134A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2D50713" w14:textId="77777777" w:rsidR="006134A9" w:rsidRPr="006134A9" w:rsidRDefault="006134A9" w:rsidP="006134A9">
            <w:pPr>
              <w:rPr>
                <w:b/>
                <w:bCs/>
                <w:i/>
                <w:lang w:val="en-US"/>
              </w:rPr>
            </w:pPr>
            <w:r w:rsidRPr="006134A9">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517D580A" w14:textId="77777777" w:rsidR="006134A9" w:rsidRPr="006134A9" w:rsidRDefault="006134A9" w:rsidP="0027418B">
            <w:pPr>
              <w:keepNext/>
              <w:numPr>
                <w:ilvl w:val="0"/>
                <w:numId w:val="45"/>
              </w:numPr>
              <w:jc w:val="both"/>
              <w:outlineLvl w:val="0"/>
              <w:rPr>
                <w:rFonts w:ascii="Calibri" w:hAnsi="Calibri" w:cs="Calibri"/>
                <w:bCs/>
                <w:color w:val="000000"/>
                <w:kern w:val="32"/>
                <w:sz w:val="20"/>
                <w:szCs w:val="20"/>
                <w:lang w:val="en-US"/>
              </w:rPr>
            </w:pPr>
            <w:r w:rsidRPr="006134A9">
              <w:rPr>
                <w:rFonts w:ascii="Calibri" w:hAnsi="Calibri" w:cs="Calibri"/>
                <w:bCs/>
                <w:i/>
                <w:color w:val="000000"/>
                <w:kern w:val="32"/>
                <w:sz w:val="20"/>
                <w:szCs w:val="20"/>
                <w:lang w:val="en-US"/>
              </w:rPr>
              <w:t>The Psychology of Management</w:t>
            </w:r>
            <w:r w:rsidRPr="006134A9">
              <w:rPr>
                <w:rFonts w:ascii="Calibri" w:hAnsi="Calibri" w:cs="Calibri"/>
                <w:bCs/>
                <w:color w:val="000000"/>
                <w:kern w:val="32"/>
                <w:sz w:val="20"/>
                <w:szCs w:val="20"/>
                <w:lang w:val="en-US"/>
              </w:rPr>
              <w:t xml:space="preserve">, </w:t>
            </w:r>
            <w:hyperlink r:id="rId35" w:history="1">
              <w:r w:rsidRPr="006134A9">
                <w:rPr>
                  <w:rFonts w:ascii="Calibri" w:hAnsi="Calibri" w:cs="Calibri"/>
                  <w:bCs/>
                  <w:color w:val="000000"/>
                  <w:kern w:val="32"/>
                  <w:sz w:val="20"/>
                  <w:szCs w:val="20"/>
                  <w:lang w:val="en-US"/>
                </w:rPr>
                <w:t>Lillian Moller Gilbreth</w:t>
              </w:r>
            </w:hyperlink>
            <w:r w:rsidRPr="006134A9">
              <w:rPr>
                <w:rFonts w:ascii="Calibri" w:hAnsi="Calibri" w:cs="Calibri"/>
                <w:bCs/>
                <w:color w:val="000000"/>
                <w:kern w:val="32"/>
                <w:sz w:val="20"/>
                <w:szCs w:val="20"/>
                <w:lang w:val="en-US"/>
              </w:rPr>
              <w:t>, BiblioBazar, 2008</w:t>
            </w:r>
          </w:p>
          <w:p w14:paraId="50A7664D" w14:textId="77777777" w:rsidR="006134A9" w:rsidRPr="006134A9" w:rsidRDefault="006134A9" w:rsidP="0027418B">
            <w:pPr>
              <w:keepNext/>
              <w:numPr>
                <w:ilvl w:val="0"/>
                <w:numId w:val="45"/>
              </w:numPr>
              <w:jc w:val="both"/>
              <w:outlineLvl w:val="0"/>
              <w:rPr>
                <w:rFonts w:ascii="Calibri" w:hAnsi="Calibri" w:cs="Calibri"/>
                <w:bCs/>
                <w:color w:val="000000"/>
                <w:kern w:val="32"/>
                <w:sz w:val="20"/>
                <w:szCs w:val="20"/>
                <w:lang w:val="en-US"/>
              </w:rPr>
            </w:pPr>
            <w:r w:rsidRPr="006134A9">
              <w:rPr>
                <w:rFonts w:ascii="Calibri" w:hAnsi="Calibri" w:cs="Calibri"/>
                <w:bCs/>
                <w:i/>
                <w:color w:val="000000"/>
                <w:kern w:val="32"/>
                <w:sz w:val="20"/>
                <w:szCs w:val="20"/>
                <w:lang w:val="en-US"/>
              </w:rPr>
              <w:t>The psychology and management of workplace diversity</w:t>
            </w:r>
            <w:r w:rsidRPr="006134A9">
              <w:rPr>
                <w:rFonts w:ascii="Calibri" w:hAnsi="Calibri" w:cs="Calibri"/>
                <w:bCs/>
                <w:color w:val="000000"/>
                <w:kern w:val="32"/>
                <w:sz w:val="20"/>
                <w:szCs w:val="20"/>
                <w:lang w:val="en-US"/>
              </w:rPr>
              <w:t xml:space="preserve">, </w:t>
            </w:r>
            <w:hyperlink r:id="rId36" w:history="1">
              <w:r w:rsidRPr="006134A9">
                <w:rPr>
                  <w:rFonts w:ascii="Calibri" w:hAnsi="Calibri" w:cs="Calibri"/>
                  <w:bCs/>
                  <w:color w:val="000000"/>
                  <w:kern w:val="32"/>
                  <w:sz w:val="20"/>
                  <w:szCs w:val="20"/>
                  <w:lang w:val="en-US"/>
                </w:rPr>
                <w:t>Margaret S. Stockdale</w:t>
              </w:r>
            </w:hyperlink>
            <w:r w:rsidRPr="006134A9">
              <w:rPr>
                <w:rFonts w:ascii="Calibri" w:hAnsi="Calibri" w:cs="Calibri"/>
                <w:bCs/>
                <w:color w:val="000000"/>
                <w:kern w:val="32"/>
                <w:sz w:val="20"/>
                <w:szCs w:val="20"/>
                <w:lang w:val="en-US"/>
              </w:rPr>
              <w:t xml:space="preserve">, </w:t>
            </w:r>
            <w:hyperlink r:id="rId37" w:history="1">
              <w:r w:rsidRPr="006134A9">
                <w:rPr>
                  <w:rFonts w:ascii="Calibri" w:hAnsi="Calibri" w:cs="Calibri"/>
                  <w:bCs/>
                  <w:color w:val="000000"/>
                  <w:kern w:val="32"/>
                  <w:sz w:val="20"/>
                  <w:szCs w:val="20"/>
                  <w:lang w:val="en-US"/>
                </w:rPr>
                <w:t>Faye J. Crosby</w:t>
              </w:r>
            </w:hyperlink>
            <w:r w:rsidRPr="006134A9">
              <w:rPr>
                <w:rFonts w:ascii="Calibri" w:hAnsi="Calibri" w:cs="Calibri"/>
                <w:bCs/>
                <w:color w:val="000000"/>
                <w:kern w:val="32"/>
                <w:sz w:val="20"/>
                <w:szCs w:val="20"/>
                <w:lang w:val="en-US"/>
              </w:rPr>
              <w:t>,Wiley- Blacwell, 2004</w:t>
            </w:r>
          </w:p>
          <w:p w14:paraId="410C7CAD" w14:textId="77777777" w:rsidR="006134A9" w:rsidRPr="006134A9" w:rsidRDefault="006134A9" w:rsidP="0027418B">
            <w:pPr>
              <w:keepNext/>
              <w:numPr>
                <w:ilvl w:val="0"/>
                <w:numId w:val="45"/>
              </w:numPr>
              <w:jc w:val="both"/>
              <w:outlineLvl w:val="0"/>
              <w:rPr>
                <w:rFonts w:ascii="Calibri" w:hAnsi="Calibri" w:cs="Calibri"/>
                <w:bCs/>
                <w:color w:val="000000"/>
                <w:kern w:val="32"/>
                <w:sz w:val="20"/>
                <w:szCs w:val="20"/>
                <w:lang w:val="en-US"/>
              </w:rPr>
            </w:pPr>
            <w:r w:rsidRPr="006134A9">
              <w:rPr>
                <w:rFonts w:ascii="Calibri" w:hAnsi="Calibri" w:cs="Calibri"/>
                <w:bCs/>
                <w:i/>
                <w:color w:val="000000"/>
                <w:kern w:val="32"/>
                <w:sz w:val="20"/>
                <w:szCs w:val="20"/>
                <w:lang w:val="en-US"/>
              </w:rPr>
              <w:t>Using psychology in management training: the psychological foundations of management skills</w:t>
            </w:r>
            <w:r w:rsidRPr="006134A9">
              <w:rPr>
                <w:rFonts w:ascii="Calibri" w:hAnsi="Calibri" w:cs="Calibri"/>
                <w:bCs/>
                <w:color w:val="000000"/>
                <w:kern w:val="32"/>
                <w:sz w:val="20"/>
                <w:szCs w:val="20"/>
                <w:lang w:val="en-US"/>
              </w:rPr>
              <w:t xml:space="preserve">, </w:t>
            </w:r>
            <w:hyperlink r:id="rId38" w:history="1">
              <w:r w:rsidRPr="006134A9">
                <w:rPr>
                  <w:rFonts w:ascii="Calibri" w:hAnsi="Calibri" w:cs="Calibri"/>
                  <w:bCs/>
                  <w:color w:val="000000"/>
                  <w:kern w:val="32"/>
                  <w:sz w:val="20"/>
                  <w:szCs w:val="20"/>
                  <w:lang w:val="en-US"/>
                </w:rPr>
                <w:t>David A. Statt</w:t>
              </w:r>
            </w:hyperlink>
            <w:r w:rsidRPr="006134A9">
              <w:rPr>
                <w:rFonts w:ascii="Calibri" w:hAnsi="Calibri" w:cs="Calibri"/>
                <w:bCs/>
                <w:color w:val="000000"/>
                <w:kern w:val="32"/>
                <w:sz w:val="20"/>
                <w:szCs w:val="20"/>
                <w:lang w:val="en-US"/>
              </w:rPr>
              <w:t xml:space="preserve">, Routledge, 2000 </w:t>
            </w:r>
          </w:p>
          <w:p w14:paraId="1717D77C" w14:textId="77777777" w:rsidR="006134A9" w:rsidRPr="006134A9" w:rsidRDefault="006134A9" w:rsidP="006134A9">
            <w:pPr>
              <w:rPr>
                <w:rFonts w:ascii="Calibri" w:hAnsi="Calibri"/>
                <w:bCs/>
                <w:i/>
                <w:sz w:val="20"/>
                <w:szCs w:val="20"/>
                <w:lang w:val="en-US"/>
              </w:rPr>
            </w:pPr>
          </w:p>
        </w:tc>
      </w:tr>
      <w:tr w:rsidR="006134A9" w:rsidRPr="006134A9" w14:paraId="66C1F800" w14:textId="77777777" w:rsidTr="006134A9">
        <w:trPr>
          <w:trHeight w:val="262"/>
        </w:trPr>
        <w:tc>
          <w:tcPr>
            <w:tcW w:w="1913" w:type="dxa"/>
            <w:tcBorders>
              <w:top w:val="single" w:sz="4" w:space="0" w:color="auto"/>
              <w:left w:val="single" w:sz="4" w:space="0" w:color="auto"/>
              <w:bottom w:val="single" w:sz="4" w:space="0" w:color="auto"/>
              <w:right w:val="single" w:sz="4" w:space="0" w:color="auto"/>
            </w:tcBorders>
            <w:hideMark/>
          </w:tcPr>
          <w:p w14:paraId="40FF6210" w14:textId="77777777" w:rsidR="006134A9" w:rsidRPr="006134A9" w:rsidRDefault="006134A9" w:rsidP="006134A9">
            <w:pPr>
              <w:rPr>
                <w:b/>
                <w:bCs/>
                <w:i/>
                <w:lang w:val="en-US"/>
              </w:rPr>
            </w:pPr>
            <w:r w:rsidRPr="006134A9">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061E604" w14:textId="77777777" w:rsidR="006134A9" w:rsidRPr="006134A9" w:rsidRDefault="006134A9" w:rsidP="006134A9">
            <w:pPr>
              <w:rPr>
                <w:rFonts w:ascii="Calibri" w:hAnsi="Calibri"/>
                <w:bCs/>
                <w:i/>
                <w:sz w:val="20"/>
                <w:szCs w:val="20"/>
              </w:rPr>
            </w:pPr>
            <w:r w:rsidRPr="006134A9">
              <w:rPr>
                <w:rFonts w:ascii="Calibri" w:hAnsi="Calibri"/>
                <w:bCs/>
                <w:i/>
                <w:sz w:val="20"/>
                <w:szCs w:val="20"/>
              </w:rPr>
              <w:t>All students</w:t>
            </w:r>
          </w:p>
        </w:tc>
      </w:tr>
      <w:tr w:rsidR="006134A9" w:rsidRPr="006134A9" w14:paraId="7A388DA9" w14:textId="77777777" w:rsidTr="006134A9">
        <w:trPr>
          <w:trHeight w:val="262"/>
        </w:trPr>
        <w:tc>
          <w:tcPr>
            <w:tcW w:w="1913" w:type="dxa"/>
            <w:tcBorders>
              <w:top w:val="single" w:sz="4" w:space="0" w:color="auto"/>
              <w:left w:val="single" w:sz="4" w:space="0" w:color="auto"/>
              <w:bottom w:val="single" w:sz="4" w:space="0" w:color="auto"/>
              <w:right w:val="single" w:sz="4" w:space="0" w:color="auto"/>
            </w:tcBorders>
            <w:hideMark/>
          </w:tcPr>
          <w:p w14:paraId="3A53FBF4" w14:textId="77777777" w:rsidR="006134A9" w:rsidRPr="006134A9" w:rsidRDefault="006134A9" w:rsidP="006134A9">
            <w:pPr>
              <w:rPr>
                <w:b/>
                <w:bCs/>
                <w:i/>
              </w:rPr>
            </w:pPr>
            <w:r w:rsidRPr="006134A9">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42F5A552" w14:textId="77777777" w:rsidR="006134A9" w:rsidRPr="006134A9" w:rsidRDefault="006134A9" w:rsidP="006134A9">
            <w:pPr>
              <w:rPr>
                <w:rFonts w:ascii="Calibri" w:hAnsi="Calibri"/>
                <w:bCs/>
                <w:i/>
                <w:sz w:val="20"/>
                <w:szCs w:val="20"/>
              </w:rPr>
            </w:pPr>
          </w:p>
        </w:tc>
        <w:tc>
          <w:tcPr>
            <w:tcW w:w="6262" w:type="dxa"/>
            <w:tcBorders>
              <w:top w:val="single" w:sz="4" w:space="0" w:color="auto"/>
              <w:left w:val="nil"/>
              <w:bottom w:val="single" w:sz="4" w:space="0" w:color="auto"/>
              <w:right w:val="single" w:sz="4" w:space="0" w:color="auto"/>
            </w:tcBorders>
            <w:hideMark/>
          </w:tcPr>
          <w:p w14:paraId="64D400EC" w14:textId="77777777" w:rsidR="006134A9" w:rsidRPr="006134A9" w:rsidRDefault="006134A9" w:rsidP="006134A9">
            <w:pPr>
              <w:rPr>
                <w:rFonts w:ascii="Calibri" w:hAnsi="Calibri"/>
                <w:bCs/>
                <w:i/>
                <w:sz w:val="20"/>
                <w:szCs w:val="20"/>
              </w:rPr>
            </w:pPr>
            <w:r w:rsidRPr="006134A9">
              <w:rPr>
                <w:rFonts w:ascii="Calibri" w:hAnsi="Calibri"/>
                <w:bCs/>
                <w:i/>
                <w:sz w:val="20"/>
                <w:szCs w:val="20"/>
              </w:rPr>
              <w:t>tak - nazwa przedmiotu: Psychologia zarządzania</w:t>
            </w:r>
          </w:p>
          <w:p w14:paraId="3434382D" w14:textId="77777777" w:rsidR="006134A9" w:rsidRPr="006134A9" w:rsidRDefault="006134A9" w:rsidP="006134A9">
            <w:pPr>
              <w:rPr>
                <w:rFonts w:ascii="Calibri" w:hAnsi="Calibri"/>
                <w:bCs/>
                <w:i/>
                <w:sz w:val="20"/>
                <w:szCs w:val="20"/>
              </w:rPr>
            </w:pPr>
            <w:r w:rsidRPr="006134A9">
              <w:rPr>
                <w:rFonts w:ascii="Calibri" w:hAnsi="Calibri"/>
                <w:bCs/>
                <w:i/>
                <w:sz w:val="20"/>
                <w:szCs w:val="20"/>
              </w:rPr>
              <w:t>wydział: ZIF</w:t>
            </w:r>
          </w:p>
          <w:p w14:paraId="525BD30A" w14:textId="77777777" w:rsidR="006134A9" w:rsidRPr="006134A9" w:rsidRDefault="006134A9" w:rsidP="006134A9">
            <w:pPr>
              <w:rPr>
                <w:rFonts w:ascii="Calibri" w:hAnsi="Calibri"/>
                <w:bCs/>
                <w:i/>
                <w:sz w:val="20"/>
                <w:szCs w:val="20"/>
              </w:rPr>
            </w:pPr>
            <w:r w:rsidRPr="006134A9">
              <w:rPr>
                <w:rFonts w:ascii="Calibri" w:hAnsi="Calibri"/>
                <w:bCs/>
                <w:i/>
                <w:sz w:val="20"/>
                <w:szCs w:val="20"/>
              </w:rPr>
              <w:t>kierunek:Zarządzanie</w:t>
            </w:r>
          </w:p>
          <w:p w14:paraId="27BC056B" w14:textId="77777777" w:rsidR="006134A9" w:rsidRPr="006134A9" w:rsidRDefault="006134A9" w:rsidP="006134A9">
            <w:pPr>
              <w:rPr>
                <w:rFonts w:ascii="Calibri" w:hAnsi="Calibri"/>
                <w:bCs/>
                <w:i/>
                <w:sz w:val="20"/>
                <w:szCs w:val="20"/>
              </w:rPr>
            </w:pPr>
            <w:r w:rsidRPr="006134A9">
              <w:rPr>
                <w:rFonts w:ascii="Calibri" w:hAnsi="Calibri"/>
                <w:bCs/>
                <w:i/>
                <w:sz w:val="20"/>
                <w:szCs w:val="20"/>
              </w:rPr>
              <w:t>specjalność:</w:t>
            </w:r>
          </w:p>
          <w:p w14:paraId="7328AB17" w14:textId="77777777" w:rsidR="006134A9" w:rsidRPr="006134A9" w:rsidRDefault="006134A9" w:rsidP="006134A9">
            <w:pPr>
              <w:rPr>
                <w:rFonts w:ascii="Calibri" w:hAnsi="Calibri"/>
                <w:bCs/>
                <w:i/>
                <w:sz w:val="20"/>
                <w:szCs w:val="20"/>
              </w:rPr>
            </w:pPr>
            <w:r w:rsidRPr="006134A9">
              <w:rPr>
                <w:rFonts w:ascii="Calibri" w:hAnsi="Calibri"/>
                <w:bCs/>
                <w:i/>
                <w:sz w:val="20"/>
                <w:szCs w:val="20"/>
              </w:rPr>
              <w:t>rok:1</w:t>
            </w:r>
          </w:p>
        </w:tc>
      </w:tr>
    </w:tbl>
    <w:p w14:paraId="669F736B" w14:textId="77777777" w:rsidR="006134A9" w:rsidRDefault="006134A9"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134A9" w14:paraId="21F94AD5"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0E1BC6C9" w14:textId="77777777" w:rsidR="006134A9" w:rsidRDefault="006134A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AA5CA9C" w14:textId="77777777" w:rsidR="006134A9" w:rsidRDefault="006134A9">
            <w:pPr>
              <w:rPr>
                <w:b/>
                <w:bCs/>
                <w:lang w:val="en-US"/>
              </w:rPr>
            </w:pPr>
            <w:r>
              <w:rPr>
                <w:b/>
                <w:bCs/>
                <w:lang w:val="en-US"/>
              </w:rPr>
              <w:t xml:space="preserve">Consumers protection and education in modern market economy </w:t>
            </w:r>
          </w:p>
          <w:p w14:paraId="255AA85A" w14:textId="77777777" w:rsidR="006134A9" w:rsidRDefault="006134A9">
            <w:pPr>
              <w:rPr>
                <w:b/>
                <w:bCs/>
              </w:rPr>
            </w:pPr>
            <w:r>
              <w:rPr>
                <w:b/>
                <w:bCs/>
              </w:rPr>
              <w:t>(Polish and EU aspects)</w:t>
            </w:r>
          </w:p>
        </w:tc>
      </w:tr>
      <w:tr w:rsidR="006134A9" w14:paraId="456BB719"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73B88174" w14:textId="77777777" w:rsidR="006134A9" w:rsidRDefault="006134A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84B2233" w14:textId="77777777" w:rsidR="006134A9" w:rsidRDefault="006134A9">
            <w:pPr>
              <w:rPr>
                <w:bCs/>
                <w:lang w:val="en-US"/>
              </w:rPr>
            </w:pPr>
            <w:r>
              <w:rPr>
                <w:bCs/>
                <w:lang w:val="en-US"/>
              </w:rPr>
              <w:t>15 hours of workshop</w:t>
            </w:r>
          </w:p>
        </w:tc>
      </w:tr>
      <w:tr w:rsidR="006134A9" w14:paraId="7770CB68"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505C193E" w14:textId="77777777" w:rsidR="006134A9" w:rsidRDefault="006134A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8412D39" w14:textId="77777777" w:rsidR="006134A9" w:rsidRDefault="006134A9">
            <w:pPr>
              <w:rPr>
                <w:bCs/>
              </w:rPr>
            </w:pPr>
            <w:r>
              <w:rPr>
                <w:bCs/>
              </w:rPr>
              <w:t>summer or winter</w:t>
            </w:r>
          </w:p>
        </w:tc>
      </w:tr>
      <w:tr w:rsidR="006134A9" w14:paraId="6C0324B7"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3D383D9B" w14:textId="77777777" w:rsidR="006134A9" w:rsidRDefault="006134A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1A041A5" w14:textId="77777777" w:rsidR="006134A9" w:rsidRDefault="006134A9">
            <w:r>
              <w:t>Basic level</w:t>
            </w:r>
          </w:p>
        </w:tc>
      </w:tr>
      <w:tr w:rsidR="006134A9" w14:paraId="7235DEBB"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4FA46F26" w14:textId="77777777" w:rsidR="006134A9" w:rsidRDefault="006134A9">
            <w:pPr>
              <w:rPr>
                <w:b/>
                <w:bCs/>
                <w:i/>
              </w:rPr>
            </w:pPr>
            <w:r>
              <w:rPr>
                <w:b/>
                <w:bCs/>
                <w:i/>
              </w:rPr>
              <w:lastRenderedPageBreak/>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248E995" w14:textId="77777777" w:rsidR="006134A9" w:rsidRDefault="006134A9">
            <w:pPr>
              <w:rPr>
                <w:bCs/>
                <w:i/>
              </w:rPr>
            </w:pPr>
            <w:r>
              <w:rPr>
                <w:bCs/>
              </w:rPr>
              <w:t>Wrocław</w:t>
            </w:r>
            <w:r>
              <w:rPr>
                <w:bCs/>
                <w:i/>
              </w:rPr>
              <w:t xml:space="preserve"> </w:t>
            </w:r>
          </w:p>
        </w:tc>
      </w:tr>
      <w:tr w:rsidR="006134A9" w:rsidRPr="00527122" w14:paraId="26442A27"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17AE9177" w14:textId="77777777" w:rsidR="006134A9" w:rsidRDefault="006134A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0F3A81" w14:textId="77777777" w:rsidR="006134A9" w:rsidRDefault="006134A9">
            <w:pPr>
              <w:rPr>
                <w:lang w:val="en-US"/>
              </w:rPr>
            </w:pPr>
            <w:r>
              <w:rPr>
                <w:rFonts w:eastAsia="Calibri"/>
                <w:iCs/>
                <w:lang w:val="en-US" w:eastAsia="en-US"/>
              </w:rPr>
              <w:t>Attendance</w:t>
            </w:r>
            <w:r>
              <w:rPr>
                <w:lang w:val="en-US"/>
              </w:rPr>
              <w:t xml:space="preserve"> and test (or presentation) written in English</w:t>
            </w:r>
          </w:p>
        </w:tc>
      </w:tr>
      <w:tr w:rsidR="006134A9" w14:paraId="4BB0D215"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2011D1FE" w14:textId="77777777" w:rsidR="006134A9" w:rsidRDefault="006134A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6B1BD1C" w14:textId="77777777" w:rsidR="006134A9" w:rsidRDefault="006134A9">
            <w:pPr>
              <w:rPr>
                <w:bCs/>
                <w:i/>
              </w:rPr>
            </w:pPr>
            <w:r>
              <w:t>English</w:t>
            </w:r>
          </w:p>
        </w:tc>
      </w:tr>
      <w:tr w:rsidR="006134A9" w:rsidRPr="00527122" w14:paraId="332DAB55"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59785395" w14:textId="77777777" w:rsidR="006134A9" w:rsidRDefault="006134A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82B60CE" w14:textId="77777777" w:rsidR="006134A9" w:rsidRDefault="006134A9">
            <w:pPr>
              <w:rPr>
                <w:lang w:val="en-US"/>
              </w:rPr>
            </w:pPr>
            <w:r>
              <w:rPr>
                <w:lang w:val="en-US"/>
              </w:rPr>
              <w:t xml:space="preserve">Basic knowledge concerning EU law and integration </w:t>
            </w:r>
          </w:p>
        </w:tc>
      </w:tr>
      <w:tr w:rsidR="006134A9" w:rsidRPr="00527122" w14:paraId="1D29619F"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7A12B650" w14:textId="77777777" w:rsidR="006134A9" w:rsidRDefault="006134A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3AE9247B" w14:textId="77777777" w:rsidR="006134A9" w:rsidRDefault="006134A9">
            <w:pPr>
              <w:rPr>
                <w:bCs/>
                <w:lang w:val="en-US"/>
              </w:rPr>
            </w:pPr>
            <w:r>
              <w:rPr>
                <w:bCs/>
                <w:lang w:val="en-US"/>
              </w:rPr>
              <w:t>Lectures, discussion and case study concerning: 1. Consumer rights (mainly the right to obtain the proper information) and policies in Poland and EU; 2. Consumer education; 3. Legal aspects of chosen consumer transactions (eg. consumer purchase, distant (mainly e-) transactions, financial and tourist services, timesharing)</w:t>
            </w:r>
          </w:p>
        </w:tc>
      </w:tr>
      <w:tr w:rsidR="006134A9" w:rsidRPr="00527122" w14:paraId="22FC0802"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5792C98E" w14:textId="77777777" w:rsidR="006134A9" w:rsidRDefault="006134A9">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54B40A7" w14:textId="77777777" w:rsidR="006134A9" w:rsidRDefault="006134A9">
            <w:pPr>
              <w:rPr>
                <w:bCs/>
                <w:lang w:val="en-US"/>
              </w:rPr>
            </w:pPr>
            <w:r>
              <w:rPr>
                <w:bCs/>
                <w:lang w:val="en-US"/>
              </w:rPr>
              <w:t>To educate students how to become concerned consumers, who have the proper knowledge, concerning mainly their consumer rights and know how to use it in practice when playing their role on the market scene</w:t>
            </w:r>
          </w:p>
        </w:tc>
      </w:tr>
      <w:tr w:rsidR="006134A9" w14:paraId="2B2AFBD6" w14:textId="77777777" w:rsidTr="006134A9">
        <w:tc>
          <w:tcPr>
            <w:tcW w:w="1913" w:type="dxa"/>
            <w:tcBorders>
              <w:top w:val="single" w:sz="4" w:space="0" w:color="auto"/>
              <w:left w:val="single" w:sz="4" w:space="0" w:color="auto"/>
              <w:bottom w:val="single" w:sz="4" w:space="0" w:color="auto"/>
              <w:right w:val="single" w:sz="4" w:space="0" w:color="auto"/>
            </w:tcBorders>
            <w:hideMark/>
          </w:tcPr>
          <w:p w14:paraId="39CBF730" w14:textId="77777777" w:rsidR="006134A9" w:rsidRDefault="006134A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0D6CAB2" w14:textId="77777777" w:rsidR="006134A9" w:rsidRDefault="006134A9">
            <w:pPr>
              <w:rPr>
                <w:bCs/>
              </w:rPr>
            </w:pPr>
            <w:r>
              <w:rPr>
                <w:bCs/>
              </w:rPr>
              <w:t xml:space="preserve">Mgr Katarzyna Poroś; </w:t>
            </w:r>
            <w:hyperlink r:id="rId39" w:history="1">
              <w:r>
                <w:rPr>
                  <w:rStyle w:val="Hipercze"/>
                  <w:bCs/>
                </w:rPr>
                <w:t>katarzyna.poros@ue.wroc.pl</w:t>
              </w:r>
            </w:hyperlink>
            <w:r>
              <w:rPr>
                <w:bCs/>
              </w:rPr>
              <w:t>; tel.713680235 (or 233)</w:t>
            </w:r>
          </w:p>
        </w:tc>
      </w:tr>
      <w:tr w:rsidR="006134A9" w:rsidRPr="00527122" w14:paraId="61DB34B1" w14:textId="77777777" w:rsidTr="006134A9">
        <w:trPr>
          <w:trHeight w:val="262"/>
        </w:trPr>
        <w:tc>
          <w:tcPr>
            <w:tcW w:w="1913" w:type="dxa"/>
            <w:tcBorders>
              <w:top w:val="single" w:sz="4" w:space="0" w:color="auto"/>
              <w:left w:val="single" w:sz="4" w:space="0" w:color="auto"/>
              <w:bottom w:val="single" w:sz="4" w:space="0" w:color="auto"/>
              <w:right w:val="single" w:sz="4" w:space="0" w:color="auto"/>
            </w:tcBorders>
            <w:hideMark/>
          </w:tcPr>
          <w:p w14:paraId="2B0C0D2C" w14:textId="77777777" w:rsidR="006134A9" w:rsidRDefault="006134A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8620EF4" w14:textId="77777777" w:rsidR="006134A9" w:rsidRDefault="006134A9">
            <w:pPr>
              <w:rPr>
                <w:bCs/>
                <w:lang w:val="en-US"/>
              </w:rPr>
            </w:pPr>
            <w:r>
              <w:rPr>
                <w:bCs/>
                <w:lang w:val="en-US"/>
              </w:rPr>
              <w:t>1. Lowe R.E., Malouf Ch.A., Jacobson A.R.: „Consumer Education and Economics”, Glencoe/McGraw-Hill 2006;</w:t>
            </w:r>
          </w:p>
          <w:p w14:paraId="34E4626F" w14:textId="77777777" w:rsidR="006134A9" w:rsidRDefault="006134A9">
            <w:pPr>
              <w:rPr>
                <w:bCs/>
                <w:lang w:val="en-US"/>
              </w:rPr>
            </w:pPr>
            <w:r>
              <w:rPr>
                <w:bCs/>
                <w:lang w:val="en-US"/>
              </w:rPr>
              <w:t>2. Howells G., Wetherill S.: „Consumer Protection Law”, Ashgate 2005;</w:t>
            </w:r>
          </w:p>
          <w:p w14:paraId="38A11437" w14:textId="77777777" w:rsidR="006134A9" w:rsidRDefault="006134A9">
            <w:pPr>
              <w:rPr>
                <w:bCs/>
                <w:lang w:val="en-US"/>
              </w:rPr>
            </w:pPr>
            <w:r>
              <w:rPr>
                <w:bCs/>
                <w:lang w:val="en-US"/>
              </w:rPr>
              <w:t>3. „Promoting Consumer Education. Trends, Policies and Good Practices”, OECD Publishing 2009;</w:t>
            </w:r>
          </w:p>
          <w:p w14:paraId="16915E4C" w14:textId="77777777" w:rsidR="006134A9" w:rsidRDefault="006134A9">
            <w:pPr>
              <w:rPr>
                <w:bCs/>
                <w:lang w:val="en-US"/>
              </w:rPr>
            </w:pPr>
            <w:r>
              <w:rPr>
                <w:bCs/>
                <w:lang w:val="en-US"/>
              </w:rPr>
              <w:t>4. The materials published online (which I’ve chosen and suggest the students to study).</w:t>
            </w:r>
          </w:p>
        </w:tc>
      </w:tr>
      <w:tr w:rsidR="006134A9" w14:paraId="76ED8651" w14:textId="77777777" w:rsidTr="006134A9">
        <w:trPr>
          <w:trHeight w:val="262"/>
        </w:trPr>
        <w:tc>
          <w:tcPr>
            <w:tcW w:w="1913" w:type="dxa"/>
            <w:tcBorders>
              <w:top w:val="single" w:sz="4" w:space="0" w:color="auto"/>
              <w:left w:val="single" w:sz="4" w:space="0" w:color="auto"/>
              <w:bottom w:val="single" w:sz="4" w:space="0" w:color="auto"/>
              <w:right w:val="single" w:sz="4" w:space="0" w:color="auto"/>
            </w:tcBorders>
            <w:hideMark/>
          </w:tcPr>
          <w:p w14:paraId="31815526" w14:textId="77777777" w:rsidR="006134A9" w:rsidRDefault="006134A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9AC6D65" w14:textId="77777777" w:rsidR="006134A9" w:rsidRDefault="006134A9">
            <w:pPr>
              <w:rPr>
                <w:bCs/>
              </w:rPr>
            </w:pPr>
            <w:r>
              <w:rPr>
                <w:bCs/>
              </w:rPr>
              <w:t>all</w:t>
            </w:r>
          </w:p>
        </w:tc>
      </w:tr>
      <w:tr w:rsidR="006134A9" w14:paraId="3130BCB7" w14:textId="77777777" w:rsidTr="006134A9">
        <w:trPr>
          <w:trHeight w:val="262"/>
        </w:trPr>
        <w:tc>
          <w:tcPr>
            <w:tcW w:w="1913" w:type="dxa"/>
            <w:tcBorders>
              <w:top w:val="single" w:sz="4" w:space="0" w:color="auto"/>
              <w:left w:val="single" w:sz="4" w:space="0" w:color="auto"/>
              <w:bottom w:val="single" w:sz="4" w:space="0" w:color="auto"/>
              <w:right w:val="single" w:sz="4" w:space="0" w:color="auto"/>
            </w:tcBorders>
            <w:hideMark/>
          </w:tcPr>
          <w:p w14:paraId="1146CE56" w14:textId="77777777" w:rsidR="006134A9" w:rsidRDefault="006134A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646664EC" w14:textId="77777777" w:rsidR="006134A9" w:rsidRDefault="006134A9">
            <w:pPr>
              <w:rPr>
                <w:bCs/>
              </w:rPr>
            </w:pPr>
            <w:r>
              <w:rPr>
                <w:bCs/>
              </w:rPr>
              <w:t>no</w:t>
            </w:r>
          </w:p>
        </w:tc>
        <w:tc>
          <w:tcPr>
            <w:tcW w:w="6262" w:type="dxa"/>
            <w:tcBorders>
              <w:top w:val="single" w:sz="4" w:space="0" w:color="auto"/>
              <w:left w:val="nil"/>
              <w:bottom w:val="single" w:sz="4" w:space="0" w:color="auto"/>
              <w:right w:val="single" w:sz="4" w:space="0" w:color="auto"/>
            </w:tcBorders>
          </w:tcPr>
          <w:p w14:paraId="473AADF7" w14:textId="77777777" w:rsidR="006134A9" w:rsidRDefault="006134A9">
            <w:pPr>
              <w:rPr>
                <w:bCs/>
                <w:i/>
              </w:rPr>
            </w:pPr>
          </w:p>
        </w:tc>
      </w:tr>
    </w:tbl>
    <w:p w14:paraId="35C4861B" w14:textId="77777777" w:rsidR="006134A9" w:rsidRDefault="006134A9" w:rsidP="00D15E49"/>
    <w:p w14:paraId="47F516B1" w14:textId="77777777" w:rsidR="006134A9" w:rsidRDefault="006134A9" w:rsidP="00D15E49"/>
    <w:p w14:paraId="20745633" w14:textId="77777777" w:rsidR="006134A9" w:rsidRDefault="006134A9"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927F8" w:rsidRPr="00527122" w14:paraId="4C11FCCF"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2A1BAA76" w14:textId="77777777" w:rsidR="00E927F8" w:rsidRDefault="00E927F8">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26732BC" w14:textId="77777777" w:rsidR="00E927F8" w:rsidRDefault="00E927F8">
            <w:pPr>
              <w:rPr>
                <w:bCs/>
                <w:i/>
                <w:lang w:val="en-US"/>
              </w:rPr>
            </w:pPr>
            <w:r>
              <w:rPr>
                <w:b/>
                <w:sz w:val="22"/>
                <w:szCs w:val="22"/>
                <w:lang w:val="en-US"/>
              </w:rPr>
              <w:t>Quality Management System based on ISO 9001</w:t>
            </w:r>
          </w:p>
        </w:tc>
      </w:tr>
      <w:tr w:rsidR="00E927F8" w:rsidRPr="00527122" w14:paraId="093C61B0"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691C78FA" w14:textId="77777777" w:rsidR="00E927F8" w:rsidRDefault="00E927F8">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459EF42" w14:textId="77777777" w:rsidR="00E927F8" w:rsidRDefault="00E927F8">
            <w:pPr>
              <w:rPr>
                <w:bCs/>
                <w:i/>
                <w:lang w:val="en-US"/>
              </w:rPr>
            </w:pPr>
            <w:r>
              <w:rPr>
                <w:bCs/>
                <w:i/>
                <w:lang w:val="en-US"/>
              </w:rPr>
              <w:t>15h Lecture (dr A. Wierzbic)</w:t>
            </w:r>
          </w:p>
        </w:tc>
      </w:tr>
      <w:tr w:rsidR="00E927F8" w14:paraId="63414824"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6C7C64F1" w14:textId="77777777" w:rsidR="00E927F8" w:rsidRDefault="00E927F8">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B3960BE" w14:textId="77777777" w:rsidR="00E927F8" w:rsidRDefault="00E927F8">
            <w:pPr>
              <w:rPr>
                <w:bCs/>
                <w:i/>
              </w:rPr>
            </w:pPr>
            <w:r>
              <w:rPr>
                <w:bCs/>
                <w:i/>
              </w:rPr>
              <w:t>Both semesters</w:t>
            </w:r>
          </w:p>
        </w:tc>
      </w:tr>
      <w:tr w:rsidR="00E927F8" w14:paraId="15464565"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5A79754D" w14:textId="77777777" w:rsidR="00E927F8" w:rsidRDefault="00E927F8">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095FE37" w14:textId="77777777" w:rsidR="00E927F8" w:rsidRDefault="00E927F8">
            <w:pPr>
              <w:rPr>
                <w:i/>
              </w:rPr>
            </w:pPr>
            <w:r>
              <w:rPr>
                <w:i/>
              </w:rPr>
              <w:t>Advanced</w:t>
            </w:r>
          </w:p>
        </w:tc>
      </w:tr>
      <w:tr w:rsidR="00E927F8" w14:paraId="347A3AC9"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43E0FD1F" w14:textId="77777777" w:rsidR="00E927F8" w:rsidRDefault="00E927F8">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95B73E7" w14:textId="77777777" w:rsidR="00E927F8" w:rsidRDefault="00E927F8">
            <w:pPr>
              <w:rPr>
                <w:bCs/>
                <w:i/>
              </w:rPr>
            </w:pPr>
            <w:r>
              <w:rPr>
                <w:bCs/>
                <w:i/>
              </w:rPr>
              <w:t>Wrocław</w:t>
            </w:r>
          </w:p>
        </w:tc>
      </w:tr>
      <w:tr w:rsidR="00E927F8" w14:paraId="00B16AA6"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502E1101" w14:textId="77777777" w:rsidR="00E927F8" w:rsidRDefault="00E927F8">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24F20FE" w14:textId="77777777" w:rsidR="00E927F8" w:rsidRDefault="00E927F8">
            <w:pPr>
              <w:rPr>
                <w:i/>
              </w:rPr>
            </w:pPr>
            <w:r>
              <w:rPr>
                <w:i/>
              </w:rPr>
              <w:t>Test</w:t>
            </w:r>
          </w:p>
        </w:tc>
      </w:tr>
      <w:tr w:rsidR="00E927F8" w14:paraId="563F0C81"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31550286" w14:textId="77777777" w:rsidR="00E927F8" w:rsidRDefault="00E927F8">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54EAC91" w14:textId="77777777" w:rsidR="00E927F8" w:rsidRDefault="00E927F8">
            <w:pPr>
              <w:rPr>
                <w:bCs/>
                <w:i/>
              </w:rPr>
            </w:pPr>
            <w:r>
              <w:rPr>
                <w:bCs/>
                <w:i/>
              </w:rPr>
              <w:t>English</w:t>
            </w:r>
          </w:p>
        </w:tc>
      </w:tr>
      <w:tr w:rsidR="00E927F8" w14:paraId="26AA5B44"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4BCFA08B" w14:textId="77777777" w:rsidR="00E927F8" w:rsidRDefault="00E927F8">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74ED766" w14:textId="77777777" w:rsidR="00E927F8" w:rsidRDefault="00E927F8">
            <w:pPr>
              <w:rPr>
                <w:i/>
              </w:rPr>
            </w:pPr>
            <w:r>
              <w:rPr>
                <w:i/>
              </w:rPr>
              <w:t>Basics of management</w:t>
            </w:r>
          </w:p>
        </w:tc>
      </w:tr>
      <w:tr w:rsidR="00E927F8" w:rsidRPr="00527122" w14:paraId="2F7B4378"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707C193D" w14:textId="77777777" w:rsidR="00E927F8" w:rsidRDefault="00E927F8">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3E13BAF" w14:textId="77777777" w:rsidR="00E927F8" w:rsidRDefault="00E927F8">
            <w:pPr>
              <w:jc w:val="both"/>
              <w:rPr>
                <w:bCs/>
                <w:i/>
                <w:lang w:val="en-US"/>
              </w:rPr>
            </w:pPr>
            <w:r>
              <w:rPr>
                <w:bCs/>
                <w:i/>
                <w:lang w:val="en-US"/>
              </w:rPr>
              <w:t xml:space="preserve">The course is composed of 15 hours of lecture. The basic idea of the course is a presentation and interpretation of the ISO 9001 requirements. </w:t>
            </w:r>
          </w:p>
          <w:p w14:paraId="52BB9299" w14:textId="77777777" w:rsidR="00E927F8" w:rsidRDefault="00E927F8">
            <w:pPr>
              <w:jc w:val="both"/>
              <w:rPr>
                <w:bCs/>
                <w:i/>
                <w:lang w:val="en-US"/>
              </w:rPr>
            </w:pPr>
            <w:r>
              <w:rPr>
                <w:bCs/>
                <w:i/>
                <w:lang w:val="en-US"/>
              </w:rPr>
              <w:t xml:space="preserve">All requirements will be discussed regarding the usage of management tools and solutions in the organization. The course is based on the version of the standard dated on 2008, which is a currently valid model. However the expected changes in version announced on 2015 will also be presented. </w:t>
            </w:r>
          </w:p>
          <w:p w14:paraId="00F3D240" w14:textId="77777777" w:rsidR="00E927F8" w:rsidRDefault="00E927F8">
            <w:pPr>
              <w:jc w:val="both"/>
              <w:rPr>
                <w:bCs/>
                <w:i/>
                <w:lang w:val="en-US"/>
              </w:rPr>
            </w:pPr>
            <w:r>
              <w:rPr>
                <w:bCs/>
                <w:i/>
                <w:lang w:val="en-US"/>
              </w:rPr>
              <w:t xml:space="preserve">A part of the course will be devoted to the presentation of the internal audit of the quality management system as a tool of continuous improvement. </w:t>
            </w:r>
          </w:p>
          <w:p w14:paraId="24D58C7C" w14:textId="77777777" w:rsidR="00E927F8" w:rsidRDefault="00E927F8">
            <w:pPr>
              <w:jc w:val="both"/>
              <w:rPr>
                <w:bCs/>
                <w:i/>
                <w:lang w:val="en-US"/>
              </w:rPr>
            </w:pPr>
            <w:r>
              <w:rPr>
                <w:bCs/>
                <w:i/>
                <w:lang w:val="en-US"/>
              </w:rPr>
              <w:t xml:space="preserve">There will be also a presentation of the links between ISO 9001 requirements and other standardized management systems and business </w:t>
            </w:r>
            <w:r>
              <w:rPr>
                <w:bCs/>
                <w:i/>
                <w:lang w:val="en-US"/>
              </w:rPr>
              <w:lastRenderedPageBreak/>
              <w:t>excellence models.</w:t>
            </w:r>
          </w:p>
        </w:tc>
      </w:tr>
      <w:tr w:rsidR="00E927F8" w:rsidRPr="00527122" w14:paraId="4F12CC35"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26D83071" w14:textId="77777777" w:rsidR="00E927F8" w:rsidRDefault="00E927F8">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4EC73914" w14:textId="77777777" w:rsidR="00E927F8" w:rsidRDefault="00E927F8">
            <w:pPr>
              <w:jc w:val="both"/>
              <w:rPr>
                <w:bCs/>
                <w:i/>
                <w:lang w:val="en-US"/>
              </w:rPr>
            </w:pPr>
            <w:r>
              <w:rPr>
                <w:bCs/>
                <w:i/>
                <w:lang w:val="en-US"/>
              </w:rPr>
              <w:t>The participants will gain knowledge on ISO 9001 requirements, the methods of implementation the system and its further maintenance and the relations between systems based on ISO 9001 and other systems and business excellence models.</w:t>
            </w:r>
          </w:p>
          <w:p w14:paraId="4BE5842D" w14:textId="77777777" w:rsidR="00E927F8" w:rsidRDefault="00E927F8">
            <w:pPr>
              <w:jc w:val="both"/>
              <w:rPr>
                <w:bCs/>
                <w:i/>
                <w:lang w:val="en-US"/>
              </w:rPr>
            </w:pPr>
          </w:p>
          <w:p w14:paraId="3F0C94A7" w14:textId="77777777" w:rsidR="00E927F8" w:rsidRDefault="00E927F8">
            <w:pPr>
              <w:jc w:val="both"/>
              <w:rPr>
                <w:bCs/>
                <w:i/>
                <w:lang w:val="en-US"/>
              </w:rPr>
            </w:pPr>
            <w:r>
              <w:rPr>
                <w:bCs/>
                <w:i/>
                <w:lang w:val="en-US"/>
              </w:rPr>
              <w:t>The participants will gain the skill of the interpretation of the requirements and transforming them into management practices.</w:t>
            </w:r>
          </w:p>
          <w:p w14:paraId="60AFB07E" w14:textId="77777777" w:rsidR="00E927F8" w:rsidRDefault="00E927F8">
            <w:pPr>
              <w:jc w:val="both"/>
              <w:rPr>
                <w:bCs/>
                <w:i/>
                <w:lang w:val="en-US"/>
              </w:rPr>
            </w:pPr>
          </w:p>
        </w:tc>
      </w:tr>
      <w:tr w:rsidR="00E927F8" w14:paraId="6F0C8A62"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1F30DF74" w14:textId="77777777" w:rsidR="00E927F8" w:rsidRDefault="00E927F8">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0F92295" w14:textId="77777777" w:rsidR="00E927F8" w:rsidRDefault="00E927F8">
            <w:pPr>
              <w:rPr>
                <w:bCs/>
                <w:i/>
              </w:rPr>
            </w:pPr>
            <w:r>
              <w:rPr>
                <w:bCs/>
                <w:i/>
              </w:rPr>
              <w:t xml:space="preserve">dr Arkadiusz Wierzbic – </w:t>
            </w:r>
            <w:hyperlink r:id="rId40" w:history="1">
              <w:r>
                <w:rPr>
                  <w:rStyle w:val="Hipercze"/>
                  <w:bCs/>
                  <w:i/>
                </w:rPr>
                <w:t>arkadiusz.wierzbic@ue.wroc.pl</w:t>
              </w:r>
            </w:hyperlink>
          </w:p>
          <w:p w14:paraId="60B085DE" w14:textId="77777777" w:rsidR="00E927F8" w:rsidRDefault="00E927F8">
            <w:pPr>
              <w:rPr>
                <w:bCs/>
                <w:i/>
              </w:rPr>
            </w:pPr>
            <w:r>
              <w:rPr>
                <w:bCs/>
                <w:i/>
              </w:rPr>
              <w:t>71 3680 666, 71 3680 658</w:t>
            </w:r>
          </w:p>
        </w:tc>
      </w:tr>
      <w:tr w:rsidR="00E927F8" w:rsidRPr="00527122" w14:paraId="1B3EA7F6"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4F25D1A7" w14:textId="77777777" w:rsidR="00E927F8" w:rsidRDefault="00E927F8">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78E8DDD7" w14:textId="77777777" w:rsidR="00E927F8" w:rsidRDefault="00E927F8" w:rsidP="0027418B">
            <w:pPr>
              <w:numPr>
                <w:ilvl w:val="0"/>
                <w:numId w:val="48"/>
              </w:numPr>
              <w:rPr>
                <w:bCs/>
                <w:i/>
                <w:lang w:val="en-US"/>
              </w:rPr>
            </w:pPr>
            <w:r>
              <w:rPr>
                <w:bCs/>
                <w:i/>
                <w:lang w:val="en-US"/>
              </w:rPr>
              <w:t>ISO 9001:2008 Quality management systems – Requirements</w:t>
            </w:r>
          </w:p>
          <w:p w14:paraId="189369B5" w14:textId="77777777" w:rsidR="00E927F8" w:rsidRDefault="00E927F8" w:rsidP="0027418B">
            <w:pPr>
              <w:numPr>
                <w:ilvl w:val="0"/>
                <w:numId w:val="48"/>
              </w:numPr>
              <w:rPr>
                <w:bCs/>
                <w:i/>
                <w:lang w:val="en-US"/>
              </w:rPr>
            </w:pPr>
            <w:r>
              <w:rPr>
                <w:bCs/>
                <w:i/>
                <w:lang w:val="en-US"/>
              </w:rPr>
              <w:t>ISO 9004:2009 Managing for the sustained success of an organization – A quality management approach</w:t>
            </w:r>
          </w:p>
          <w:p w14:paraId="6A4B0E1B" w14:textId="77777777" w:rsidR="00E927F8" w:rsidRDefault="00E927F8" w:rsidP="0027418B">
            <w:pPr>
              <w:numPr>
                <w:ilvl w:val="0"/>
                <w:numId w:val="48"/>
              </w:numPr>
              <w:rPr>
                <w:bCs/>
                <w:i/>
                <w:lang w:val="en-US"/>
              </w:rPr>
            </w:pPr>
            <w:r>
              <w:rPr>
                <w:bCs/>
                <w:i/>
                <w:lang w:val="en-US"/>
              </w:rPr>
              <w:t>Dick G.P.M., Heras I., Casadesus M., Shedding light on causation between ISO 9001 and improved business performance, International Journal of Operations &amp; Production Management, vol. 28, nr 7, 2008.</w:t>
            </w:r>
          </w:p>
          <w:p w14:paraId="5C691B57" w14:textId="77777777" w:rsidR="00E927F8" w:rsidRDefault="00E927F8" w:rsidP="0027418B">
            <w:pPr>
              <w:numPr>
                <w:ilvl w:val="0"/>
                <w:numId w:val="48"/>
              </w:numPr>
              <w:rPr>
                <w:bCs/>
                <w:i/>
                <w:lang w:val="en-US"/>
              </w:rPr>
            </w:pPr>
            <w:r>
              <w:rPr>
                <w:bCs/>
                <w:i/>
                <w:lang w:val="en-US"/>
              </w:rPr>
              <w:t>Gotzamani K., Results of an empirical investigation on the anticipated improvement areas of the ISO 9001:2000 standard, Total Quality Management, vol. 21, nr 6, June 2010</w:t>
            </w:r>
          </w:p>
          <w:p w14:paraId="474ACA46" w14:textId="77777777" w:rsidR="00E927F8" w:rsidRDefault="00E927F8" w:rsidP="0027418B">
            <w:pPr>
              <w:numPr>
                <w:ilvl w:val="0"/>
                <w:numId w:val="48"/>
              </w:numPr>
              <w:rPr>
                <w:bCs/>
                <w:i/>
                <w:lang w:val="en-US"/>
              </w:rPr>
            </w:pPr>
            <w:r>
              <w:rPr>
                <w:bCs/>
                <w:i/>
                <w:lang w:val="en-US"/>
              </w:rPr>
              <w:t>International Organization for Standardization, The ISO Survey of Certifications 2012, Genewa 2013</w:t>
            </w:r>
          </w:p>
        </w:tc>
      </w:tr>
      <w:tr w:rsidR="00E927F8" w14:paraId="5527631C"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4DBE5B9D" w14:textId="77777777" w:rsidR="00E927F8" w:rsidRDefault="00E927F8">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ACD684F" w14:textId="77777777" w:rsidR="00E927F8" w:rsidRDefault="00E927F8">
            <w:pPr>
              <w:rPr>
                <w:bCs/>
                <w:i/>
              </w:rPr>
            </w:pPr>
            <w:r>
              <w:rPr>
                <w:bCs/>
                <w:i/>
              </w:rPr>
              <w:t>All students</w:t>
            </w:r>
          </w:p>
        </w:tc>
      </w:tr>
      <w:tr w:rsidR="00E927F8" w14:paraId="659CA1D4"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6311FCCA" w14:textId="77777777" w:rsidR="00E927F8" w:rsidRDefault="00E927F8">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441BC67F" w14:textId="77777777" w:rsidR="00E927F8" w:rsidRDefault="00E927F8">
            <w:pPr>
              <w:rPr>
                <w:bCs/>
                <w:i/>
              </w:rPr>
            </w:pPr>
            <w:r>
              <w:rPr>
                <w:bCs/>
                <w:i/>
              </w:rPr>
              <w:t>NIE</w:t>
            </w:r>
          </w:p>
        </w:tc>
        <w:tc>
          <w:tcPr>
            <w:tcW w:w="6262" w:type="dxa"/>
            <w:tcBorders>
              <w:top w:val="single" w:sz="4" w:space="0" w:color="auto"/>
              <w:left w:val="nil"/>
              <w:bottom w:val="single" w:sz="4" w:space="0" w:color="auto"/>
              <w:right w:val="single" w:sz="4" w:space="0" w:color="auto"/>
            </w:tcBorders>
          </w:tcPr>
          <w:p w14:paraId="789ACC4D" w14:textId="77777777" w:rsidR="00E927F8" w:rsidRDefault="00E927F8">
            <w:pPr>
              <w:rPr>
                <w:bCs/>
                <w:i/>
              </w:rPr>
            </w:pPr>
          </w:p>
        </w:tc>
      </w:tr>
    </w:tbl>
    <w:p w14:paraId="44F92598" w14:textId="77777777" w:rsidR="00E927F8" w:rsidRDefault="00E927F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927F8" w14:paraId="28A618A5" w14:textId="77777777" w:rsidTr="00E927F8">
        <w:tc>
          <w:tcPr>
            <w:tcW w:w="1913"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margin" w:tblpXSpec="right" w:tblpY="-100"/>
              <w:tblOverlap w:val="never"/>
              <w:tblW w:w="0" w:type="auto"/>
              <w:tblLayout w:type="fixed"/>
              <w:tblLook w:val="04A0" w:firstRow="1" w:lastRow="0" w:firstColumn="1" w:lastColumn="0" w:noHBand="0" w:noVBand="1"/>
            </w:tblPr>
            <w:tblGrid>
              <w:gridCol w:w="262"/>
            </w:tblGrid>
            <w:tr w:rsidR="00E927F8" w14:paraId="7622E09B" w14:textId="77777777">
              <w:trPr>
                <w:trHeight w:val="204"/>
              </w:trPr>
              <w:tc>
                <w:tcPr>
                  <w:tcW w:w="262" w:type="dxa"/>
                  <w:tcBorders>
                    <w:top w:val="nil"/>
                    <w:left w:val="nil"/>
                    <w:bottom w:val="nil"/>
                    <w:right w:val="nil"/>
                  </w:tcBorders>
                </w:tcPr>
                <w:p w14:paraId="2524216C" w14:textId="77777777" w:rsidR="00E927F8" w:rsidRDefault="00E927F8">
                  <w:pPr>
                    <w:pStyle w:val="Default"/>
                    <w:rPr>
                      <w:rFonts w:eastAsia="Calibri"/>
                      <w:lang w:val="en-US"/>
                    </w:rPr>
                  </w:pPr>
                </w:p>
              </w:tc>
            </w:tr>
          </w:tbl>
          <w:p w14:paraId="330F993D" w14:textId="77777777" w:rsidR="00E927F8" w:rsidRDefault="00E927F8">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tcPr>
          <w:p w14:paraId="7876879B" w14:textId="77777777" w:rsidR="00E927F8" w:rsidRDefault="00E927F8">
            <w:pPr>
              <w:rPr>
                <w:b/>
                <w:bCs/>
                <w:i/>
                <w:color w:val="0000CC"/>
                <w:sz w:val="28"/>
                <w:szCs w:val="28"/>
              </w:rPr>
            </w:pPr>
            <w:r>
              <w:rPr>
                <w:b/>
                <w:bCs/>
                <w:i/>
                <w:color w:val="0000CC"/>
                <w:sz w:val="28"/>
                <w:szCs w:val="28"/>
              </w:rPr>
              <w:t>SERVICES MARKETING</w:t>
            </w:r>
          </w:p>
          <w:p w14:paraId="763D4C54" w14:textId="77777777" w:rsidR="00E927F8" w:rsidRDefault="00E927F8">
            <w:pPr>
              <w:rPr>
                <w:b/>
                <w:bCs/>
                <w:i/>
                <w:sz w:val="28"/>
                <w:szCs w:val="28"/>
              </w:rPr>
            </w:pPr>
          </w:p>
        </w:tc>
      </w:tr>
      <w:tr w:rsidR="00E927F8" w14:paraId="22134AC9"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070C3B9A" w14:textId="77777777" w:rsidR="00E927F8" w:rsidRDefault="00E927F8">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7B572542" w14:textId="77777777" w:rsidR="00E927F8" w:rsidRDefault="00E927F8">
            <w:pPr>
              <w:rPr>
                <w:bCs/>
                <w:i/>
                <w:lang w:val="en-US"/>
              </w:rPr>
            </w:pPr>
            <w:r>
              <w:rPr>
                <w:bCs/>
                <w:i/>
                <w:lang w:val="en-US"/>
              </w:rPr>
              <w:t>30 h (15 hours lectures and 15 hours in-class workshop)</w:t>
            </w:r>
          </w:p>
          <w:p w14:paraId="593D5C85" w14:textId="77777777" w:rsidR="00E927F8" w:rsidRDefault="00E927F8">
            <w:pPr>
              <w:rPr>
                <w:bCs/>
                <w:i/>
                <w:lang w:val="en-US"/>
              </w:rPr>
            </w:pPr>
            <w:r>
              <w:rPr>
                <w:bCs/>
                <w:i/>
                <w:lang w:val="en-US"/>
              </w:rPr>
              <w:t>(min. 5 person, max 30 person)</w:t>
            </w:r>
          </w:p>
        </w:tc>
      </w:tr>
      <w:tr w:rsidR="00E927F8" w14:paraId="424B1D9E"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5928CD25" w14:textId="77777777" w:rsidR="00E927F8" w:rsidRDefault="00E927F8">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D52F344" w14:textId="77777777" w:rsidR="00E927F8" w:rsidRDefault="00E927F8">
            <w:pPr>
              <w:rPr>
                <w:bCs/>
                <w:i/>
              </w:rPr>
            </w:pPr>
            <w:r>
              <w:rPr>
                <w:bCs/>
                <w:i/>
              </w:rPr>
              <w:t>Summer or winter</w:t>
            </w:r>
          </w:p>
        </w:tc>
      </w:tr>
      <w:tr w:rsidR="00E927F8" w14:paraId="45564ECC"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56BC0CCA" w14:textId="77777777" w:rsidR="00E927F8" w:rsidRDefault="00E927F8">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7438BC9" w14:textId="77777777" w:rsidR="00E927F8" w:rsidRDefault="00E927F8">
            <w:pPr>
              <w:rPr>
                <w:i/>
              </w:rPr>
            </w:pPr>
            <w:r>
              <w:rPr>
                <w:i/>
              </w:rPr>
              <w:t>Advanced (Muster Studies)</w:t>
            </w:r>
          </w:p>
        </w:tc>
      </w:tr>
      <w:tr w:rsidR="00E927F8" w14:paraId="4979C3C8"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1B19CB78" w14:textId="77777777" w:rsidR="00E927F8" w:rsidRDefault="00E927F8">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79F6886" w14:textId="77777777" w:rsidR="00E927F8" w:rsidRDefault="00E927F8">
            <w:pPr>
              <w:rPr>
                <w:bCs/>
                <w:i/>
              </w:rPr>
            </w:pPr>
            <w:r>
              <w:rPr>
                <w:bCs/>
                <w:i/>
              </w:rPr>
              <w:t xml:space="preserve">Wrocław </w:t>
            </w:r>
          </w:p>
        </w:tc>
      </w:tr>
      <w:tr w:rsidR="00E927F8" w14:paraId="4F882816"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5F58A719" w14:textId="77777777" w:rsidR="00E927F8" w:rsidRDefault="00E927F8">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70F42F2" w14:textId="77777777" w:rsidR="00E927F8" w:rsidRDefault="00E927F8">
            <w:pPr>
              <w:rPr>
                <w:i/>
              </w:rPr>
            </w:pPr>
            <w:r>
              <w:rPr>
                <w:i/>
              </w:rPr>
              <w:t>Written test,  presentation</w:t>
            </w:r>
          </w:p>
        </w:tc>
      </w:tr>
      <w:tr w:rsidR="00E927F8" w14:paraId="2573C693"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3576BC98" w14:textId="77777777" w:rsidR="00E927F8" w:rsidRDefault="00E927F8">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72DDC93" w14:textId="77777777" w:rsidR="00E927F8" w:rsidRDefault="00E927F8">
            <w:pPr>
              <w:rPr>
                <w:bCs/>
                <w:i/>
              </w:rPr>
            </w:pPr>
            <w:r>
              <w:rPr>
                <w:bCs/>
                <w:i/>
              </w:rPr>
              <w:t>English</w:t>
            </w:r>
          </w:p>
        </w:tc>
      </w:tr>
      <w:tr w:rsidR="00E927F8" w:rsidRPr="00527122" w14:paraId="765ACBC3"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6595C0B4" w14:textId="77777777" w:rsidR="00E927F8" w:rsidRDefault="00E927F8">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D0EA849" w14:textId="77777777" w:rsidR="00E927F8" w:rsidRDefault="00E927F8">
            <w:pPr>
              <w:rPr>
                <w:i/>
                <w:lang w:val="en-US"/>
              </w:rPr>
            </w:pPr>
            <w:r>
              <w:rPr>
                <w:i/>
                <w:lang w:val="en-US"/>
              </w:rPr>
              <w:t>Basics of Marketing, Basics of Management</w:t>
            </w:r>
          </w:p>
        </w:tc>
      </w:tr>
      <w:tr w:rsidR="00E927F8" w:rsidRPr="00527122" w14:paraId="5568CFC5"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1447F07A" w14:textId="77777777" w:rsidR="00E927F8" w:rsidRDefault="00E927F8">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6E13CE2" w14:textId="77777777" w:rsidR="00E927F8" w:rsidRDefault="00E927F8" w:rsidP="0027418B">
            <w:pPr>
              <w:numPr>
                <w:ilvl w:val="0"/>
                <w:numId w:val="49"/>
              </w:numPr>
              <w:rPr>
                <w:lang w:val="en-US"/>
              </w:rPr>
            </w:pPr>
            <w:r>
              <w:rPr>
                <w:lang w:val="en-US"/>
              </w:rPr>
              <w:t>Fundamental  Differences between Goods and Services Market</w:t>
            </w:r>
          </w:p>
          <w:p w14:paraId="29E9654C" w14:textId="77777777" w:rsidR="00E927F8" w:rsidRDefault="00E927F8" w:rsidP="0027418B">
            <w:pPr>
              <w:numPr>
                <w:ilvl w:val="0"/>
                <w:numId w:val="49"/>
              </w:numPr>
              <w:rPr>
                <w:lang w:val="en-US"/>
              </w:rPr>
            </w:pPr>
            <w:r>
              <w:rPr>
                <w:lang w:val="en-US"/>
              </w:rPr>
              <w:t>Trends in the Service Sector in the world</w:t>
            </w:r>
          </w:p>
          <w:p w14:paraId="79DFDB1D" w14:textId="77777777" w:rsidR="00E927F8" w:rsidRDefault="00E927F8" w:rsidP="0027418B">
            <w:pPr>
              <w:numPr>
                <w:ilvl w:val="0"/>
                <w:numId w:val="49"/>
              </w:numPr>
              <w:rPr>
                <w:lang w:val="en-US"/>
              </w:rPr>
            </w:pPr>
            <w:r>
              <w:rPr>
                <w:lang w:val="en-US"/>
              </w:rPr>
              <w:t>Consumer behavior in services</w:t>
            </w:r>
          </w:p>
          <w:p w14:paraId="1BE5E4D1" w14:textId="77777777" w:rsidR="00E927F8" w:rsidRDefault="00E927F8" w:rsidP="0027418B">
            <w:pPr>
              <w:numPr>
                <w:ilvl w:val="0"/>
                <w:numId w:val="49"/>
              </w:numPr>
              <w:rPr>
                <w:lang w:val="en-US"/>
              </w:rPr>
            </w:pPr>
            <w:r>
              <w:rPr>
                <w:lang w:val="en-US"/>
              </w:rPr>
              <w:t>Process for Market Segmentation and Targeting in Services</w:t>
            </w:r>
          </w:p>
          <w:p w14:paraId="5D87F460" w14:textId="77777777" w:rsidR="00E927F8" w:rsidRDefault="00E927F8" w:rsidP="0027418B">
            <w:pPr>
              <w:numPr>
                <w:ilvl w:val="0"/>
                <w:numId w:val="49"/>
              </w:numPr>
              <w:rPr>
                <w:lang w:val="en-US"/>
              </w:rPr>
            </w:pPr>
            <w:r>
              <w:rPr>
                <w:lang w:val="en-US"/>
              </w:rPr>
              <w:t>Service design and positioning</w:t>
            </w:r>
          </w:p>
          <w:p w14:paraId="43B6E788" w14:textId="77777777" w:rsidR="00E927F8" w:rsidRDefault="00E927F8" w:rsidP="0027418B">
            <w:pPr>
              <w:numPr>
                <w:ilvl w:val="0"/>
                <w:numId w:val="49"/>
              </w:numPr>
              <w:rPr>
                <w:lang w:val="en-US"/>
              </w:rPr>
            </w:pPr>
            <w:r>
              <w:rPr>
                <w:lang w:val="en-US"/>
              </w:rPr>
              <w:t>Developing the Service Communication Mix</w:t>
            </w:r>
          </w:p>
          <w:p w14:paraId="5ADD3262" w14:textId="77777777" w:rsidR="00E927F8" w:rsidRDefault="00E927F8" w:rsidP="0027418B">
            <w:pPr>
              <w:numPr>
                <w:ilvl w:val="0"/>
                <w:numId w:val="49"/>
              </w:numPr>
              <w:rPr>
                <w:lang w:val="en-US"/>
              </w:rPr>
            </w:pPr>
            <w:r>
              <w:rPr>
                <w:lang w:val="en-US"/>
              </w:rPr>
              <w:t>The Pricing of services</w:t>
            </w:r>
          </w:p>
          <w:p w14:paraId="72E2BB9B" w14:textId="77777777" w:rsidR="00E927F8" w:rsidRDefault="00E927F8" w:rsidP="0027418B">
            <w:pPr>
              <w:numPr>
                <w:ilvl w:val="0"/>
                <w:numId w:val="49"/>
              </w:numPr>
              <w:rPr>
                <w:lang w:val="en-US"/>
              </w:rPr>
            </w:pPr>
            <w:r>
              <w:rPr>
                <w:lang w:val="en-US"/>
              </w:rPr>
              <w:t>Creating delivery systems in services</w:t>
            </w:r>
          </w:p>
          <w:p w14:paraId="7F44199F" w14:textId="77777777" w:rsidR="00E927F8" w:rsidRDefault="00E927F8" w:rsidP="0027418B">
            <w:pPr>
              <w:numPr>
                <w:ilvl w:val="0"/>
                <w:numId w:val="49"/>
              </w:numPr>
              <w:rPr>
                <w:lang w:val="en-US"/>
              </w:rPr>
            </w:pPr>
            <w:r>
              <w:rPr>
                <w:lang w:val="en-US"/>
              </w:rPr>
              <w:t>The physical evidence of services</w:t>
            </w:r>
          </w:p>
          <w:p w14:paraId="7297F3C0" w14:textId="77777777" w:rsidR="00E927F8" w:rsidRDefault="00E927F8" w:rsidP="0027418B">
            <w:pPr>
              <w:numPr>
                <w:ilvl w:val="0"/>
                <w:numId w:val="49"/>
              </w:numPr>
              <w:rPr>
                <w:lang w:val="en-US"/>
              </w:rPr>
            </w:pPr>
            <w:r>
              <w:rPr>
                <w:lang w:val="en-US"/>
              </w:rPr>
              <w:t xml:space="preserve">Process in services </w:t>
            </w:r>
          </w:p>
          <w:p w14:paraId="4A6F0ADB" w14:textId="77777777" w:rsidR="00E927F8" w:rsidRDefault="00E927F8" w:rsidP="0027418B">
            <w:pPr>
              <w:numPr>
                <w:ilvl w:val="0"/>
                <w:numId w:val="49"/>
              </w:numPr>
              <w:rPr>
                <w:lang w:val="en-US"/>
              </w:rPr>
            </w:pPr>
            <w:r>
              <w:rPr>
                <w:lang w:val="en-US"/>
              </w:rPr>
              <w:lastRenderedPageBreak/>
              <w:t>Employee’s roles in service delivery</w:t>
            </w:r>
          </w:p>
          <w:p w14:paraId="21004203" w14:textId="77777777" w:rsidR="00E927F8" w:rsidRDefault="00E927F8" w:rsidP="0027418B">
            <w:pPr>
              <w:numPr>
                <w:ilvl w:val="0"/>
                <w:numId w:val="49"/>
              </w:numPr>
              <w:rPr>
                <w:lang w:val="en-US"/>
              </w:rPr>
            </w:pPr>
            <w:r>
              <w:rPr>
                <w:lang w:val="en-US"/>
              </w:rPr>
              <w:t>Services quality and satisfaction</w:t>
            </w:r>
          </w:p>
          <w:p w14:paraId="21F12763" w14:textId="77777777" w:rsidR="00E927F8" w:rsidRDefault="00E927F8" w:rsidP="0027418B">
            <w:pPr>
              <w:numPr>
                <w:ilvl w:val="0"/>
                <w:numId w:val="49"/>
              </w:numPr>
              <w:rPr>
                <w:lang w:val="en-US"/>
              </w:rPr>
            </w:pPr>
            <w:r>
              <w:rPr>
                <w:lang w:val="en-US"/>
              </w:rPr>
              <w:t>Measuring services quality</w:t>
            </w:r>
          </w:p>
          <w:p w14:paraId="3B80C094" w14:textId="77777777" w:rsidR="00E927F8" w:rsidRDefault="00E927F8" w:rsidP="0027418B">
            <w:pPr>
              <w:numPr>
                <w:ilvl w:val="0"/>
                <w:numId w:val="49"/>
              </w:numPr>
              <w:rPr>
                <w:lang w:val="en-US"/>
              </w:rPr>
            </w:pPr>
            <w:r>
              <w:rPr>
                <w:lang w:val="en-US"/>
              </w:rPr>
              <w:t>Services and non-profit organizations</w:t>
            </w:r>
          </w:p>
        </w:tc>
      </w:tr>
      <w:tr w:rsidR="00E927F8" w:rsidRPr="00527122" w14:paraId="1E8A5477"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30F7A8E3" w14:textId="77777777" w:rsidR="00E927F8" w:rsidRDefault="00E927F8">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816CAA8" w14:textId="77777777" w:rsidR="00E927F8" w:rsidRDefault="00E927F8">
            <w:pPr>
              <w:rPr>
                <w:b/>
                <w:bCs/>
                <w:i/>
                <w:lang w:val="en-US"/>
              </w:rPr>
            </w:pPr>
            <w:r>
              <w:rPr>
                <w:b/>
                <w:bCs/>
                <w:i/>
                <w:lang w:val="en-US"/>
              </w:rPr>
              <w:t xml:space="preserve">Knowledge: </w:t>
            </w:r>
            <w:r>
              <w:rPr>
                <w:lang w:val="en-US"/>
              </w:rPr>
              <w:t>The course will give students the knowledge what are Services and what are the differences in Goods versus Services marketing activity of enterprises</w:t>
            </w:r>
          </w:p>
          <w:p w14:paraId="0D695FBC" w14:textId="77777777" w:rsidR="00E927F8" w:rsidRDefault="00E927F8">
            <w:pPr>
              <w:rPr>
                <w:b/>
                <w:bCs/>
                <w:i/>
                <w:lang w:val="en-US"/>
              </w:rPr>
            </w:pPr>
            <w:r>
              <w:rPr>
                <w:b/>
                <w:bCs/>
                <w:i/>
                <w:lang w:val="en-US"/>
              </w:rPr>
              <w:t xml:space="preserve">Skills and Competences: </w:t>
            </w:r>
            <w:r>
              <w:rPr>
                <w:bCs/>
                <w:i/>
                <w:lang w:val="en-US"/>
              </w:rPr>
              <w:t xml:space="preserve">Course  Participants will get the skills on creation marketing plan in services and gain the competence of preparing group project.  </w:t>
            </w:r>
          </w:p>
        </w:tc>
      </w:tr>
      <w:tr w:rsidR="00E927F8" w14:paraId="5BFA3014" w14:textId="77777777" w:rsidTr="00E927F8">
        <w:trPr>
          <w:trHeight w:val="2008"/>
        </w:trPr>
        <w:tc>
          <w:tcPr>
            <w:tcW w:w="1913" w:type="dxa"/>
            <w:tcBorders>
              <w:top w:val="single" w:sz="4" w:space="0" w:color="auto"/>
              <w:left w:val="single" w:sz="4" w:space="0" w:color="auto"/>
              <w:bottom w:val="single" w:sz="4" w:space="0" w:color="auto"/>
              <w:right w:val="single" w:sz="4" w:space="0" w:color="auto"/>
            </w:tcBorders>
            <w:hideMark/>
          </w:tcPr>
          <w:p w14:paraId="3BD7104E" w14:textId="77777777" w:rsidR="00E927F8" w:rsidRDefault="00E927F8">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4994738" w14:textId="77777777" w:rsidR="00E927F8" w:rsidRDefault="00E927F8" w:rsidP="0027418B">
            <w:pPr>
              <w:numPr>
                <w:ilvl w:val="0"/>
                <w:numId w:val="50"/>
              </w:numPr>
              <w:ind w:left="355" w:hanging="283"/>
              <w:rPr>
                <w:bCs/>
                <w:i/>
              </w:rPr>
            </w:pPr>
            <w:r>
              <w:rPr>
                <w:bCs/>
                <w:i/>
              </w:rPr>
              <w:t xml:space="preserve">prof. dr hab. Barbara Iwankiewicz-Rak, e-mail: barbara.iwankiewicz-rak@ue.wroc.pl </w:t>
            </w:r>
          </w:p>
          <w:p w14:paraId="474E02BD" w14:textId="77777777" w:rsidR="00E927F8" w:rsidRDefault="00E927F8" w:rsidP="0027418B">
            <w:pPr>
              <w:numPr>
                <w:ilvl w:val="0"/>
                <w:numId w:val="50"/>
              </w:numPr>
              <w:ind w:left="355" w:hanging="283"/>
              <w:rPr>
                <w:bCs/>
                <w:i/>
                <w:color w:val="000000"/>
              </w:rPr>
            </w:pPr>
            <w:r>
              <w:rPr>
                <w:bCs/>
                <w:i/>
              </w:rPr>
              <w:t xml:space="preserve">dr hab. Mirosława Pluta-Olearnik, prof.UE, email: </w:t>
            </w:r>
            <w:hyperlink r:id="rId41" w:history="1">
              <w:r>
                <w:rPr>
                  <w:rStyle w:val="Hipercze"/>
                  <w:bCs/>
                  <w:i/>
                  <w:color w:val="000000"/>
                  <w:u w:val="none"/>
                </w:rPr>
                <w:t>miroslawa.pluta-olearnik@ue.wroc.pl</w:t>
              </w:r>
            </w:hyperlink>
          </w:p>
          <w:p w14:paraId="16CBECDF" w14:textId="77777777" w:rsidR="00E927F8" w:rsidRDefault="00E927F8" w:rsidP="0027418B">
            <w:pPr>
              <w:numPr>
                <w:ilvl w:val="0"/>
                <w:numId w:val="50"/>
              </w:numPr>
              <w:ind w:left="355" w:hanging="283"/>
              <w:rPr>
                <w:b/>
                <w:bCs/>
                <w:i/>
                <w:color w:val="000000"/>
                <w:lang w:val="en-US"/>
              </w:rPr>
            </w:pPr>
            <w:r>
              <w:rPr>
                <w:b/>
                <w:bCs/>
                <w:i/>
                <w:color w:val="000000"/>
                <w:lang w:val="en-US"/>
              </w:rPr>
              <w:t xml:space="preserve">dr  Anetta Pukas, e-mail: anetta.pukas@ue.wroc.pl, </w:t>
            </w:r>
            <w:r>
              <w:rPr>
                <w:b/>
                <w:bCs/>
                <w:i/>
                <w:lang w:val="en-US"/>
              </w:rPr>
              <w:t>,  tel. 71 3680 229 (contact person)</w:t>
            </w:r>
          </w:p>
          <w:p w14:paraId="284AE32E" w14:textId="77777777" w:rsidR="00E927F8" w:rsidRDefault="00E927F8" w:rsidP="0027418B">
            <w:pPr>
              <w:numPr>
                <w:ilvl w:val="0"/>
                <w:numId w:val="50"/>
              </w:numPr>
              <w:ind w:left="355" w:hanging="283"/>
              <w:rPr>
                <w:bCs/>
                <w:i/>
                <w:lang w:val="en-US"/>
              </w:rPr>
            </w:pPr>
            <w:r>
              <w:rPr>
                <w:bCs/>
                <w:i/>
                <w:color w:val="000000"/>
                <w:lang w:val="en-US"/>
              </w:rPr>
              <w:t>dr Barbara Mróz-Gorgoń, email: barbara.mroz-gorgon@ue.wroc.pl</w:t>
            </w:r>
            <w:r>
              <w:rPr>
                <w:bCs/>
                <w:i/>
                <w:lang w:val="en-US"/>
              </w:rPr>
              <w:t xml:space="preserve">  </w:t>
            </w:r>
          </w:p>
        </w:tc>
      </w:tr>
      <w:tr w:rsidR="00E927F8" w:rsidRPr="00527122" w14:paraId="081B07BE"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28135D56" w14:textId="77777777" w:rsidR="00E927F8" w:rsidRDefault="00E927F8">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09F07F91" w14:textId="77777777" w:rsidR="00E927F8" w:rsidRDefault="00E927F8">
            <w:pPr>
              <w:rPr>
                <w:rFonts w:ascii="Lucida Sans" w:hAnsi="Lucida Sans"/>
                <w:color w:val="333333"/>
                <w:sz w:val="17"/>
                <w:szCs w:val="17"/>
                <w:lang w:val="en"/>
              </w:rPr>
            </w:pPr>
          </w:p>
          <w:p w14:paraId="6A5A908D" w14:textId="77777777" w:rsidR="00E927F8" w:rsidRDefault="00E927F8" w:rsidP="0027418B">
            <w:pPr>
              <w:numPr>
                <w:ilvl w:val="0"/>
                <w:numId w:val="51"/>
              </w:numPr>
              <w:shd w:val="clear" w:color="auto" w:fill="FFFFFF"/>
              <w:spacing w:line="326" w:lineRule="atLeast"/>
              <w:ind w:left="355" w:hanging="283"/>
              <w:outlineLvl w:val="1"/>
              <w:rPr>
                <w:bCs/>
                <w:i/>
                <w:kern w:val="36"/>
                <w:lang w:val="en"/>
              </w:rPr>
            </w:pPr>
            <w:r>
              <w:rPr>
                <w:i/>
                <w:lang w:val="en"/>
              </w:rPr>
              <w:t>V. Zeithaml,</w:t>
            </w:r>
            <w:r>
              <w:rPr>
                <w:bCs/>
                <w:i/>
                <w:kern w:val="36"/>
                <w:lang w:val="en"/>
              </w:rPr>
              <w:t xml:space="preserve"> “Services Marketing”, 6th Edition, </w:t>
            </w:r>
            <w:r>
              <w:rPr>
                <w:i/>
                <w:lang w:val="en"/>
              </w:rPr>
              <w:t>McGraw-Hill Education (UK) Ltd, 2013 </w:t>
            </w:r>
          </w:p>
          <w:p w14:paraId="2F6857E0" w14:textId="77777777" w:rsidR="00E927F8" w:rsidRDefault="00E927F8" w:rsidP="0027418B">
            <w:pPr>
              <w:numPr>
                <w:ilvl w:val="0"/>
                <w:numId w:val="51"/>
              </w:numPr>
              <w:ind w:left="355" w:hanging="283"/>
              <w:rPr>
                <w:bCs/>
                <w:i/>
                <w:lang w:val="en-US"/>
              </w:rPr>
            </w:pPr>
            <w:r>
              <w:rPr>
                <w:bCs/>
                <w:i/>
                <w:lang w:val="en-US"/>
              </w:rPr>
              <w:t>Ch. Lovelock, „Services Marketing. People, Technology, Strategy”, Prentice Hall, New Jersey 2001.</w:t>
            </w:r>
          </w:p>
          <w:p w14:paraId="5100005E" w14:textId="77777777" w:rsidR="00E927F8" w:rsidRDefault="00E927F8" w:rsidP="0027418B">
            <w:pPr>
              <w:numPr>
                <w:ilvl w:val="0"/>
                <w:numId w:val="51"/>
              </w:numPr>
              <w:ind w:left="355" w:hanging="283"/>
              <w:rPr>
                <w:bCs/>
                <w:i/>
                <w:lang w:val="en-US"/>
              </w:rPr>
            </w:pPr>
            <w:r>
              <w:rPr>
                <w:bCs/>
                <w:i/>
                <w:lang w:val="en-US"/>
              </w:rPr>
              <w:t>V. A. Zeithaml, M. J. Bitner, “Services Marketing”, McGraw-Hill, New York 1996.</w:t>
            </w:r>
          </w:p>
        </w:tc>
      </w:tr>
      <w:tr w:rsidR="00E927F8" w14:paraId="4937E3D1"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1004C597" w14:textId="77777777" w:rsidR="00E927F8" w:rsidRDefault="00E927F8">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21CE2DC" w14:textId="77777777" w:rsidR="00E927F8" w:rsidRDefault="00E927F8">
            <w:pPr>
              <w:rPr>
                <w:bCs/>
                <w:i/>
              </w:rPr>
            </w:pPr>
            <w:r>
              <w:rPr>
                <w:bCs/>
                <w:i/>
              </w:rPr>
              <w:t>All students</w:t>
            </w:r>
          </w:p>
        </w:tc>
      </w:tr>
      <w:tr w:rsidR="00E927F8" w14:paraId="4A1E1F2B"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002BB739" w14:textId="77777777" w:rsidR="00E927F8" w:rsidRDefault="00E927F8">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2820C792" w14:textId="77777777" w:rsidR="00E927F8" w:rsidRDefault="00E927F8">
            <w:pPr>
              <w:rPr>
                <w:bCs/>
                <w:i/>
              </w:rPr>
            </w:pPr>
            <w:r>
              <w:rPr>
                <w:bCs/>
                <w:i/>
              </w:rPr>
              <w:t>Nie</w:t>
            </w:r>
          </w:p>
        </w:tc>
        <w:tc>
          <w:tcPr>
            <w:tcW w:w="6262" w:type="dxa"/>
            <w:tcBorders>
              <w:top w:val="single" w:sz="4" w:space="0" w:color="auto"/>
              <w:left w:val="nil"/>
              <w:bottom w:val="single" w:sz="4" w:space="0" w:color="auto"/>
              <w:right w:val="single" w:sz="4" w:space="0" w:color="auto"/>
            </w:tcBorders>
          </w:tcPr>
          <w:p w14:paraId="0C94F8EC" w14:textId="77777777" w:rsidR="00E927F8" w:rsidRDefault="00E927F8">
            <w:pPr>
              <w:rPr>
                <w:bCs/>
                <w:i/>
              </w:rPr>
            </w:pPr>
          </w:p>
        </w:tc>
      </w:tr>
    </w:tbl>
    <w:p w14:paraId="009E9F9F" w14:textId="77777777" w:rsidR="00E927F8" w:rsidRDefault="00E927F8" w:rsidP="00D15E49"/>
    <w:p w14:paraId="605E58EC" w14:textId="77777777" w:rsidR="00E927F8" w:rsidRDefault="00E927F8" w:rsidP="00D15E49"/>
    <w:tbl>
      <w:tblPr>
        <w:tblW w:w="99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5"/>
        <w:gridCol w:w="1418"/>
        <w:gridCol w:w="6667"/>
      </w:tblGrid>
      <w:tr w:rsidR="00E927F8" w14:paraId="76708ABE"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1E863E7D" w14:textId="77777777" w:rsidR="00E927F8" w:rsidRDefault="00E927F8">
            <w:pPr>
              <w:rPr>
                <w:b/>
                <w:bCs/>
                <w:i/>
                <w:sz w:val="22"/>
                <w:szCs w:val="22"/>
                <w:lang w:val="en-GB"/>
              </w:rPr>
            </w:pPr>
            <w:r>
              <w:rPr>
                <w:b/>
                <w:bCs/>
                <w:i/>
                <w:sz w:val="22"/>
                <w:szCs w:val="22"/>
                <w:lang w:val="en-GB"/>
              </w:rPr>
              <w:t>Title:</w:t>
            </w:r>
          </w:p>
        </w:tc>
        <w:tc>
          <w:tcPr>
            <w:tcW w:w="8080" w:type="dxa"/>
            <w:gridSpan w:val="2"/>
            <w:tcBorders>
              <w:top w:val="single" w:sz="4" w:space="0" w:color="auto"/>
              <w:left w:val="single" w:sz="4" w:space="0" w:color="auto"/>
              <w:bottom w:val="single" w:sz="4" w:space="0" w:color="auto"/>
              <w:right w:val="single" w:sz="4" w:space="0" w:color="auto"/>
            </w:tcBorders>
            <w:hideMark/>
          </w:tcPr>
          <w:p w14:paraId="1F17FDCE" w14:textId="77777777" w:rsidR="00E927F8" w:rsidRDefault="00E927F8">
            <w:pPr>
              <w:rPr>
                <w:bCs/>
                <w:i/>
                <w:sz w:val="22"/>
                <w:szCs w:val="22"/>
                <w:lang w:val="en-GB"/>
              </w:rPr>
            </w:pPr>
            <w:r>
              <w:rPr>
                <w:b/>
                <w:bCs/>
                <w:i/>
                <w:sz w:val="22"/>
                <w:szCs w:val="22"/>
                <w:lang w:val="en-GB"/>
              </w:rPr>
              <w:t>SOCIAL MARKETING</w:t>
            </w:r>
          </w:p>
        </w:tc>
      </w:tr>
      <w:tr w:rsidR="00E927F8" w14:paraId="7B337905"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5687A318" w14:textId="77777777" w:rsidR="00E927F8" w:rsidRDefault="00E927F8">
            <w:pPr>
              <w:rPr>
                <w:b/>
                <w:bCs/>
                <w:i/>
                <w:sz w:val="22"/>
                <w:szCs w:val="22"/>
                <w:lang w:val="en-GB"/>
              </w:rPr>
            </w:pPr>
            <w:r>
              <w:rPr>
                <w:b/>
                <w:bCs/>
                <w:i/>
                <w:sz w:val="22"/>
                <w:szCs w:val="22"/>
                <w:lang w:val="en-GB"/>
              </w:rPr>
              <w:t>Lecture hours</w:t>
            </w:r>
          </w:p>
        </w:tc>
        <w:tc>
          <w:tcPr>
            <w:tcW w:w="8080" w:type="dxa"/>
            <w:gridSpan w:val="2"/>
            <w:tcBorders>
              <w:top w:val="single" w:sz="4" w:space="0" w:color="auto"/>
              <w:left w:val="single" w:sz="4" w:space="0" w:color="auto"/>
              <w:bottom w:val="single" w:sz="4" w:space="0" w:color="auto"/>
              <w:right w:val="single" w:sz="4" w:space="0" w:color="auto"/>
            </w:tcBorders>
            <w:hideMark/>
          </w:tcPr>
          <w:p w14:paraId="2C88A42A" w14:textId="77777777" w:rsidR="00E927F8" w:rsidRDefault="00E927F8">
            <w:pPr>
              <w:rPr>
                <w:bCs/>
                <w:i/>
                <w:sz w:val="22"/>
                <w:szCs w:val="22"/>
                <w:lang w:val="en-GB"/>
              </w:rPr>
            </w:pPr>
            <w:r>
              <w:rPr>
                <w:bCs/>
                <w:i/>
                <w:sz w:val="22"/>
                <w:szCs w:val="22"/>
                <w:lang w:val="en-GB"/>
              </w:rPr>
              <w:t xml:space="preserve">30h (15h – lecture, 15 –workshop and cases), </w:t>
            </w:r>
          </w:p>
          <w:p w14:paraId="110EADF0" w14:textId="77777777" w:rsidR="00E927F8" w:rsidRDefault="00E927F8">
            <w:pPr>
              <w:rPr>
                <w:bCs/>
                <w:i/>
                <w:sz w:val="22"/>
                <w:szCs w:val="22"/>
                <w:lang w:val="en-GB"/>
              </w:rPr>
            </w:pPr>
            <w:r>
              <w:rPr>
                <w:bCs/>
                <w:i/>
                <w:sz w:val="22"/>
                <w:szCs w:val="22"/>
                <w:lang w:val="en-GB"/>
              </w:rPr>
              <w:t>(minimum 12 hours)</w:t>
            </w:r>
          </w:p>
        </w:tc>
      </w:tr>
      <w:tr w:rsidR="00E927F8" w:rsidRPr="00A74304" w14:paraId="25D52121"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00B6B4CC" w14:textId="77777777" w:rsidR="00E927F8" w:rsidRDefault="00E927F8">
            <w:pPr>
              <w:rPr>
                <w:b/>
                <w:bCs/>
                <w:i/>
                <w:sz w:val="22"/>
                <w:szCs w:val="22"/>
                <w:lang w:val="en-GB"/>
              </w:rPr>
            </w:pPr>
            <w:r>
              <w:rPr>
                <w:b/>
                <w:bCs/>
                <w:i/>
                <w:sz w:val="22"/>
                <w:szCs w:val="22"/>
                <w:lang w:val="en-GB"/>
              </w:rPr>
              <w:t>Study period:</w:t>
            </w:r>
          </w:p>
        </w:tc>
        <w:tc>
          <w:tcPr>
            <w:tcW w:w="8080" w:type="dxa"/>
            <w:gridSpan w:val="2"/>
            <w:tcBorders>
              <w:top w:val="single" w:sz="4" w:space="0" w:color="auto"/>
              <w:left w:val="single" w:sz="4" w:space="0" w:color="auto"/>
              <w:bottom w:val="single" w:sz="4" w:space="0" w:color="auto"/>
              <w:right w:val="single" w:sz="4" w:space="0" w:color="auto"/>
            </w:tcBorders>
            <w:hideMark/>
          </w:tcPr>
          <w:p w14:paraId="7C42B2DF" w14:textId="77777777" w:rsidR="00E927F8" w:rsidRDefault="00E927F8">
            <w:pPr>
              <w:rPr>
                <w:bCs/>
                <w:i/>
                <w:sz w:val="22"/>
                <w:szCs w:val="22"/>
                <w:lang w:val="en-GB"/>
              </w:rPr>
            </w:pPr>
            <w:r>
              <w:rPr>
                <w:bCs/>
                <w:i/>
                <w:sz w:val="22"/>
                <w:szCs w:val="22"/>
                <w:lang w:val="en-GB"/>
              </w:rPr>
              <w:t>Winter semester and Summer semester</w:t>
            </w:r>
          </w:p>
        </w:tc>
      </w:tr>
      <w:tr w:rsidR="00E927F8" w14:paraId="7F002139"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7C64C7A0" w14:textId="77777777" w:rsidR="00E927F8" w:rsidRDefault="00E927F8">
            <w:pPr>
              <w:rPr>
                <w:b/>
                <w:bCs/>
                <w:i/>
                <w:sz w:val="22"/>
                <w:szCs w:val="22"/>
                <w:lang w:val="en-GB"/>
              </w:rPr>
            </w:pPr>
            <w:r>
              <w:rPr>
                <w:b/>
                <w:bCs/>
                <w:i/>
                <w:sz w:val="22"/>
                <w:szCs w:val="22"/>
                <w:lang w:val="en-GB"/>
              </w:rPr>
              <w:t>Level:</w:t>
            </w:r>
          </w:p>
        </w:tc>
        <w:tc>
          <w:tcPr>
            <w:tcW w:w="8080" w:type="dxa"/>
            <w:gridSpan w:val="2"/>
            <w:tcBorders>
              <w:top w:val="single" w:sz="4" w:space="0" w:color="auto"/>
              <w:left w:val="single" w:sz="4" w:space="0" w:color="auto"/>
              <w:bottom w:val="single" w:sz="4" w:space="0" w:color="auto"/>
              <w:right w:val="single" w:sz="4" w:space="0" w:color="auto"/>
            </w:tcBorders>
            <w:hideMark/>
          </w:tcPr>
          <w:p w14:paraId="414B40C2" w14:textId="77777777" w:rsidR="00E927F8" w:rsidRDefault="00E927F8">
            <w:pPr>
              <w:rPr>
                <w:i/>
                <w:sz w:val="22"/>
                <w:szCs w:val="22"/>
                <w:lang w:val="en-GB"/>
              </w:rPr>
            </w:pPr>
            <w:r>
              <w:rPr>
                <w:i/>
                <w:sz w:val="22"/>
                <w:szCs w:val="22"/>
                <w:lang w:val="en-GB"/>
              </w:rPr>
              <w:t>Advanced</w:t>
            </w:r>
          </w:p>
        </w:tc>
      </w:tr>
      <w:tr w:rsidR="00E927F8" w14:paraId="5E77C2EA"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4307843D" w14:textId="77777777" w:rsidR="00E927F8" w:rsidRDefault="00E927F8">
            <w:pPr>
              <w:rPr>
                <w:b/>
                <w:bCs/>
                <w:i/>
                <w:sz w:val="22"/>
                <w:szCs w:val="22"/>
                <w:lang w:val="en-GB"/>
              </w:rPr>
            </w:pPr>
            <w:r>
              <w:rPr>
                <w:b/>
                <w:bCs/>
                <w:i/>
                <w:sz w:val="22"/>
                <w:szCs w:val="22"/>
                <w:lang w:val="en-GB"/>
              </w:rPr>
              <w:t>Location:</w:t>
            </w:r>
          </w:p>
        </w:tc>
        <w:tc>
          <w:tcPr>
            <w:tcW w:w="8080" w:type="dxa"/>
            <w:gridSpan w:val="2"/>
            <w:tcBorders>
              <w:top w:val="single" w:sz="4" w:space="0" w:color="auto"/>
              <w:left w:val="single" w:sz="4" w:space="0" w:color="auto"/>
              <w:bottom w:val="single" w:sz="4" w:space="0" w:color="auto"/>
              <w:right w:val="single" w:sz="4" w:space="0" w:color="auto"/>
            </w:tcBorders>
            <w:hideMark/>
          </w:tcPr>
          <w:p w14:paraId="1268EDCE" w14:textId="77777777" w:rsidR="00E927F8" w:rsidRDefault="00E927F8">
            <w:pPr>
              <w:rPr>
                <w:bCs/>
                <w:i/>
                <w:sz w:val="22"/>
                <w:szCs w:val="22"/>
                <w:lang w:val="en-GB"/>
              </w:rPr>
            </w:pPr>
            <w:r>
              <w:rPr>
                <w:bCs/>
                <w:i/>
                <w:sz w:val="22"/>
                <w:szCs w:val="22"/>
                <w:lang w:val="en-GB"/>
              </w:rPr>
              <w:t>Wrocław</w:t>
            </w:r>
          </w:p>
        </w:tc>
      </w:tr>
      <w:tr w:rsidR="00E927F8" w14:paraId="1FDD5C52"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337D64FF" w14:textId="77777777" w:rsidR="00E927F8" w:rsidRDefault="00E927F8">
            <w:pPr>
              <w:rPr>
                <w:b/>
                <w:bCs/>
                <w:i/>
                <w:sz w:val="22"/>
                <w:szCs w:val="22"/>
                <w:lang w:val="en-GB"/>
              </w:rPr>
            </w:pPr>
            <w:r>
              <w:rPr>
                <w:b/>
                <w:bCs/>
                <w:i/>
                <w:sz w:val="22"/>
                <w:szCs w:val="22"/>
                <w:lang w:val="en-GB"/>
              </w:rPr>
              <w:t>Examination:</w:t>
            </w:r>
          </w:p>
        </w:tc>
        <w:tc>
          <w:tcPr>
            <w:tcW w:w="8080" w:type="dxa"/>
            <w:gridSpan w:val="2"/>
            <w:tcBorders>
              <w:top w:val="single" w:sz="4" w:space="0" w:color="auto"/>
              <w:left w:val="single" w:sz="4" w:space="0" w:color="auto"/>
              <w:bottom w:val="single" w:sz="4" w:space="0" w:color="auto"/>
              <w:right w:val="single" w:sz="4" w:space="0" w:color="auto"/>
            </w:tcBorders>
            <w:hideMark/>
          </w:tcPr>
          <w:p w14:paraId="6C986A3E" w14:textId="77777777" w:rsidR="00E927F8" w:rsidRDefault="00E927F8" w:rsidP="0027418B">
            <w:pPr>
              <w:pStyle w:val="Akapitzlist"/>
              <w:numPr>
                <w:ilvl w:val="0"/>
                <w:numId w:val="52"/>
              </w:numPr>
              <w:spacing w:after="0" w:line="240" w:lineRule="auto"/>
              <w:rPr>
                <w:i/>
                <w:lang w:val="en-GB"/>
              </w:rPr>
            </w:pPr>
            <w:r>
              <w:rPr>
                <w:i/>
                <w:lang w:val="en-GB"/>
              </w:rPr>
              <w:t xml:space="preserve">Project, </w:t>
            </w:r>
          </w:p>
          <w:p w14:paraId="2E30C409" w14:textId="77777777" w:rsidR="00E927F8" w:rsidRDefault="00E927F8" w:rsidP="0027418B">
            <w:pPr>
              <w:pStyle w:val="Akapitzlist"/>
              <w:numPr>
                <w:ilvl w:val="0"/>
                <w:numId w:val="52"/>
              </w:numPr>
              <w:spacing w:after="0" w:line="240" w:lineRule="auto"/>
              <w:rPr>
                <w:i/>
                <w:lang w:val="en-GB"/>
              </w:rPr>
            </w:pPr>
            <w:r>
              <w:rPr>
                <w:i/>
                <w:lang w:val="en-GB"/>
              </w:rPr>
              <w:t>Case studies or test</w:t>
            </w:r>
          </w:p>
        </w:tc>
      </w:tr>
      <w:tr w:rsidR="00E927F8" w14:paraId="5F3501F2"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0A2B8178" w14:textId="77777777" w:rsidR="00E927F8" w:rsidRDefault="00E927F8">
            <w:pPr>
              <w:rPr>
                <w:b/>
                <w:bCs/>
                <w:i/>
                <w:sz w:val="22"/>
                <w:szCs w:val="22"/>
                <w:lang w:val="en-GB"/>
              </w:rPr>
            </w:pPr>
            <w:r>
              <w:rPr>
                <w:b/>
                <w:bCs/>
                <w:i/>
                <w:sz w:val="22"/>
                <w:szCs w:val="22"/>
                <w:lang w:val="en-GB"/>
              </w:rPr>
              <w:t>Language:</w:t>
            </w:r>
          </w:p>
        </w:tc>
        <w:tc>
          <w:tcPr>
            <w:tcW w:w="8080" w:type="dxa"/>
            <w:gridSpan w:val="2"/>
            <w:tcBorders>
              <w:top w:val="single" w:sz="4" w:space="0" w:color="auto"/>
              <w:left w:val="single" w:sz="4" w:space="0" w:color="auto"/>
              <w:bottom w:val="single" w:sz="4" w:space="0" w:color="auto"/>
              <w:right w:val="single" w:sz="4" w:space="0" w:color="auto"/>
            </w:tcBorders>
            <w:hideMark/>
          </w:tcPr>
          <w:p w14:paraId="42129D9A" w14:textId="77777777" w:rsidR="00E927F8" w:rsidRDefault="00E927F8">
            <w:pPr>
              <w:rPr>
                <w:bCs/>
                <w:i/>
                <w:sz w:val="22"/>
                <w:szCs w:val="22"/>
                <w:lang w:val="en-GB"/>
              </w:rPr>
            </w:pPr>
            <w:r>
              <w:rPr>
                <w:bCs/>
                <w:i/>
                <w:sz w:val="22"/>
                <w:szCs w:val="22"/>
                <w:lang w:val="en-GB"/>
              </w:rPr>
              <w:t>English</w:t>
            </w:r>
          </w:p>
        </w:tc>
      </w:tr>
      <w:tr w:rsidR="00E927F8" w14:paraId="5218C3BD"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0F989B6D" w14:textId="77777777" w:rsidR="00E927F8" w:rsidRDefault="00E927F8">
            <w:pPr>
              <w:rPr>
                <w:b/>
                <w:bCs/>
                <w:i/>
                <w:sz w:val="22"/>
                <w:szCs w:val="22"/>
                <w:lang w:val="en-GB"/>
              </w:rPr>
            </w:pPr>
            <w:r>
              <w:rPr>
                <w:b/>
                <w:bCs/>
                <w:i/>
                <w:sz w:val="22"/>
                <w:szCs w:val="22"/>
                <w:lang w:val="en-GB"/>
              </w:rPr>
              <w:t>Prerequisites:</w:t>
            </w:r>
          </w:p>
        </w:tc>
        <w:tc>
          <w:tcPr>
            <w:tcW w:w="8080" w:type="dxa"/>
            <w:gridSpan w:val="2"/>
            <w:tcBorders>
              <w:top w:val="single" w:sz="4" w:space="0" w:color="auto"/>
              <w:left w:val="single" w:sz="4" w:space="0" w:color="auto"/>
              <w:bottom w:val="single" w:sz="4" w:space="0" w:color="auto"/>
              <w:right w:val="single" w:sz="4" w:space="0" w:color="auto"/>
            </w:tcBorders>
            <w:hideMark/>
          </w:tcPr>
          <w:p w14:paraId="6C8F5766" w14:textId="77777777" w:rsidR="00E927F8" w:rsidRDefault="00E927F8">
            <w:pPr>
              <w:rPr>
                <w:i/>
                <w:sz w:val="22"/>
                <w:szCs w:val="22"/>
                <w:lang w:val="en-GB"/>
              </w:rPr>
            </w:pPr>
            <w:r>
              <w:rPr>
                <w:i/>
                <w:sz w:val="22"/>
                <w:szCs w:val="22"/>
                <w:lang w:val="en-GB"/>
              </w:rPr>
              <w:t>Basic management courses</w:t>
            </w:r>
          </w:p>
        </w:tc>
      </w:tr>
      <w:tr w:rsidR="00E927F8" w:rsidRPr="00A74304" w14:paraId="3F0C35C9" w14:textId="77777777" w:rsidTr="00E927F8">
        <w:trPr>
          <w:trHeight w:val="6876"/>
        </w:trPr>
        <w:tc>
          <w:tcPr>
            <w:tcW w:w="1844" w:type="dxa"/>
            <w:tcBorders>
              <w:top w:val="single" w:sz="4" w:space="0" w:color="auto"/>
              <w:left w:val="single" w:sz="4" w:space="0" w:color="auto"/>
              <w:bottom w:val="single" w:sz="4" w:space="0" w:color="auto"/>
              <w:right w:val="single" w:sz="4" w:space="0" w:color="auto"/>
            </w:tcBorders>
            <w:hideMark/>
          </w:tcPr>
          <w:p w14:paraId="1B1A01DA" w14:textId="77777777" w:rsidR="00E927F8" w:rsidRDefault="00E927F8">
            <w:pPr>
              <w:rPr>
                <w:b/>
                <w:bCs/>
                <w:i/>
                <w:sz w:val="22"/>
                <w:szCs w:val="22"/>
                <w:lang w:val="en-GB"/>
              </w:rPr>
            </w:pPr>
            <w:r>
              <w:rPr>
                <w:b/>
                <w:bCs/>
                <w:i/>
                <w:sz w:val="22"/>
                <w:szCs w:val="22"/>
                <w:lang w:val="en-GB"/>
              </w:rPr>
              <w:lastRenderedPageBreak/>
              <w:t>Course content:</w:t>
            </w:r>
          </w:p>
        </w:tc>
        <w:tc>
          <w:tcPr>
            <w:tcW w:w="8080" w:type="dxa"/>
            <w:gridSpan w:val="2"/>
            <w:tcBorders>
              <w:top w:val="single" w:sz="4" w:space="0" w:color="auto"/>
              <w:left w:val="single" w:sz="4" w:space="0" w:color="auto"/>
              <w:bottom w:val="single" w:sz="4" w:space="0" w:color="auto"/>
              <w:right w:val="single" w:sz="4" w:space="0" w:color="auto"/>
            </w:tcBorders>
            <w:hideMark/>
          </w:tcPr>
          <w:p w14:paraId="4FC5DA04" w14:textId="77777777" w:rsidR="00E927F8" w:rsidRDefault="00E927F8" w:rsidP="0027418B">
            <w:pPr>
              <w:pStyle w:val="Akapitzlist"/>
              <w:numPr>
                <w:ilvl w:val="0"/>
                <w:numId w:val="53"/>
              </w:numPr>
              <w:spacing w:after="0" w:line="240" w:lineRule="auto"/>
              <w:rPr>
                <w:bCs/>
                <w:lang w:val="en-GB"/>
              </w:rPr>
            </w:pPr>
            <w:r>
              <w:rPr>
                <w:b/>
                <w:bCs/>
                <w:lang w:val="en-GB"/>
              </w:rPr>
              <w:t>Social marketing – key terms and concepts</w:t>
            </w:r>
          </w:p>
          <w:p w14:paraId="7449B2C7" w14:textId="77777777" w:rsidR="00E927F8" w:rsidRDefault="00E927F8" w:rsidP="0027418B">
            <w:pPr>
              <w:numPr>
                <w:ilvl w:val="0"/>
                <w:numId w:val="54"/>
              </w:numPr>
              <w:ind w:left="214" w:firstLine="141"/>
              <w:rPr>
                <w:bCs/>
                <w:sz w:val="22"/>
                <w:szCs w:val="22"/>
                <w:lang w:val="en-GB"/>
              </w:rPr>
            </w:pPr>
            <w:r>
              <w:rPr>
                <w:bCs/>
                <w:sz w:val="22"/>
                <w:szCs w:val="22"/>
                <w:lang w:val="en-GB"/>
              </w:rPr>
              <w:t>Social marketing and related terms</w:t>
            </w:r>
          </w:p>
          <w:p w14:paraId="4A5C68A4" w14:textId="77777777" w:rsidR="00E927F8" w:rsidRDefault="00E927F8" w:rsidP="0027418B">
            <w:pPr>
              <w:numPr>
                <w:ilvl w:val="0"/>
                <w:numId w:val="54"/>
              </w:numPr>
              <w:ind w:left="214" w:firstLine="141"/>
              <w:rPr>
                <w:bCs/>
                <w:sz w:val="22"/>
                <w:szCs w:val="22"/>
                <w:lang w:val="en-GB"/>
              </w:rPr>
            </w:pPr>
            <w:r>
              <w:rPr>
                <w:bCs/>
                <w:sz w:val="22"/>
                <w:szCs w:val="22"/>
                <w:lang w:val="en-GB"/>
              </w:rPr>
              <w:t>Social marketing-mix</w:t>
            </w:r>
          </w:p>
          <w:p w14:paraId="5627283B" w14:textId="77777777" w:rsidR="00E927F8" w:rsidRDefault="00E927F8" w:rsidP="0027418B">
            <w:pPr>
              <w:numPr>
                <w:ilvl w:val="0"/>
                <w:numId w:val="54"/>
              </w:numPr>
              <w:ind w:left="214" w:firstLine="141"/>
              <w:rPr>
                <w:bCs/>
                <w:sz w:val="22"/>
                <w:szCs w:val="22"/>
                <w:lang w:val="en-GB"/>
              </w:rPr>
            </w:pPr>
            <w:r>
              <w:rPr>
                <w:bCs/>
                <w:sz w:val="22"/>
                <w:szCs w:val="22"/>
                <w:lang w:val="en-GB"/>
              </w:rPr>
              <w:t>Social marketing process</w:t>
            </w:r>
          </w:p>
          <w:p w14:paraId="373F324E" w14:textId="77777777" w:rsidR="00E927F8" w:rsidRDefault="00E927F8" w:rsidP="0027418B">
            <w:pPr>
              <w:numPr>
                <w:ilvl w:val="0"/>
                <w:numId w:val="54"/>
              </w:numPr>
              <w:ind w:left="214" w:firstLine="141"/>
              <w:rPr>
                <w:bCs/>
                <w:sz w:val="22"/>
                <w:szCs w:val="22"/>
                <w:lang w:val="en-GB"/>
              </w:rPr>
            </w:pPr>
            <w:r>
              <w:rPr>
                <w:bCs/>
                <w:sz w:val="22"/>
                <w:szCs w:val="22"/>
                <w:lang w:val="en-GB"/>
              </w:rPr>
              <w:t xml:space="preserve">Social marketing planning </w:t>
            </w:r>
          </w:p>
          <w:p w14:paraId="0E79B022" w14:textId="77777777" w:rsidR="00E927F8" w:rsidRDefault="00E927F8" w:rsidP="0027418B">
            <w:pPr>
              <w:pStyle w:val="Akapitzlist"/>
              <w:numPr>
                <w:ilvl w:val="0"/>
                <w:numId w:val="53"/>
              </w:numPr>
              <w:spacing w:after="0" w:line="240" w:lineRule="auto"/>
              <w:rPr>
                <w:b/>
                <w:bCs/>
                <w:lang w:val="en-GB"/>
              </w:rPr>
            </w:pPr>
            <w:r>
              <w:rPr>
                <w:b/>
                <w:bCs/>
                <w:lang w:val="en-GB"/>
              </w:rPr>
              <w:t>Formative research and preliminary analysis</w:t>
            </w:r>
          </w:p>
          <w:p w14:paraId="6D66BB00" w14:textId="77777777" w:rsidR="00E927F8" w:rsidRDefault="00E927F8" w:rsidP="0027418B">
            <w:pPr>
              <w:numPr>
                <w:ilvl w:val="0"/>
                <w:numId w:val="54"/>
              </w:numPr>
              <w:ind w:left="214" w:firstLine="141"/>
              <w:rPr>
                <w:bCs/>
                <w:sz w:val="22"/>
                <w:szCs w:val="22"/>
                <w:lang w:val="en-GB"/>
              </w:rPr>
            </w:pPr>
            <w:r>
              <w:rPr>
                <w:bCs/>
                <w:sz w:val="22"/>
                <w:szCs w:val="22"/>
                <w:lang w:val="en-GB"/>
              </w:rPr>
              <w:t>Primary and secondary research</w:t>
            </w:r>
          </w:p>
          <w:p w14:paraId="1920E71D" w14:textId="77777777" w:rsidR="00E927F8" w:rsidRDefault="00E927F8" w:rsidP="0027418B">
            <w:pPr>
              <w:numPr>
                <w:ilvl w:val="0"/>
                <w:numId w:val="54"/>
              </w:numPr>
              <w:ind w:left="214" w:firstLine="141"/>
              <w:rPr>
                <w:bCs/>
                <w:sz w:val="22"/>
                <w:szCs w:val="22"/>
                <w:lang w:val="en-GB"/>
              </w:rPr>
            </w:pPr>
            <w:r>
              <w:rPr>
                <w:bCs/>
                <w:sz w:val="22"/>
                <w:szCs w:val="22"/>
                <w:lang w:val="en-GB"/>
              </w:rPr>
              <w:t xml:space="preserve">Social problem analysis </w:t>
            </w:r>
          </w:p>
          <w:p w14:paraId="1E4EFD9B" w14:textId="77777777" w:rsidR="00E927F8" w:rsidRDefault="00E927F8" w:rsidP="0027418B">
            <w:pPr>
              <w:numPr>
                <w:ilvl w:val="0"/>
                <w:numId w:val="54"/>
              </w:numPr>
              <w:ind w:left="214" w:firstLine="141"/>
              <w:rPr>
                <w:bCs/>
                <w:sz w:val="22"/>
                <w:szCs w:val="22"/>
                <w:lang w:val="en-GB"/>
              </w:rPr>
            </w:pPr>
            <w:r>
              <w:rPr>
                <w:bCs/>
                <w:sz w:val="22"/>
                <w:szCs w:val="22"/>
                <w:lang w:val="en-GB"/>
              </w:rPr>
              <w:t xml:space="preserve">Environmental analysis </w:t>
            </w:r>
          </w:p>
          <w:p w14:paraId="5763F461" w14:textId="77777777" w:rsidR="00E927F8" w:rsidRDefault="00E927F8" w:rsidP="0027418B">
            <w:pPr>
              <w:numPr>
                <w:ilvl w:val="0"/>
                <w:numId w:val="54"/>
              </w:numPr>
              <w:ind w:left="214" w:firstLine="141"/>
              <w:rPr>
                <w:bCs/>
                <w:sz w:val="22"/>
                <w:szCs w:val="22"/>
                <w:lang w:val="en-GB"/>
              </w:rPr>
            </w:pPr>
            <w:r>
              <w:rPr>
                <w:bCs/>
                <w:sz w:val="22"/>
                <w:szCs w:val="22"/>
                <w:lang w:val="en-GB"/>
              </w:rPr>
              <w:t>Resources analysis</w:t>
            </w:r>
          </w:p>
          <w:p w14:paraId="30A31B9C" w14:textId="77777777" w:rsidR="00E927F8" w:rsidRDefault="00E927F8" w:rsidP="0027418B">
            <w:pPr>
              <w:pStyle w:val="Akapitzlist"/>
              <w:numPr>
                <w:ilvl w:val="0"/>
                <w:numId w:val="53"/>
              </w:numPr>
              <w:spacing w:after="0" w:line="240" w:lineRule="auto"/>
              <w:rPr>
                <w:b/>
                <w:bCs/>
                <w:lang w:val="en-GB"/>
              </w:rPr>
            </w:pPr>
            <w:r>
              <w:rPr>
                <w:b/>
                <w:bCs/>
                <w:lang w:val="en-GB"/>
              </w:rPr>
              <w:t>Target audience identification</w:t>
            </w:r>
          </w:p>
          <w:p w14:paraId="7C66F880" w14:textId="77777777" w:rsidR="00E927F8" w:rsidRDefault="00E927F8" w:rsidP="0027418B">
            <w:pPr>
              <w:numPr>
                <w:ilvl w:val="0"/>
                <w:numId w:val="54"/>
              </w:numPr>
              <w:ind w:left="214" w:firstLine="141"/>
              <w:rPr>
                <w:bCs/>
                <w:sz w:val="22"/>
                <w:szCs w:val="22"/>
                <w:lang w:val="en-GB"/>
              </w:rPr>
            </w:pPr>
            <w:r>
              <w:rPr>
                <w:bCs/>
                <w:sz w:val="22"/>
                <w:szCs w:val="22"/>
                <w:lang w:val="en-GB"/>
              </w:rPr>
              <w:t>Segmentation process</w:t>
            </w:r>
          </w:p>
          <w:p w14:paraId="1558359F" w14:textId="77777777" w:rsidR="00E927F8" w:rsidRDefault="00E927F8" w:rsidP="0027418B">
            <w:pPr>
              <w:numPr>
                <w:ilvl w:val="0"/>
                <w:numId w:val="54"/>
              </w:numPr>
              <w:ind w:left="214" w:firstLine="141"/>
              <w:rPr>
                <w:bCs/>
                <w:sz w:val="22"/>
                <w:szCs w:val="22"/>
                <w:lang w:val="en-GB"/>
              </w:rPr>
            </w:pPr>
            <w:r>
              <w:rPr>
                <w:bCs/>
                <w:sz w:val="22"/>
                <w:szCs w:val="22"/>
                <w:lang w:val="en-GB"/>
              </w:rPr>
              <w:t>Selecting target audience</w:t>
            </w:r>
          </w:p>
          <w:p w14:paraId="740DD69F" w14:textId="77777777" w:rsidR="00E927F8" w:rsidRDefault="00E927F8" w:rsidP="0027418B">
            <w:pPr>
              <w:numPr>
                <w:ilvl w:val="0"/>
                <w:numId w:val="54"/>
              </w:numPr>
              <w:ind w:left="214" w:firstLine="141"/>
              <w:rPr>
                <w:bCs/>
                <w:sz w:val="22"/>
                <w:szCs w:val="22"/>
                <w:lang w:val="en-GB"/>
              </w:rPr>
            </w:pPr>
            <w:r>
              <w:rPr>
                <w:bCs/>
                <w:sz w:val="22"/>
                <w:szCs w:val="22"/>
                <w:lang w:val="en-GB"/>
              </w:rPr>
              <w:t>Researching selected segments</w:t>
            </w:r>
          </w:p>
          <w:p w14:paraId="51EF8500" w14:textId="77777777" w:rsidR="00E927F8" w:rsidRDefault="00E927F8" w:rsidP="0027418B">
            <w:pPr>
              <w:pStyle w:val="Akapitzlist"/>
              <w:numPr>
                <w:ilvl w:val="0"/>
                <w:numId w:val="53"/>
              </w:numPr>
              <w:spacing w:after="0" w:line="240" w:lineRule="auto"/>
              <w:rPr>
                <w:b/>
                <w:bCs/>
                <w:lang w:val="en-GB"/>
              </w:rPr>
            </w:pPr>
            <w:r>
              <w:rPr>
                <w:b/>
                <w:bCs/>
                <w:lang w:val="en-GB"/>
              </w:rPr>
              <w:t>Developing social marketing strategy</w:t>
            </w:r>
          </w:p>
          <w:p w14:paraId="6CCE38EC" w14:textId="77777777" w:rsidR="00E927F8" w:rsidRDefault="00E927F8" w:rsidP="0027418B">
            <w:pPr>
              <w:numPr>
                <w:ilvl w:val="0"/>
                <w:numId w:val="54"/>
              </w:numPr>
              <w:ind w:left="214" w:firstLine="141"/>
              <w:rPr>
                <w:bCs/>
                <w:sz w:val="22"/>
                <w:szCs w:val="22"/>
                <w:lang w:val="en-GB"/>
              </w:rPr>
            </w:pPr>
            <w:r>
              <w:rPr>
                <w:bCs/>
                <w:sz w:val="22"/>
                <w:szCs w:val="22"/>
                <w:lang w:val="en-GB"/>
              </w:rPr>
              <w:t>Setting goals and objectives</w:t>
            </w:r>
          </w:p>
          <w:p w14:paraId="3E6AB377" w14:textId="77777777" w:rsidR="00E927F8" w:rsidRDefault="00E927F8" w:rsidP="0027418B">
            <w:pPr>
              <w:numPr>
                <w:ilvl w:val="0"/>
                <w:numId w:val="54"/>
              </w:numPr>
              <w:ind w:left="214" w:firstLine="141"/>
              <w:rPr>
                <w:bCs/>
                <w:sz w:val="22"/>
                <w:szCs w:val="22"/>
                <w:lang w:val="en-GB"/>
              </w:rPr>
            </w:pPr>
            <w:r>
              <w:rPr>
                <w:bCs/>
                <w:sz w:val="22"/>
                <w:szCs w:val="22"/>
                <w:lang w:val="en-GB"/>
              </w:rPr>
              <w:t>Developing a positioning statement</w:t>
            </w:r>
          </w:p>
          <w:p w14:paraId="1E73AE48" w14:textId="77777777" w:rsidR="00E927F8" w:rsidRDefault="00E927F8" w:rsidP="0027418B">
            <w:pPr>
              <w:numPr>
                <w:ilvl w:val="0"/>
                <w:numId w:val="54"/>
              </w:numPr>
              <w:ind w:left="214" w:firstLine="141"/>
              <w:rPr>
                <w:bCs/>
                <w:sz w:val="22"/>
                <w:szCs w:val="22"/>
                <w:lang w:val="en-GB"/>
              </w:rPr>
            </w:pPr>
            <w:r>
              <w:rPr>
                <w:bCs/>
                <w:sz w:val="22"/>
                <w:szCs w:val="22"/>
                <w:lang w:val="en-GB"/>
              </w:rPr>
              <w:t>Social marketing mix – preliminary plan</w:t>
            </w:r>
          </w:p>
          <w:p w14:paraId="56F1AFA9" w14:textId="77777777" w:rsidR="00E927F8" w:rsidRDefault="00E927F8" w:rsidP="0027418B">
            <w:pPr>
              <w:pStyle w:val="Akapitzlist"/>
              <w:numPr>
                <w:ilvl w:val="0"/>
                <w:numId w:val="53"/>
              </w:numPr>
              <w:spacing w:after="0" w:line="240" w:lineRule="auto"/>
              <w:rPr>
                <w:b/>
                <w:bCs/>
                <w:lang w:val="en-GB"/>
              </w:rPr>
            </w:pPr>
            <w:r>
              <w:rPr>
                <w:b/>
                <w:bCs/>
                <w:lang w:val="en-GB"/>
              </w:rPr>
              <w:t>Social campaign planning</w:t>
            </w:r>
          </w:p>
          <w:p w14:paraId="10ECC662" w14:textId="77777777" w:rsidR="00E927F8" w:rsidRDefault="00E927F8" w:rsidP="0027418B">
            <w:pPr>
              <w:numPr>
                <w:ilvl w:val="0"/>
                <w:numId w:val="54"/>
              </w:numPr>
              <w:ind w:left="214" w:firstLine="141"/>
              <w:rPr>
                <w:bCs/>
                <w:sz w:val="22"/>
                <w:szCs w:val="22"/>
                <w:lang w:val="en-GB"/>
              </w:rPr>
            </w:pPr>
            <w:r>
              <w:rPr>
                <w:bCs/>
                <w:sz w:val="22"/>
                <w:szCs w:val="22"/>
                <w:lang w:val="en-GB"/>
              </w:rPr>
              <w:t>Selecting communication channels</w:t>
            </w:r>
          </w:p>
          <w:p w14:paraId="668344DD" w14:textId="77777777" w:rsidR="00E927F8" w:rsidRDefault="00E927F8" w:rsidP="0027418B">
            <w:pPr>
              <w:numPr>
                <w:ilvl w:val="0"/>
                <w:numId w:val="54"/>
              </w:numPr>
              <w:ind w:left="214" w:firstLine="141"/>
              <w:rPr>
                <w:bCs/>
                <w:sz w:val="22"/>
                <w:szCs w:val="22"/>
                <w:lang w:val="en-GB"/>
              </w:rPr>
            </w:pPr>
            <w:r>
              <w:rPr>
                <w:bCs/>
                <w:sz w:val="22"/>
                <w:szCs w:val="22"/>
                <w:lang w:val="en-GB"/>
              </w:rPr>
              <w:t>Developing effective messages</w:t>
            </w:r>
          </w:p>
          <w:p w14:paraId="54F5B304" w14:textId="77777777" w:rsidR="00E927F8" w:rsidRDefault="00E927F8" w:rsidP="0027418B">
            <w:pPr>
              <w:numPr>
                <w:ilvl w:val="0"/>
                <w:numId w:val="54"/>
              </w:numPr>
              <w:ind w:left="214" w:firstLine="141"/>
              <w:rPr>
                <w:bCs/>
                <w:sz w:val="22"/>
                <w:szCs w:val="22"/>
                <w:lang w:val="en-GB"/>
              </w:rPr>
            </w:pPr>
            <w:r>
              <w:rPr>
                <w:bCs/>
                <w:sz w:val="22"/>
                <w:szCs w:val="22"/>
                <w:lang w:val="en-GB"/>
              </w:rPr>
              <w:t xml:space="preserve">Creative ideas development </w:t>
            </w:r>
          </w:p>
          <w:p w14:paraId="70E18D65" w14:textId="77777777" w:rsidR="00E927F8" w:rsidRDefault="00E927F8" w:rsidP="0027418B">
            <w:pPr>
              <w:pStyle w:val="Akapitzlist"/>
              <w:numPr>
                <w:ilvl w:val="0"/>
                <w:numId w:val="53"/>
              </w:numPr>
              <w:spacing w:after="0" w:line="240" w:lineRule="auto"/>
              <w:rPr>
                <w:b/>
                <w:bCs/>
                <w:lang w:val="en-GB"/>
              </w:rPr>
            </w:pPr>
            <w:r>
              <w:rPr>
                <w:b/>
                <w:bCs/>
                <w:lang w:val="en-GB"/>
              </w:rPr>
              <w:t>Managing social marketing program</w:t>
            </w:r>
          </w:p>
          <w:p w14:paraId="17FA5FF1" w14:textId="77777777" w:rsidR="00E927F8" w:rsidRDefault="00E927F8" w:rsidP="0027418B">
            <w:pPr>
              <w:numPr>
                <w:ilvl w:val="0"/>
                <w:numId w:val="54"/>
              </w:numPr>
              <w:ind w:left="214" w:firstLine="141"/>
              <w:rPr>
                <w:bCs/>
                <w:sz w:val="22"/>
                <w:szCs w:val="22"/>
                <w:lang w:val="en-GB"/>
              </w:rPr>
            </w:pPr>
            <w:r>
              <w:rPr>
                <w:bCs/>
                <w:sz w:val="22"/>
                <w:szCs w:val="22"/>
                <w:lang w:val="en-GB"/>
              </w:rPr>
              <w:t>Developing an implementation plan</w:t>
            </w:r>
          </w:p>
          <w:p w14:paraId="7B3F6AF4" w14:textId="77777777" w:rsidR="00E927F8" w:rsidRDefault="00E927F8" w:rsidP="0027418B">
            <w:pPr>
              <w:numPr>
                <w:ilvl w:val="0"/>
                <w:numId w:val="54"/>
              </w:numPr>
              <w:ind w:left="214" w:firstLine="141"/>
              <w:rPr>
                <w:bCs/>
                <w:sz w:val="22"/>
                <w:szCs w:val="22"/>
                <w:lang w:val="en-GB"/>
              </w:rPr>
            </w:pPr>
            <w:r>
              <w:rPr>
                <w:bCs/>
                <w:sz w:val="22"/>
                <w:szCs w:val="22"/>
                <w:lang w:val="en-GB"/>
              </w:rPr>
              <w:t>Monitoring and evaluation</w:t>
            </w:r>
          </w:p>
          <w:p w14:paraId="4AF6FAA4" w14:textId="77777777" w:rsidR="00E927F8" w:rsidRDefault="00E927F8" w:rsidP="0027418B">
            <w:pPr>
              <w:numPr>
                <w:ilvl w:val="0"/>
                <w:numId w:val="54"/>
              </w:numPr>
              <w:ind w:left="214" w:firstLine="141"/>
              <w:rPr>
                <w:bCs/>
                <w:sz w:val="22"/>
                <w:szCs w:val="22"/>
                <w:lang w:val="en-GB"/>
              </w:rPr>
            </w:pPr>
            <w:r>
              <w:rPr>
                <w:bCs/>
                <w:sz w:val="22"/>
                <w:szCs w:val="22"/>
                <w:lang w:val="en-GB"/>
              </w:rPr>
              <w:t>Using feedback</w:t>
            </w:r>
          </w:p>
          <w:p w14:paraId="7FFA43E9" w14:textId="77777777" w:rsidR="00E927F8" w:rsidRDefault="00E927F8" w:rsidP="0027418B">
            <w:pPr>
              <w:pStyle w:val="Akapitzlist"/>
              <w:numPr>
                <w:ilvl w:val="0"/>
                <w:numId w:val="53"/>
              </w:numPr>
              <w:spacing w:after="0" w:line="240" w:lineRule="auto"/>
              <w:rPr>
                <w:bCs/>
                <w:i/>
                <w:lang w:val="en-GB"/>
              </w:rPr>
            </w:pPr>
            <w:r>
              <w:rPr>
                <w:b/>
                <w:bCs/>
                <w:lang w:val="en-GB"/>
              </w:rPr>
              <w:t>Social programs and campaigns – cases (different issues, different targets, different creations)</w:t>
            </w:r>
          </w:p>
        </w:tc>
      </w:tr>
      <w:tr w:rsidR="00E927F8" w:rsidRPr="00A74304" w14:paraId="1B7FE1B4" w14:textId="77777777" w:rsidTr="00E927F8">
        <w:tc>
          <w:tcPr>
            <w:tcW w:w="1844" w:type="dxa"/>
            <w:tcBorders>
              <w:top w:val="single" w:sz="4" w:space="0" w:color="auto"/>
              <w:left w:val="single" w:sz="4" w:space="0" w:color="auto"/>
              <w:bottom w:val="single" w:sz="4" w:space="0" w:color="auto"/>
              <w:right w:val="single" w:sz="4" w:space="0" w:color="auto"/>
            </w:tcBorders>
            <w:hideMark/>
          </w:tcPr>
          <w:p w14:paraId="52782879" w14:textId="77777777" w:rsidR="00E927F8" w:rsidRDefault="00E927F8">
            <w:pPr>
              <w:rPr>
                <w:b/>
                <w:bCs/>
                <w:i/>
                <w:sz w:val="22"/>
                <w:szCs w:val="22"/>
                <w:lang w:val="en-GB"/>
              </w:rPr>
            </w:pPr>
            <w:r>
              <w:rPr>
                <w:b/>
                <w:bCs/>
                <w:i/>
                <w:sz w:val="22"/>
                <w:szCs w:val="22"/>
                <w:lang w:val="en-GB"/>
              </w:rPr>
              <w:t>Learning outcomes:</w:t>
            </w:r>
          </w:p>
        </w:tc>
        <w:tc>
          <w:tcPr>
            <w:tcW w:w="8080" w:type="dxa"/>
            <w:gridSpan w:val="2"/>
            <w:tcBorders>
              <w:top w:val="single" w:sz="4" w:space="0" w:color="auto"/>
              <w:left w:val="single" w:sz="4" w:space="0" w:color="auto"/>
              <w:bottom w:val="single" w:sz="4" w:space="0" w:color="auto"/>
              <w:right w:val="single" w:sz="4" w:space="0" w:color="auto"/>
            </w:tcBorders>
            <w:hideMark/>
          </w:tcPr>
          <w:p w14:paraId="66B59C98" w14:textId="77777777" w:rsidR="00E927F8" w:rsidRDefault="00E927F8">
            <w:pPr>
              <w:rPr>
                <w:bCs/>
                <w:i/>
                <w:sz w:val="22"/>
                <w:szCs w:val="22"/>
                <w:lang w:val="en-GB"/>
              </w:rPr>
            </w:pPr>
            <w:r>
              <w:rPr>
                <w:b/>
                <w:bCs/>
                <w:i/>
                <w:sz w:val="22"/>
                <w:szCs w:val="22"/>
                <w:lang w:val="en-GB"/>
              </w:rPr>
              <w:t>Knowledge</w:t>
            </w:r>
            <w:r>
              <w:rPr>
                <w:bCs/>
                <w:i/>
                <w:sz w:val="22"/>
                <w:szCs w:val="22"/>
                <w:lang w:val="en-GB"/>
              </w:rPr>
              <w:t>: key terms and concepts connected with social marketing; knowledge of the social marketing planning process</w:t>
            </w:r>
          </w:p>
          <w:p w14:paraId="60456FF9" w14:textId="77777777" w:rsidR="00E927F8" w:rsidRDefault="00E927F8">
            <w:pPr>
              <w:rPr>
                <w:bCs/>
                <w:i/>
                <w:sz w:val="22"/>
                <w:szCs w:val="22"/>
                <w:lang w:val="en-GB"/>
              </w:rPr>
            </w:pPr>
            <w:r>
              <w:rPr>
                <w:b/>
                <w:bCs/>
                <w:i/>
                <w:sz w:val="22"/>
                <w:szCs w:val="22"/>
                <w:lang w:val="en-GB"/>
              </w:rPr>
              <w:t>Skills</w:t>
            </w:r>
            <w:r>
              <w:rPr>
                <w:bCs/>
                <w:i/>
                <w:sz w:val="22"/>
                <w:szCs w:val="22"/>
                <w:lang w:val="en-GB"/>
              </w:rPr>
              <w:t>: students learn how to change social behaviour using marketing concepts, frameworks and techniques; they acquire skills necessary to understand, plan, conduct social marketing programs and campaigns.</w:t>
            </w:r>
          </w:p>
          <w:p w14:paraId="62E58DDA" w14:textId="77777777" w:rsidR="00E927F8" w:rsidRDefault="00E927F8">
            <w:pPr>
              <w:rPr>
                <w:bCs/>
                <w:i/>
                <w:sz w:val="22"/>
                <w:szCs w:val="22"/>
                <w:lang w:val="en-GB"/>
              </w:rPr>
            </w:pPr>
            <w:r>
              <w:rPr>
                <w:b/>
                <w:bCs/>
                <w:i/>
                <w:sz w:val="22"/>
                <w:szCs w:val="22"/>
                <w:lang w:val="en-GB"/>
              </w:rPr>
              <w:t>Attitude:</w:t>
            </w:r>
            <w:r>
              <w:rPr>
                <w:bCs/>
                <w:i/>
                <w:sz w:val="22"/>
                <w:szCs w:val="22"/>
                <w:lang w:val="en-GB"/>
              </w:rPr>
              <w:t xml:space="preserve"> ability to analyze social problems and suggesting ways of solving them through marketing activities, ability to work in groups (cooperation in planning and creative processes)</w:t>
            </w:r>
          </w:p>
        </w:tc>
      </w:tr>
      <w:tr w:rsidR="00E927F8" w14:paraId="69C486AF" w14:textId="77777777" w:rsidTr="00E927F8">
        <w:trPr>
          <w:trHeight w:val="461"/>
        </w:trPr>
        <w:tc>
          <w:tcPr>
            <w:tcW w:w="1844" w:type="dxa"/>
            <w:tcBorders>
              <w:top w:val="single" w:sz="4" w:space="0" w:color="auto"/>
              <w:left w:val="single" w:sz="4" w:space="0" w:color="auto"/>
              <w:bottom w:val="single" w:sz="4" w:space="0" w:color="auto"/>
              <w:right w:val="single" w:sz="4" w:space="0" w:color="auto"/>
            </w:tcBorders>
            <w:hideMark/>
          </w:tcPr>
          <w:p w14:paraId="14027363" w14:textId="77777777" w:rsidR="00E927F8" w:rsidRDefault="00E927F8">
            <w:pPr>
              <w:rPr>
                <w:bCs/>
                <w:i/>
                <w:sz w:val="22"/>
                <w:szCs w:val="22"/>
                <w:lang w:val="en-GB"/>
              </w:rPr>
            </w:pPr>
            <w:r>
              <w:rPr>
                <w:b/>
                <w:bCs/>
                <w:i/>
                <w:sz w:val="22"/>
                <w:szCs w:val="22"/>
                <w:lang w:val="en-GB"/>
              </w:rPr>
              <w:t>Contact person:</w:t>
            </w:r>
          </w:p>
        </w:tc>
        <w:tc>
          <w:tcPr>
            <w:tcW w:w="8080" w:type="dxa"/>
            <w:gridSpan w:val="2"/>
            <w:tcBorders>
              <w:top w:val="single" w:sz="4" w:space="0" w:color="auto"/>
              <w:left w:val="single" w:sz="4" w:space="0" w:color="auto"/>
              <w:bottom w:val="single" w:sz="4" w:space="0" w:color="auto"/>
              <w:right w:val="single" w:sz="4" w:space="0" w:color="auto"/>
            </w:tcBorders>
            <w:hideMark/>
          </w:tcPr>
          <w:p w14:paraId="3D114AE5" w14:textId="77777777" w:rsidR="00E927F8" w:rsidRDefault="00E927F8">
            <w:pPr>
              <w:rPr>
                <w:bCs/>
                <w:i/>
                <w:sz w:val="22"/>
                <w:szCs w:val="22"/>
              </w:rPr>
            </w:pPr>
            <w:r>
              <w:rPr>
                <w:bCs/>
                <w:i/>
                <w:sz w:val="22"/>
                <w:szCs w:val="22"/>
              </w:rPr>
              <w:t>Magdalena Daszkiewicz, Ph.D.</w:t>
            </w:r>
          </w:p>
          <w:p w14:paraId="5B731A4B" w14:textId="77777777" w:rsidR="00E927F8" w:rsidRDefault="00E927F8">
            <w:pPr>
              <w:rPr>
                <w:bCs/>
                <w:i/>
                <w:sz w:val="22"/>
                <w:szCs w:val="22"/>
              </w:rPr>
            </w:pPr>
            <w:r>
              <w:rPr>
                <w:bCs/>
                <w:i/>
                <w:sz w:val="22"/>
                <w:szCs w:val="22"/>
              </w:rPr>
              <w:t xml:space="preserve">e-mail: </w:t>
            </w:r>
            <w:hyperlink r:id="rId42" w:history="1">
              <w:r>
                <w:rPr>
                  <w:rStyle w:val="Hipercze"/>
                  <w:bCs/>
                  <w:i/>
                  <w:color w:val="auto"/>
                  <w:sz w:val="22"/>
                  <w:szCs w:val="22"/>
                  <w:u w:val="none"/>
                </w:rPr>
                <w:t>magdalena.daszkiewicz@ue.wroc.pl</w:t>
              </w:r>
            </w:hyperlink>
          </w:p>
        </w:tc>
      </w:tr>
      <w:tr w:rsidR="00E927F8" w14:paraId="0D3C469B" w14:textId="77777777" w:rsidTr="00E927F8">
        <w:trPr>
          <w:trHeight w:val="262"/>
        </w:trPr>
        <w:tc>
          <w:tcPr>
            <w:tcW w:w="1844" w:type="dxa"/>
            <w:tcBorders>
              <w:top w:val="single" w:sz="4" w:space="0" w:color="auto"/>
              <w:left w:val="single" w:sz="4" w:space="0" w:color="auto"/>
              <w:bottom w:val="single" w:sz="4" w:space="0" w:color="auto"/>
              <w:right w:val="single" w:sz="4" w:space="0" w:color="auto"/>
            </w:tcBorders>
            <w:hideMark/>
          </w:tcPr>
          <w:p w14:paraId="336FE6CE" w14:textId="77777777" w:rsidR="00E927F8" w:rsidRDefault="00E927F8">
            <w:pPr>
              <w:rPr>
                <w:b/>
                <w:bCs/>
                <w:i/>
                <w:sz w:val="22"/>
                <w:szCs w:val="22"/>
                <w:lang w:val="en-GB"/>
              </w:rPr>
            </w:pPr>
            <w:r>
              <w:rPr>
                <w:b/>
                <w:bCs/>
                <w:i/>
                <w:sz w:val="22"/>
                <w:szCs w:val="22"/>
                <w:lang w:val="en-GB"/>
              </w:rPr>
              <w:t>Literature:</w:t>
            </w:r>
          </w:p>
        </w:tc>
        <w:tc>
          <w:tcPr>
            <w:tcW w:w="8080" w:type="dxa"/>
            <w:gridSpan w:val="2"/>
            <w:tcBorders>
              <w:top w:val="single" w:sz="4" w:space="0" w:color="auto"/>
              <w:left w:val="single" w:sz="4" w:space="0" w:color="auto"/>
              <w:bottom w:val="single" w:sz="4" w:space="0" w:color="auto"/>
              <w:right w:val="single" w:sz="4" w:space="0" w:color="auto"/>
            </w:tcBorders>
            <w:hideMark/>
          </w:tcPr>
          <w:p w14:paraId="66F630A5" w14:textId="77777777" w:rsidR="00E927F8" w:rsidRDefault="00E927F8" w:rsidP="0027418B">
            <w:pPr>
              <w:numPr>
                <w:ilvl w:val="0"/>
                <w:numId w:val="55"/>
              </w:numPr>
              <w:ind w:left="214" w:hanging="214"/>
              <w:rPr>
                <w:bCs/>
                <w:sz w:val="20"/>
                <w:szCs w:val="20"/>
                <w:lang w:val="en-GB"/>
              </w:rPr>
            </w:pPr>
            <w:r>
              <w:rPr>
                <w:bCs/>
                <w:sz w:val="20"/>
                <w:szCs w:val="20"/>
                <w:lang w:val="en-GB"/>
              </w:rPr>
              <w:t xml:space="preserve">Kotler Ph. Lee N.R.: </w:t>
            </w:r>
            <w:hyperlink r:id="rId43" w:history="1">
              <w:r>
                <w:rPr>
                  <w:rStyle w:val="Hipercze"/>
                  <w:bCs/>
                  <w:color w:val="auto"/>
                  <w:sz w:val="20"/>
                  <w:szCs w:val="20"/>
                  <w:u w:val="none"/>
                  <w:lang w:val="en-GB"/>
                </w:rPr>
                <w:t>Social Marketing: Influencing Behaviors for Good</w:t>
              </w:r>
            </w:hyperlink>
            <w:r>
              <w:rPr>
                <w:bCs/>
                <w:sz w:val="20"/>
                <w:szCs w:val="20"/>
                <w:lang w:val="en-GB"/>
              </w:rPr>
              <w:t>, Sage Publications, Inc; 2007</w:t>
            </w:r>
          </w:p>
          <w:p w14:paraId="0DB5128B" w14:textId="77777777" w:rsidR="00E927F8" w:rsidRDefault="00E927F8" w:rsidP="0027418B">
            <w:pPr>
              <w:numPr>
                <w:ilvl w:val="0"/>
                <w:numId w:val="55"/>
              </w:numPr>
              <w:ind w:left="214" w:hanging="214"/>
              <w:rPr>
                <w:bCs/>
                <w:sz w:val="20"/>
                <w:szCs w:val="20"/>
                <w:lang w:val="en-GB"/>
              </w:rPr>
            </w:pPr>
            <w:r>
              <w:rPr>
                <w:bCs/>
                <w:sz w:val="20"/>
                <w:szCs w:val="20"/>
                <w:lang w:val="en-GB"/>
              </w:rPr>
              <w:t xml:space="preserve">Lee N.R.,  Kotler Ph.: </w:t>
            </w:r>
            <w:hyperlink r:id="rId44" w:history="1">
              <w:r>
                <w:rPr>
                  <w:rStyle w:val="Hipercze"/>
                  <w:bCs/>
                  <w:color w:val="auto"/>
                  <w:sz w:val="20"/>
                  <w:szCs w:val="20"/>
                  <w:u w:val="none"/>
                  <w:lang w:val="en-GB"/>
                </w:rPr>
                <w:t>Social Marketing: Influencing Behaviors for Good</w:t>
              </w:r>
            </w:hyperlink>
            <w:r>
              <w:rPr>
                <w:bCs/>
                <w:sz w:val="20"/>
                <w:szCs w:val="20"/>
                <w:lang w:val="en-GB"/>
              </w:rPr>
              <w:t>, Sage Publications, Inc; 2011</w:t>
            </w:r>
          </w:p>
          <w:p w14:paraId="769527D9" w14:textId="77777777" w:rsidR="00E927F8" w:rsidRDefault="00E927F8" w:rsidP="0027418B">
            <w:pPr>
              <w:numPr>
                <w:ilvl w:val="0"/>
                <w:numId w:val="55"/>
              </w:numPr>
              <w:ind w:left="214" w:hanging="214"/>
              <w:rPr>
                <w:bCs/>
                <w:sz w:val="20"/>
                <w:szCs w:val="20"/>
                <w:lang w:val="en-GB"/>
              </w:rPr>
            </w:pPr>
            <w:r>
              <w:rPr>
                <w:bCs/>
                <w:sz w:val="20"/>
                <w:szCs w:val="20"/>
                <w:lang w:val="en-GB"/>
              </w:rPr>
              <w:t>Weinreich NK.: Hands-on Social Marketing. Sage Publications 2011</w:t>
            </w:r>
          </w:p>
          <w:p w14:paraId="5326A95D" w14:textId="77777777" w:rsidR="00E927F8" w:rsidRDefault="00E927F8" w:rsidP="0027418B">
            <w:pPr>
              <w:numPr>
                <w:ilvl w:val="0"/>
                <w:numId w:val="55"/>
              </w:numPr>
              <w:ind w:left="214" w:hanging="214"/>
              <w:rPr>
                <w:rFonts w:ascii="Arial" w:hAnsi="Arial" w:cs="Arial"/>
                <w:bCs/>
                <w:sz w:val="22"/>
                <w:szCs w:val="22"/>
                <w:lang w:val="en-GB"/>
              </w:rPr>
            </w:pPr>
            <w:r>
              <w:rPr>
                <w:bCs/>
                <w:sz w:val="20"/>
                <w:szCs w:val="20"/>
                <w:lang w:val="en-GB"/>
              </w:rPr>
              <w:t>Hastings G.: Social Marketing. Why should the devil have all the best tunes?  Elsevier/ Butterworth-Heinemann 2007</w:t>
            </w:r>
          </w:p>
        </w:tc>
      </w:tr>
      <w:tr w:rsidR="00E927F8" w14:paraId="2A0B659D" w14:textId="77777777" w:rsidTr="00E927F8">
        <w:trPr>
          <w:trHeight w:val="262"/>
        </w:trPr>
        <w:tc>
          <w:tcPr>
            <w:tcW w:w="1844" w:type="dxa"/>
            <w:tcBorders>
              <w:top w:val="single" w:sz="4" w:space="0" w:color="auto"/>
              <w:left w:val="single" w:sz="4" w:space="0" w:color="auto"/>
              <w:bottom w:val="single" w:sz="4" w:space="0" w:color="auto"/>
              <w:right w:val="single" w:sz="4" w:space="0" w:color="auto"/>
            </w:tcBorders>
            <w:hideMark/>
          </w:tcPr>
          <w:p w14:paraId="5C6D5869" w14:textId="77777777" w:rsidR="00E927F8" w:rsidRDefault="00E927F8">
            <w:pPr>
              <w:rPr>
                <w:b/>
                <w:bCs/>
                <w:i/>
                <w:sz w:val="22"/>
                <w:szCs w:val="22"/>
                <w:lang w:val="en-GB"/>
              </w:rPr>
            </w:pPr>
            <w:r>
              <w:rPr>
                <w:b/>
                <w:bCs/>
                <w:i/>
                <w:sz w:val="22"/>
                <w:szCs w:val="22"/>
                <w:lang w:val="en-GB"/>
              </w:rPr>
              <w:t>Faculty:</w:t>
            </w:r>
          </w:p>
        </w:tc>
        <w:tc>
          <w:tcPr>
            <w:tcW w:w="8080" w:type="dxa"/>
            <w:gridSpan w:val="2"/>
            <w:tcBorders>
              <w:top w:val="single" w:sz="4" w:space="0" w:color="auto"/>
              <w:left w:val="single" w:sz="4" w:space="0" w:color="auto"/>
              <w:bottom w:val="single" w:sz="4" w:space="0" w:color="auto"/>
              <w:right w:val="single" w:sz="4" w:space="0" w:color="auto"/>
            </w:tcBorders>
            <w:hideMark/>
          </w:tcPr>
          <w:p w14:paraId="69E5A582" w14:textId="77777777" w:rsidR="00E927F8" w:rsidRDefault="00E927F8">
            <w:pPr>
              <w:rPr>
                <w:bCs/>
                <w:i/>
                <w:sz w:val="22"/>
                <w:szCs w:val="22"/>
                <w:lang w:val="en-GB"/>
              </w:rPr>
            </w:pPr>
            <w:r>
              <w:rPr>
                <w:bCs/>
                <w:i/>
                <w:sz w:val="22"/>
                <w:szCs w:val="22"/>
                <w:lang w:val="en-GB"/>
              </w:rPr>
              <w:t xml:space="preserve">All students </w:t>
            </w:r>
          </w:p>
        </w:tc>
      </w:tr>
      <w:tr w:rsidR="00E927F8" w14:paraId="45DB87ED" w14:textId="77777777" w:rsidTr="00E927F8">
        <w:trPr>
          <w:trHeight w:val="262"/>
        </w:trPr>
        <w:tc>
          <w:tcPr>
            <w:tcW w:w="1844" w:type="dxa"/>
            <w:tcBorders>
              <w:top w:val="single" w:sz="4" w:space="0" w:color="auto"/>
              <w:left w:val="single" w:sz="4" w:space="0" w:color="auto"/>
              <w:bottom w:val="single" w:sz="4" w:space="0" w:color="auto"/>
              <w:right w:val="single" w:sz="4" w:space="0" w:color="auto"/>
            </w:tcBorders>
            <w:hideMark/>
          </w:tcPr>
          <w:p w14:paraId="1245F568" w14:textId="77777777" w:rsidR="00E927F8" w:rsidRDefault="00E927F8">
            <w:pPr>
              <w:rPr>
                <w:b/>
                <w:bCs/>
                <w:i/>
                <w:sz w:val="22"/>
                <w:szCs w:val="22"/>
              </w:rPr>
            </w:pPr>
            <w:r>
              <w:rPr>
                <w:b/>
                <w:bCs/>
                <w:i/>
                <w:sz w:val="22"/>
                <w:szCs w:val="22"/>
              </w:rPr>
              <w:t>czy przedmiot jest kopią przedmiotu prowadzonego na UE?</w:t>
            </w:r>
          </w:p>
        </w:tc>
        <w:tc>
          <w:tcPr>
            <w:tcW w:w="1417" w:type="dxa"/>
            <w:tcBorders>
              <w:top w:val="single" w:sz="4" w:space="0" w:color="auto"/>
              <w:left w:val="single" w:sz="4" w:space="0" w:color="auto"/>
              <w:bottom w:val="single" w:sz="4" w:space="0" w:color="auto"/>
              <w:right w:val="single" w:sz="4" w:space="0" w:color="auto"/>
            </w:tcBorders>
            <w:hideMark/>
          </w:tcPr>
          <w:p w14:paraId="20E44131" w14:textId="77777777" w:rsidR="00E927F8" w:rsidRDefault="00E927F8">
            <w:pPr>
              <w:rPr>
                <w:bCs/>
                <w:i/>
                <w:sz w:val="22"/>
                <w:szCs w:val="22"/>
                <w:lang w:val="en-GB"/>
              </w:rPr>
            </w:pPr>
            <w:r>
              <w:rPr>
                <w:bCs/>
                <w:i/>
                <w:sz w:val="22"/>
                <w:szCs w:val="22"/>
                <w:lang w:val="en-GB"/>
              </w:rPr>
              <w:t>NIE*</w:t>
            </w:r>
          </w:p>
        </w:tc>
        <w:tc>
          <w:tcPr>
            <w:tcW w:w="6663" w:type="dxa"/>
            <w:tcBorders>
              <w:top w:val="single" w:sz="4" w:space="0" w:color="auto"/>
              <w:left w:val="single" w:sz="4" w:space="0" w:color="auto"/>
              <w:bottom w:val="single" w:sz="4" w:space="0" w:color="auto"/>
              <w:right w:val="single" w:sz="4" w:space="0" w:color="auto"/>
            </w:tcBorders>
            <w:hideMark/>
          </w:tcPr>
          <w:p w14:paraId="6FA5C74B" w14:textId="77777777" w:rsidR="00E927F8" w:rsidRDefault="00E927F8">
            <w:pPr>
              <w:rPr>
                <w:bCs/>
                <w:i/>
                <w:sz w:val="22"/>
                <w:szCs w:val="22"/>
              </w:rPr>
            </w:pPr>
            <w:r>
              <w:rPr>
                <w:sz w:val="20"/>
                <w:szCs w:val="20"/>
              </w:rPr>
              <w:t>* Autorka programu prowadzi przedmiot “Programy i kampanie społeczne” na specjalności Public relations (studia II stopnia II rok NE</w:t>
            </w:r>
          </w:p>
        </w:tc>
      </w:tr>
    </w:tbl>
    <w:p w14:paraId="11FA565C" w14:textId="77777777" w:rsidR="00E927F8" w:rsidRDefault="00E927F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9"/>
        <w:gridCol w:w="3748"/>
        <w:gridCol w:w="3285"/>
      </w:tblGrid>
      <w:tr w:rsidR="00E927F8" w14:paraId="5DEF1600"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4BCFB0EF" w14:textId="77777777" w:rsidR="00E927F8" w:rsidRDefault="00E927F8">
            <w:pPr>
              <w:rPr>
                <w:b/>
                <w:bCs/>
                <w:i/>
                <w:lang w:val="en-US"/>
              </w:rPr>
            </w:pPr>
            <w:r>
              <w:rPr>
                <w:b/>
                <w:bCs/>
                <w:i/>
                <w:lang w:val="en-US"/>
              </w:rPr>
              <w:t>Title:</w:t>
            </w:r>
          </w:p>
        </w:tc>
        <w:tc>
          <w:tcPr>
            <w:tcW w:w="0" w:type="auto"/>
            <w:gridSpan w:val="2"/>
            <w:tcBorders>
              <w:top w:val="single" w:sz="4" w:space="0" w:color="auto"/>
              <w:left w:val="single" w:sz="4" w:space="0" w:color="auto"/>
              <w:bottom w:val="single" w:sz="4" w:space="0" w:color="auto"/>
              <w:right w:val="single" w:sz="4" w:space="0" w:color="auto"/>
            </w:tcBorders>
            <w:hideMark/>
          </w:tcPr>
          <w:p w14:paraId="79C38C6C" w14:textId="77777777" w:rsidR="00E927F8" w:rsidRDefault="00E927F8">
            <w:pPr>
              <w:rPr>
                <w:bCs/>
                <w:i/>
                <w:lang w:val="en-US"/>
              </w:rPr>
            </w:pPr>
            <w:r>
              <w:rPr>
                <w:bCs/>
                <w:i/>
                <w:lang w:val="en-US"/>
              </w:rPr>
              <w:t>Strategic Analysis</w:t>
            </w:r>
          </w:p>
        </w:tc>
      </w:tr>
      <w:tr w:rsidR="00E927F8" w:rsidRPr="00A74304" w14:paraId="4AAD542A"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382BE720" w14:textId="77777777" w:rsidR="00E927F8" w:rsidRDefault="00E927F8">
            <w:pPr>
              <w:rPr>
                <w:b/>
                <w:bCs/>
                <w:i/>
                <w:lang w:val="en-US"/>
              </w:rPr>
            </w:pPr>
            <w:r>
              <w:rPr>
                <w:b/>
                <w:bCs/>
                <w:i/>
                <w:lang w:val="en-US"/>
              </w:rPr>
              <w:t xml:space="preserve">Lecture hours: </w:t>
            </w:r>
          </w:p>
        </w:tc>
        <w:tc>
          <w:tcPr>
            <w:tcW w:w="0" w:type="auto"/>
            <w:gridSpan w:val="2"/>
            <w:tcBorders>
              <w:top w:val="single" w:sz="4" w:space="0" w:color="auto"/>
              <w:left w:val="single" w:sz="4" w:space="0" w:color="auto"/>
              <w:bottom w:val="single" w:sz="4" w:space="0" w:color="auto"/>
              <w:right w:val="single" w:sz="4" w:space="0" w:color="auto"/>
            </w:tcBorders>
            <w:hideMark/>
          </w:tcPr>
          <w:p w14:paraId="074E8A66" w14:textId="77777777" w:rsidR="00E927F8" w:rsidRDefault="00E927F8">
            <w:pPr>
              <w:rPr>
                <w:bCs/>
                <w:i/>
                <w:lang w:val="en-US"/>
              </w:rPr>
            </w:pPr>
            <w:r>
              <w:rPr>
                <w:bCs/>
                <w:i/>
                <w:lang w:val="en-US"/>
              </w:rPr>
              <w:t>12 hrs or seminars</w:t>
            </w:r>
          </w:p>
          <w:p w14:paraId="6B202160" w14:textId="77777777" w:rsidR="00E927F8" w:rsidRDefault="00E927F8">
            <w:pPr>
              <w:rPr>
                <w:bCs/>
                <w:i/>
                <w:lang w:val="en-US"/>
              </w:rPr>
            </w:pPr>
            <w:r>
              <w:rPr>
                <w:bCs/>
                <w:i/>
                <w:lang w:val="en-US"/>
              </w:rPr>
              <w:t>18 hrs of workshops in computer labs</w:t>
            </w:r>
          </w:p>
        </w:tc>
      </w:tr>
      <w:tr w:rsidR="00E927F8" w14:paraId="52B5EBE6"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7682A57F" w14:textId="77777777" w:rsidR="00E927F8" w:rsidRDefault="00E927F8">
            <w:pPr>
              <w:rPr>
                <w:b/>
                <w:bCs/>
                <w:i/>
                <w:lang w:val="en-US"/>
              </w:rPr>
            </w:pPr>
            <w:r>
              <w:rPr>
                <w:b/>
                <w:bCs/>
                <w:i/>
                <w:lang w:val="en-US"/>
              </w:rPr>
              <w:lastRenderedPageBreak/>
              <w:t>Study period:</w:t>
            </w:r>
          </w:p>
        </w:tc>
        <w:tc>
          <w:tcPr>
            <w:tcW w:w="0" w:type="auto"/>
            <w:gridSpan w:val="2"/>
            <w:tcBorders>
              <w:top w:val="single" w:sz="4" w:space="0" w:color="auto"/>
              <w:left w:val="single" w:sz="4" w:space="0" w:color="auto"/>
              <w:bottom w:val="single" w:sz="4" w:space="0" w:color="auto"/>
              <w:right w:val="single" w:sz="4" w:space="0" w:color="auto"/>
            </w:tcBorders>
            <w:hideMark/>
          </w:tcPr>
          <w:p w14:paraId="0D13FBF7" w14:textId="77777777" w:rsidR="00E927F8" w:rsidRDefault="00E927F8">
            <w:pPr>
              <w:rPr>
                <w:bCs/>
                <w:i/>
              </w:rPr>
            </w:pPr>
            <w:r>
              <w:rPr>
                <w:bCs/>
                <w:i/>
              </w:rPr>
              <w:t>Winter</w:t>
            </w:r>
          </w:p>
        </w:tc>
      </w:tr>
      <w:tr w:rsidR="00E927F8" w14:paraId="43EAF20C"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2827C719" w14:textId="77777777" w:rsidR="00E927F8" w:rsidRDefault="00E927F8">
            <w:pPr>
              <w:rPr>
                <w:b/>
                <w:bCs/>
                <w:i/>
                <w:lang w:val="en-US"/>
              </w:rPr>
            </w:pPr>
            <w:r>
              <w:rPr>
                <w:b/>
                <w:bCs/>
                <w:i/>
                <w:lang w:val="en-US"/>
              </w:rPr>
              <w:t>Level:</w:t>
            </w:r>
          </w:p>
        </w:tc>
        <w:tc>
          <w:tcPr>
            <w:tcW w:w="0" w:type="auto"/>
            <w:gridSpan w:val="2"/>
            <w:tcBorders>
              <w:top w:val="single" w:sz="4" w:space="0" w:color="auto"/>
              <w:left w:val="single" w:sz="4" w:space="0" w:color="auto"/>
              <w:bottom w:val="single" w:sz="4" w:space="0" w:color="auto"/>
              <w:right w:val="single" w:sz="4" w:space="0" w:color="auto"/>
            </w:tcBorders>
            <w:hideMark/>
          </w:tcPr>
          <w:p w14:paraId="190DDD2E" w14:textId="77777777" w:rsidR="00E927F8" w:rsidRDefault="00E927F8">
            <w:pPr>
              <w:rPr>
                <w:i/>
                <w:lang w:val="en-US"/>
              </w:rPr>
            </w:pPr>
            <w:r>
              <w:rPr>
                <w:i/>
                <w:lang w:val="en-US"/>
              </w:rPr>
              <w:t>Basic</w:t>
            </w:r>
          </w:p>
        </w:tc>
      </w:tr>
      <w:tr w:rsidR="00E927F8" w14:paraId="6A539F28"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27548303" w14:textId="77777777" w:rsidR="00E927F8" w:rsidRDefault="00E927F8">
            <w:pPr>
              <w:rPr>
                <w:b/>
                <w:bCs/>
                <w:i/>
                <w:lang w:val="en-US"/>
              </w:rPr>
            </w:pPr>
            <w:r>
              <w:rPr>
                <w:b/>
                <w:bCs/>
                <w:i/>
                <w:lang w:val="en-US"/>
              </w:rPr>
              <w:t>Location:</w:t>
            </w:r>
          </w:p>
        </w:tc>
        <w:tc>
          <w:tcPr>
            <w:tcW w:w="0" w:type="auto"/>
            <w:gridSpan w:val="2"/>
            <w:tcBorders>
              <w:top w:val="single" w:sz="4" w:space="0" w:color="auto"/>
              <w:left w:val="single" w:sz="4" w:space="0" w:color="auto"/>
              <w:bottom w:val="single" w:sz="4" w:space="0" w:color="auto"/>
              <w:right w:val="single" w:sz="4" w:space="0" w:color="auto"/>
            </w:tcBorders>
            <w:hideMark/>
          </w:tcPr>
          <w:p w14:paraId="7032DCF5" w14:textId="77777777" w:rsidR="00E927F8" w:rsidRDefault="00E927F8">
            <w:pPr>
              <w:rPr>
                <w:bCs/>
                <w:i/>
                <w:lang w:val="en-US"/>
              </w:rPr>
            </w:pPr>
            <w:r>
              <w:rPr>
                <w:bCs/>
                <w:i/>
                <w:lang w:val="en-US"/>
              </w:rPr>
              <w:t>Wrocław</w:t>
            </w:r>
          </w:p>
        </w:tc>
      </w:tr>
      <w:tr w:rsidR="00E927F8" w:rsidRPr="00A74304" w14:paraId="7E2D5293"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250DC0FC" w14:textId="77777777" w:rsidR="00E927F8" w:rsidRDefault="00E927F8">
            <w:pPr>
              <w:rPr>
                <w:b/>
                <w:bCs/>
                <w:i/>
                <w:lang w:val="en-US"/>
              </w:rPr>
            </w:pPr>
            <w:r>
              <w:rPr>
                <w:b/>
                <w:bCs/>
                <w:i/>
                <w:lang w:val="en-US"/>
              </w:rPr>
              <w:t>Examination:</w:t>
            </w:r>
          </w:p>
        </w:tc>
        <w:tc>
          <w:tcPr>
            <w:tcW w:w="0" w:type="auto"/>
            <w:gridSpan w:val="2"/>
            <w:tcBorders>
              <w:top w:val="single" w:sz="4" w:space="0" w:color="auto"/>
              <w:left w:val="single" w:sz="4" w:space="0" w:color="auto"/>
              <w:bottom w:val="single" w:sz="4" w:space="0" w:color="auto"/>
              <w:right w:val="single" w:sz="4" w:space="0" w:color="auto"/>
            </w:tcBorders>
            <w:hideMark/>
          </w:tcPr>
          <w:p w14:paraId="1BB15C44" w14:textId="77777777" w:rsidR="00E927F8" w:rsidRDefault="00E927F8">
            <w:pPr>
              <w:rPr>
                <w:i/>
                <w:lang w:val="en-US"/>
              </w:rPr>
            </w:pPr>
            <w:r>
              <w:rPr>
                <w:i/>
                <w:lang w:val="en-US"/>
              </w:rPr>
              <w:t>individual task, project, group work</w:t>
            </w:r>
          </w:p>
        </w:tc>
      </w:tr>
      <w:tr w:rsidR="00E927F8" w14:paraId="5B2D82BA"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2BC5C23F" w14:textId="77777777" w:rsidR="00E927F8" w:rsidRDefault="00E927F8">
            <w:pPr>
              <w:rPr>
                <w:b/>
                <w:bCs/>
                <w:i/>
                <w:lang w:val="en-US"/>
              </w:rPr>
            </w:pPr>
            <w:r>
              <w:rPr>
                <w:b/>
                <w:bCs/>
                <w:i/>
                <w:lang w:val="en-US"/>
              </w:rPr>
              <w:t>Language:</w:t>
            </w:r>
          </w:p>
        </w:tc>
        <w:tc>
          <w:tcPr>
            <w:tcW w:w="0" w:type="auto"/>
            <w:gridSpan w:val="2"/>
            <w:tcBorders>
              <w:top w:val="single" w:sz="4" w:space="0" w:color="auto"/>
              <w:left w:val="single" w:sz="4" w:space="0" w:color="auto"/>
              <w:bottom w:val="single" w:sz="4" w:space="0" w:color="auto"/>
              <w:right w:val="single" w:sz="4" w:space="0" w:color="auto"/>
            </w:tcBorders>
            <w:hideMark/>
          </w:tcPr>
          <w:p w14:paraId="5CB9B3A4" w14:textId="77777777" w:rsidR="00E927F8" w:rsidRDefault="00E927F8">
            <w:pPr>
              <w:rPr>
                <w:bCs/>
                <w:i/>
                <w:lang w:val="en-US"/>
              </w:rPr>
            </w:pPr>
            <w:r>
              <w:rPr>
                <w:bCs/>
                <w:i/>
                <w:lang w:val="en-US"/>
              </w:rPr>
              <w:t>English</w:t>
            </w:r>
          </w:p>
        </w:tc>
      </w:tr>
      <w:tr w:rsidR="00E927F8" w14:paraId="0F24F06C"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7BFD05D7" w14:textId="77777777" w:rsidR="00E927F8" w:rsidRDefault="00E927F8">
            <w:pPr>
              <w:rPr>
                <w:b/>
                <w:bCs/>
                <w:i/>
                <w:lang w:val="en-US"/>
              </w:rPr>
            </w:pPr>
            <w:r>
              <w:rPr>
                <w:b/>
                <w:bCs/>
                <w:i/>
                <w:lang w:val="en-US"/>
              </w:rPr>
              <w:t>Prerequisites:</w:t>
            </w:r>
          </w:p>
        </w:tc>
        <w:tc>
          <w:tcPr>
            <w:tcW w:w="0" w:type="auto"/>
            <w:gridSpan w:val="2"/>
            <w:tcBorders>
              <w:top w:val="single" w:sz="4" w:space="0" w:color="auto"/>
              <w:left w:val="single" w:sz="4" w:space="0" w:color="auto"/>
              <w:bottom w:val="single" w:sz="4" w:space="0" w:color="auto"/>
              <w:right w:val="single" w:sz="4" w:space="0" w:color="auto"/>
            </w:tcBorders>
            <w:hideMark/>
          </w:tcPr>
          <w:p w14:paraId="34D5F501" w14:textId="77777777" w:rsidR="00E927F8" w:rsidRDefault="00E927F8">
            <w:pPr>
              <w:rPr>
                <w:i/>
                <w:lang w:val="en-US"/>
              </w:rPr>
            </w:pPr>
            <w:r>
              <w:rPr>
                <w:i/>
                <w:lang w:val="en-US"/>
              </w:rPr>
              <w:t>management, strategic management</w:t>
            </w:r>
          </w:p>
        </w:tc>
      </w:tr>
      <w:tr w:rsidR="00E927F8" w14:paraId="131F536B"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17281689" w14:textId="77777777" w:rsidR="00E927F8" w:rsidRDefault="00E927F8">
            <w:pPr>
              <w:rPr>
                <w:b/>
                <w:bCs/>
                <w:i/>
                <w:lang w:val="en-US"/>
              </w:rPr>
            </w:pPr>
            <w:r>
              <w:rPr>
                <w:b/>
                <w:bCs/>
                <w:i/>
                <w:lang w:val="en-US"/>
              </w:rPr>
              <w:t>Course content:</w:t>
            </w:r>
          </w:p>
        </w:tc>
        <w:tc>
          <w:tcPr>
            <w:tcW w:w="0" w:type="auto"/>
            <w:gridSpan w:val="2"/>
            <w:tcBorders>
              <w:top w:val="single" w:sz="4" w:space="0" w:color="auto"/>
              <w:left w:val="single" w:sz="4" w:space="0" w:color="auto"/>
              <w:bottom w:val="single" w:sz="4" w:space="0" w:color="auto"/>
              <w:right w:val="single" w:sz="4" w:space="0" w:color="auto"/>
            </w:tcBorders>
            <w:hideMark/>
          </w:tcPr>
          <w:p w14:paraId="77F53B31" w14:textId="77777777" w:rsidR="00E927F8" w:rsidRDefault="00E927F8">
            <w:pPr>
              <w:rPr>
                <w:bCs/>
                <w:i/>
                <w:lang w:val="en-US"/>
              </w:rPr>
            </w:pPr>
            <w:r>
              <w:rPr>
                <w:bCs/>
                <w:i/>
                <w:lang w:val="en-US"/>
              </w:rPr>
              <w:t>Main topics:</w:t>
            </w:r>
          </w:p>
          <w:p w14:paraId="15ECB433" w14:textId="77777777" w:rsidR="00E927F8" w:rsidRDefault="00E927F8" w:rsidP="0027418B">
            <w:pPr>
              <w:numPr>
                <w:ilvl w:val="0"/>
                <w:numId w:val="56"/>
              </w:numPr>
              <w:rPr>
                <w:bCs/>
                <w:i/>
                <w:lang w:val="en-US"/>
              </w:rPr>
            </w:pPr>
            <w:r>
              <w:rPr>
                <w:bCs/>
                <w:i/>
                <w:lang w:val="en-US"/>
              </w:rPr>
              <w:t>Managerial decision making.</w:t>
            </w:r>
          </w:p>
          <w:p w14:paraId="34C9C37F" w14:textId="77777777" w:rsidR="00E927F8" w:rsidRDefault="00E927F8" w:rsidP="0027418B">
            <w:pPr>
              <w:numPr>
                <w:ilvl w:val="0"/>
                <w:numId w:val="56"/>
              </w:numPr>
              <w:rPr>
                <w:bCs/>
                <w:i/>
                <w:lang w:val="en-US"/>
              </w:rPr>
            </w:pPr>
            <w:r>
              <w:rPr>
                <w:bCs/>
                <w:i/>
                <w:lang w:val="en-US"/>
              </w:rPr>
              <w:t>Analysis of the firm’s environment.</w:t>
            </w:r>
          </w:p>
          <w:p w14:paraId="3B5DB71A" w14:textId="77777777" w:rsidR="00E927F8" w:rsidRDefault="00E927F8" w:rsidP="0027418B">
            <w:pPr>
              <w:numPr>
                <w:ilvl w:val="0"/>
                <w:numId w:val="56"/>
              </w:numPr>
              <w:rPr>
                <w:bCs/>
                <w:i/>
                <w:lang w:val="en-US"/>
              </w:rPr>
            </w:pPr>
            <w:r>
              <w:rPr>
                <w:bCs/>
                <w:i/>
                <w:lang w:val="en-US"/>
              </w:rPr>
              <w:t>Analysis of the firm’s resources.</w:t>
            </w:r>
          </w:p>
          <w:p w14:paraId="154643BA" w14:textId="77777777" w:rsidR="00E927F8" w:rsidRDefault="00E927F8" w:rsidP="0027418B">
            <w:pPr>
              <w:numPr>
                <w:ilvl w:val="0"/>
                <w:numId w:val="56"/>
              </w:numPr>
              <w:rPr>
                <w:bCs/>
                <w:i/>
                <w:lang w:val="en-US"/>
              </w:rPr>
            </w:pPr>
            <w:r>
              <w:rPr>
                <w:bCs/>
                <w:i/>
                <w:lang w:val="en-US"/>
              </w:rPr>
              <w:t>Strategy creating and implementing.</w:t>
            </w:r>
          </w:p>
          <w:p w14:paraId="43A103E5" w14:textId="77777777" w:rsidR="00E927F8" w:rsidRDefault="00E927F8" w:rsidP="0027418B">
            <w:pPr>
              <w:numPr>
                <w:ilvl w:val="0"/>
                <w:numId w:val="56"/>
              </w:numPr>
              <w:rPr>
                <w:bCs/>
                <w:i/>
                <w:lang w:val="en-US"/>
              </w:rPr>
            </w:pPr>
            <w:r>
              <w:rPr>
                <w:bCs/>
                <w:i/>
                <w:lang w:val="en-US"/>
              </w:rPr>
              <w:t>Strategy communication</w:t>
            </w:r>
            <w:r>
              <w:rPr>
                <w:bCs/>
                <w:i/>
                <w:lang w:val="en-GB"/>
              </w:rPr>
              <w:t>.</w:t>
            </w:r>
          </w:p>
        </w:tc>
      </w:tr>
      <w:tr w:rsidR="00E927F8" w:rsidRPr="00A74304" w14:paraId="6B2074CC"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33CFE093" w14:textId="77777777" w:rsidR="00E927F8" w:rsidRDefault="00E927F8">
            <w:pPr>
              <w:rPr>
                <w:b/>
                <w:bCs/>
                <w:i/>
                <w:lang w:val="en-US"/>
              </w:rPr>
            </w:pPr>
            <w:r>
              <w:rPr>
                <w:b/>
                <w:bCs/>
                <w:i/>
                <w:lang w:val="en-US"/>
              </w:rPr>
              <w:t>Learning outcomes:</w:t>
            </w:r>
          </w:p>
        </w:tc>
        <w:tc>
          <w:tcPr>
            <w:tcW w:w="0" w:type="auto"/>
            <w:gridSpan w:val="2"/>
            <w:tcBorders>
              <w:top w:val="single" w:sz="4" w:space="0" w:color="auto"/>
              <w:left w:val="single" w:sz="4" w:space="0" w:color="auto"/>
              <w:bottom w:val="single" w:sz="4" w:space="0" w:color="auto"/>
              <w:right w:val="single" w:sz="4" w:space="0" w:color="auto"/>
            </w:tcBorders>
            <w:hideMark/>
          </w:tcPr>
          <w:p w14:paraId="48E743CA" w14:textId="77777777" w:rsidR="00E927F8" w:rsidRDefault="00E927F8">
            <w:pPr>
              <w:rPr>
                <w:bCs/>
                <w:i/>
                <w:lang w:val="en-US"/>
              </w:rPr>
            </w:pPr>
            <w:r>
              <w:rPr>
                <w:bCs/>
                <w:i/>
                <w:lang w:val="en-US"/>
              </w:rPr>
              <w:t>Students will become familiar with the knowledge about the tools and methods useful in the process of strategy formulation and implementation. The second part of the class will be a decision game where they will exercise such skills as team working and data analysis. They will also learn how to implement innovative ideas and present prepared reports.</w:t>
            </w:r>
          </w:p>
        </w:tc>
      </w:tr>
      <w:tr w:rsidR="00E927F8" w14:paraId="287FFEBC" w14:textId="77777777" w:rsidTr="00E927F8">
        <w:tc>
          <w:tcPr>
            <w:tcW w:w="0" w:type="auto"/>
            <w:tcBorders>
              <w:top w:val="single" w:sz="4" w:space="0" w:color="auto"/>
              <w:left w:val="single" w:sz="4" w:space="0" w:color="auto"/>
              <w:bottom w:val="single" w:sz="4" w:space="0" w:color="auto"/>
              <w:right w:val="single" w:sz="4" w:space="0" w:color="auto"/>
            </w:tcBorders>
            <w:hideMark/>
          </w:tcPr>
          <w:p w14:paraId="572D9CD6" w14:textId="77777777" w:rsidR="00E927F8" w:rsidRDefault="00E927F8">
            <w:pPr>
              <w:rPr>
                <w:b/>
                <w:bCs/>
                <w:i/>
                <w:lang w:val="en-US"/>
              </w:rPr>
            </w:pPr>
            <w:r>
              <w:rPr>
                <w:b/>
                <w:bCs/>
                <w:i/>
                <w:lang w:val="en-US"/>
              </w:rPr>
              <w:t>Contact person:</w:t>
            </w:r>
          </w:p>
        </w:tc>
        <w:tc>
          <w:tcPr>
            <w:tcW w:w="0" w:type="auto"/>
            <w:gridSpan w:val="2"/>
            <w:tcBorders>
              <w:top w:val="single" w:sz="4" w:space="0" w:color="auto"/>
              <w:left w:val="single" w:sz="4" w:space="0" w:color="auto"/>
              <w:bottom w:val="single" w:sz="4" w:space="0" w:color="auto"/>
              <w:right w:val="single" w:sz="4" w:space="0" w:color="auto"/>
            </w:tcBorders>
            <w:hideMark/>
          </w:tcPr>
          <w:p w14:paraId="0BE698C9" w14:textId="77777777" w:rsidR="00E927F8" w:rsidRDefault="00E927F8">
            <w:pPr>
              <w:rPr>
                <w:bCs/>
                <w:i/>
                <w:lang w:val="en-US"/>
              </w:rPr>
            </w:pPr>
            <w:r>
              <w:rPr>
                <w:bCs/>
                <w:i/>
                <w:lang w:val="en-US"/>
              </w:rPr>
              <w:t>Joanna Radomska, e-mail: joanna.radomska@ue.wroc.pl</w:t>
            </w:r>
          </w:p>
        </w:tc>
      </w:tr>
      <w:tr w:rsidR="00E927F8" w:rsidRPr="00A74304" w14:paraId="1BD1E474" w14:textId="77777777" w:rsidTr="00E927F8">
        <w:trPr>
          <w:trHeight w:val="262"/>
        </w:trPr>
        <w:tc>
          <w:tcPr>
            <w:tcW w:w="0" w:type="auto"/>
            <w:tcBorders>
              <w:top w:val="single" w:sz="4" w:space="0" w:color="auto"/>
              <w:left w:val="single" w:sz="4" w:space="0" w:color="auto"/>
              <w:bottom w:val="single" w:sz="4" w:space="0" w:color="auto"/>
              <w:right w:val="single" w:sz="4" w:space="0" w:color="auto"/>
            </w:tcBorders>
            <w:hideMark/>
          </w:tcPr>
          <w:p w14:paraId="515C301D" w14:textId="77777777" w:rsidR="00E927F8" w:rsidRDefault="00E927F8">
            <w:pPr>
              <w:rPr>
                <w:b/>
                <w:bCs/>
                <w:i/>
                <w:lang w:val="en-US"/>
              </w:rPr>
            </w:pPr>
            <w:r>
              <w:rPr>
                <w:b/>
                <w:bCs/>
                <w:i/>
                <w:lang w:val="en-US"/>
              </w:rPr>
              <w:t>Literature:</w:t>
            </w:r>
          </w:p>
        </w:tc>
        <w:tc>
          <w:tcPr>
            <w:tcW w:w="0" w:type="auto"/>
            <w:gridSpan w:val="2"/>
            <w:tcBorders>
              <w:top w:val="single" w:sz="4" w:space="0" w:color="auto"/>
              <w:left w:val="single" w:sz="4" w:space="0" w:color="auto"/>
              <w:bottom w:val="single" w:sz="4" w:space="0" w:color="auto"/>
              <w:right w:val="single" w:sz="4" w:space="0" w:color="auto"/>
            </w:tcBorders>
            <w:hideMark/>
          </w:tcPr>
          <w:p w14:paraId="58AE9CC1" w14:textId="77777777" w:rsidR="00E927F8" w:rsidRDefault="00E927F8">
            <w:pPr>
              <w:rPr>
                <w:bCs/>
                <w:i/>
                <w:lang w:val="en-US"/>
              </w:rPr>
            </w:pPr>
            <w:r>
              <w:rPr>
                <w:bCs/>
                <w:i/>
                <w:lang w:val="en-US"/>
              </w:rPr>
              <w:t>G. Dess, T. Lumpkin, A. Eisner, „Strategic management: creating competitive advantages”, McGraw-Hill, 2007.</w:t>
            </w:r>
          </w:p>
          <w:p w14:paraId="3DC0783F" w14:textId="77777777" w:rsidR="00E927F8" w:rsidRDefault="00E927F8">
            <w:pPr>
              <w:rPr>
                <w:bCs/>
                <w:i/>
                <w:lang w:val="en-US"/>
              </w:rPr>
            </w:pPr>
            <w:r>
              <w:rPr>
                <w:bCs/>
                <w:i/>
                <w:lang w:val="en-US"/>
              </w:rPr>
              <w:t>P. FitzRoy, J. Hulbert, „Strategic management: creating value in turbulent Times”, John Wiley&amp;Sons, 2005.</w:t>
            </w:r>
          </w:p>
        </w:tc>
      </w:tr>
      <w:tr w:rsidR="00E927F8" w14:paraId="3D912DE6" w14:textId="77777777" w:rsidTr="00E927F8">
        <w:trPr>
          <w:trHeight w:val="262"/>
        </w:trPr>
        <w:tc>
          <w:tcPr>
            <w:tcW w:w="0" w:type="auto"/>
            <w:tcBorders>
              <w:top w:val="single" w:sz="4" w:space="0" w:color="auto"/>
              <w:left w:val="single" w:sz="4" w:space="0" w:color="auto"/>
              <w:bottom w:val="single" w:sz="4" w:space="0" w:color="auto"/>
              <w:right w:val="single" w:sz="4" w:space="0" w:color="auto"/>
            </w:tcBorders>
            <w:hideMark/>
          </w:tcPr>
          <w:p w14:paraId="5E35E844" w14:textId="77777777" w:rsidR="00E927F8" w:rsidRDefault="00E927F8">
            <w:pPr>
              <w:rPr>
                <w:b/>
                <w:bCs/>
                <w:i/>
              </w:rPr>
            </w:pPr>
            <w:r>
              <w:rPr>
                <w:b/>
                <w:bCs/>
                <w:i/>
              </w:rPr>
              <w:t>Faculty:</w:t>
            </w:r>
          </w:p>
        </w:tc>
        <w:tc>
          <w:tcPr>
            <w:tcW w:w="0" w:type="auto"/>
            <w:gridSpan w:val="2"/>
            <w:tcBorders>
              <w:top w:val="single" w:sz="4" w:space="0" w:color="auto"/>
              <w:left w:val="single" w:sz="4" w:space="0" w:color="auto"/>
              <w:bottom w:val="single" w:sz="4" w:space="0" w:color="auto"/>
              <w:right w:val="single" w:sz="4" w:space="0" w:color="auto"/>
            </w:tcBorders>
            <w:hideMark/>
          </w:tcPr>
          <w:p w14:paraId="551C6666" w14:textId="77777777" w:rsidR="00E927F8" w:rsidRDefault="00E927F8">
            <w:pPr>
              <w:rPr>
                <w:bCs/>
                <w:i/>
              </w:rPr>
            </w:pPr>
            <w:r>
              <w:rPr>
                <w:bCs/>
                <w:i/>
              </w:rPr>
              <w:t>All</w:t>
            </w:r>
          </w:p>
        </w:tc>
      </w:tr>
      <w:tr w:rsidR="00E927F8" w14:paraId="4C87B5E5" w14:textId="77777777" w:rsidTr="00E927F8">
        <w:trPr>
          <w:trHeight w:val="262"/>
        </w:trPr>
        <w:tc>
          <w:tcPr>
            <w:tcW w:w="0" w:type="auto"/>
            <w:tcBorders>
              <w:top w:val="single" w:sz="4" w:space="0" w:color="auto"/>
              <w:left w:val="single" w:sz="4" w:space="0" w:color="auto"/>
              <w:bottom w:val="single" w:sz="4" w:space="0" w:color="auto"/>
              <w:right w:val="single" w:sz="4" w:space="0" w:color="auto"/>
            </w:tcBorders>
            <w:hideMark/>
          </w:tcPr>
          <w:p w14:paraId="059A980A" w14:textId="77777777" w:rsidR="00E927F8" w:rsidRDefault="00E927F8">
            <w:pPr>
              <w:rPr>
                <w:b/>
                <w:bCs/>
                <w:i/>
              </w:rPr>
            </w:pPr>
            <w:r>
              <w:rPr>
                <w:b/>
                <w:bCs/>
                <w:i/>
              </w:rPr>
              <w:t>czy przedmiot jest kopią przedmiotu prowadzonego na UE?</w:t>
            </w:r>
          </w:p>
        </w:tc>
        <w:tc>
          <w:tcPr>
            <w:tcW w:w="0" w:type="auto"/>
            <w:tcBorders>
              <w:top w:val="single" w:sz="4" w:space="0" w:color="auto"/>
              <w:left w:val="single" w:sz="4" w:space="0" w:color="auto"/>
              <w:bottom w:val="single" w:sz="4" w:space="0" w:color="auto"/>
              <w:right w:val="nil"/>
            </w:tcBorders>
            <w:hideMark/>
          </w:tcPr>
          <w:p w14:paraId="16C7760D" w14:textId="77777777" w:rsidR="00E927F8" w:rsidRDefault="00E927F8">
            <w:pPr>
              <w:ind w:right="-5695"/>
              <w:rPr>
                <w:bCs/>
                <w:i/>
              </w:rPr>
            </w:pPr>
            <w:r>
              <w:rPr>
                <w:bCs/>
                <w:i/>
              </w:rPr>
              <w:t>No</w:t>
            </w:r>
          </w:p>
        </w:tc>
        <w:tc>
          <w:tcPr>
            <w:tcW w:w="0" w:type="auto"/>
            <w:tcBorders>
              <w:top w:val="single" w:sz="4" w:space="0" w:color="auto"/>
              <w:left w:val="nil"/>
              <w:bottom w:val="single" w:sz="4" w:space="0" w:color="auto"/>
              <w:right w:val="single" w:sz="4" w:space="0" w:color="auto"/>
            </w:tcBorders>
          </w:tcPr>
          <w:p w14:paraId="7D088FF5" w14:textId="77777777" w:rsidR="00E927F8" w:rsidRDefault="00E927F8">
            <w:pPr>
              <w:ind w:firstLine="5272"/>
              <w:rPr>
                <w:bCs/>
                <w:i/>
              </w:rPr>
            </w:pPr>
          </w:p>
        </w:tc>
      </w:tr>
    </w:tbl>
    <w:p w14:paraId="0D59F0D4" w14:textId="77777777" w:rsidR="00E927F8" w:rsidRDefault="00E927F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9"/>
      </w:tblGrid>
      <w:tr w:rsidR="00E927F8" w14:paraId="170124BC"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4E78B84D" w14:textId="77777777" w:rsidR="00E927F8" w:rsidRDefault="00E927F8">
            <w:pPr>
              <w:rPr>
                <w:b/>
                <w:bCs/>
                <w:i/>
                <w:lang w:val="en-US"/>
              </w:rPr>
            </w:pPr>
            <w:r>
              <w:rPr>
                <w:b/>
                <w:bCs/>
                <w:i/>
                <w:lang w:val="en-US"/>
              </w:rPr>
              <w:t>Title:</w:t>
            </w:r>
          </w:p>
        </w:tc>
        <w:tc>
          <w:tcPr>
            <w:tcW w:w="7299" w:type="dxa"/>
            <w:tcBorders>
              <w:top w:val="single" w:sz="4" w:space="0" w:color="auto"/>
              <w:left w:val="single" w:sz="4" w:space="0" w:color="auto"/>
              <w:bottom w:val="single" w:sz="4" w:space="0" w:color="auto"/>
              <w:right w:val="single" w:sz="4" w:space="0" w:color="auto"/>
            </w:tcBorders>
            <w:hideMark/>
          </w:tcPr>
          <w:p w14:paraId="08434029" w14:textId="77777777" w:rsidR="00E927F8" w:rsidRDefault="00E927F8">
            <w:pPr>
              <w:rPr>
                <w:b/>
                <w:bCs/>
                <w:i/>
                <w:color w:val="0000FF"/>
                <w:lang w:val="en-US"/>
              </w:rPr>
            </w:pPr>
            <w:r>
              <w:rPr>
                <w:b/>
                <w:bCs/>
                <w:i/>
                <w:color w:val="0000FF"/>
                <w:lang w:val="en-US"/>
              </w:rPr>
              <w:t>Strategic thinking</w:t>
            </w:r>
          </w:p>
        </w:tc>
      </w:tr>
      <w:tr w:rsidR="00E927F8" w14:paraId="4EB99EE9"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21EB10D9" w14:textId="77777777" w:rsidR="00E927F8" w:rsidRDefault="00E927F8">
            <w:pPr>
              <w:rPr>
                <w:b/>
                <w:bCs/>
                <w:i/>
              </w:rPr>
            </w:pPr>
            <w:r>
              <w:rPr>
                <w:b/>
                <w:bCs/>
                <w:i/>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14:paraId="51F2126C" w14:textId="77777777" w:rsidR="00E927F8" w:rsidRDefault="00E927F8">
            <w:pPr>
              <w:rPr>
                <w:bCs/>
                <w:i/>
                <w:lang w:val="en-US"/>
              </w:rPr>
            </w:pPr>
            <w:r>
              <w:rPr>
                <w:bCs/>
                <w:i/>
                <w:lang w:val="en-US"/>
              </w:rPr>
              <w:t>20 hrs of interactive lectures</w:t>
            </w:r>
          </w:p>
        </w:tc>
      </w:tr>
      <w:tr w:rsidR="00E927F8" w14:paraId="00767303"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42123D24" w14:textId="77777777" w:rsidR="00E927F8" w:rsidRDefault="00E927F8">
            <w:pPr>
              <w:rPr>
                <w:b/>
                <w:bCs/>
                <w:i/>
              </w:rPr>
            </w:pPr>
            <w:r>
              <w:rPr>
                <w:b/>
                <w:bCs/>
                <w:i/>
              </w:rPr>
              <w:t>Study period:</w:t>
            </w:r>
          </w:p>
        </w:tc>
        <w:tc>
          <w:tcPr>
            <w:tcW w:w="7299" w:type="dxa"/>
            <w:tcBorders>
              <w:top w:val="single" w:sz="4" w:space="0" w:color="auto"/>
              <w:left w:val="single" w:sz="4" w:space="0" w:color="auto"/>
              <w:bottom w:val="single" w:sz="4" w:space="0" w:color="auto"/>
              <w:right w:val="single" w:sz="4" w:space="0" w:color="auto"/>
            </w:tcBorders>
            <w:hideMark/>
          </w:tcPr>
          <w:p w14:paraId="50C06884" w14:textId="77777777" w:rsidR="00E927F8" w:rsidRDefault="00E927F8">
            <w:pPr>
              <w:rPr>
                <w:bCs/>
                <w:i/>
              </w:rPr>
            </w:pPr>
            <w:r>
              <w:rPr>
                <w:bCs/>
                <w:i/>
              </w:rPr>
              <w:t xml:space="preserve"> Winter</w:t>
            </w:r>
          </w:p>
        </w:tc>
      </w:tr>
      <w:tr w:rsidR="00E927F8" w14:paraId="271F78F9"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5B26F282" w14:textId="77777777" w:rsidR="00E927F8" w:rsidRDefault="00E927F8">
            <w:pPr>
              <w:rPr>
                <w:b/>
                <w:bCs/>
                <w:i/>
                <w:lang w:val="en-US"/>
              </w:rPr>
            </w:pPr>
            <w:r>
              <w:rPr>
                <w:b/>
                <w:bCs/>
                <w:i/>
                <w:lang w:val="en-US"/>
              </w:rPr>
              <w:t>Level:</w:t>
            </w:r>
          </w:p>
        </w:tc>
        <w:tc>
          <w:tcPr>
            <w:tcW w:w="7299" w:type="dxa"/>
            <w:tcBorders>
              <w:top w:val="single" w:sz="4" w:space="0" w:color="auto"/>
              <w:left w:val="single" w:sz="4" w:space="0" w:color="auto"/>
              <w:bottom w:val="single" w:sz="4" w:space="0" w:color="auto"/>
              <w:right w:val="single" w:sz="4" w:space="0" w:color="auto"/>
            </w:tcBorders>
            <w:hideMark/>
          </w:tcPr>
          <w:p w14:paraId="00325CD1" w14:textId="77777777" w:rsidR="00E927F8" w:rsidRDefault="00E927F8">
            <w:pPr>
              <w:rPr>
                <w:i/>
              </w:rPr>
            </w:pPr>
            <w:r>
              <w:rPr>
                <w:i/>
              </w:rPr>
              <w:t>Advanced</w:t>
            </w:r>
          </w:p>
        </w:tc>
      </w:tr>
      <w:tr w:rsidR="00E927F8" w14:paraId="458B7669"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7D70A107" w14:textId="77777777" w:rsidR="00E927F8" w:rsidRDefault="00E927F8">
            <w:pPr>
              <w:rPr>
                <w:b/>
                <w:bCs/>
                <w:i/>
                <w:lang w:val="en-US"/>
              </w:rPr>
            </w:pPr>
            <w:r>
              <w:rPr>
                <w:b/>
                <w:bCs/>
                <w:i/>
                <w:lang w:val="en-US"/>
              </w:rPr>
              <w:t>Location:</w:t>
            </w:r>
          </w:p>
        </w:tc>
        <w:tc>
          <w:tcPr>
            <w:tcW w:w="7299" w:type="dxa"/>
            <w:tcBorders>
              <w:top w:val="single" w:sz="4" w:space="0" w:color="auto"/>
              <w:left w:val="single" w:sz="4" w:space="0" w:color="auto"/>
              <w:bottom w:val="single" w:sz="4" w:space="0" w:color="auto"/>
              <w:right w:val="single" w:sz="4" w:space="0" w:color="auto"/>
            </w:tcBorders>
            <w:hideMark/>
          </w:tcPr>
          <w:p w14:paraId="64DE7716" w14:textId="77777777" w:rsidR="00E927F8" w:rsidRDefault="00E927F8">
            <w:pPr>
              <w:rPr>
                <w:bCs/>
                <w:i/>
                <w:lang w:val="en-US"/>
              </w:rPr>
            </w:pPr>
            <w:r>
              <w:rPr>
                <w:bCs/>
                <w:i/>
                <w:lang w:val="en-US"/>
              </w:rPr>
              <w:t>Wroclaw</w:t>
            </w:r>
          </w:p>
        </w:tc>
      </w:tr>
      <w:tr w:rsidR="00E927F8" w:rsidRPr="00A74304" w14:paraId="16F5C229"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124A77CF" w14:textId="77777777" w:rsidR="00E927F8" w:rsidRDefault="00E927F8">
            <w:pPr>
              <w:rPr>
                <w:b/>
                <w:bCs/>
                <w:i/>
                <w:lang w:val="en-US"/>
              </w:rPr>
            </w:pPr>
            <w:r>
              <w:rPr>
                <w:b/>
                <w:bCs/>
                <w:i/>
                <w:lang w:val="en-US"/>
              </w:rPr>
              <w:t>Examination:</w:t>
            </w:r>
          </w:p>
        </w:tc>
        <w:tc>
          <w:tcPr>
            <w:tcW w:w="7299" w:type="dxa"/>
            <w:tcBorders>
              <w:top w:val="single" w:sz="4" w:space="0" w:color="auto"/>
              <w:left w:val="single" w:sz="4" w:space="0" w:color="auto"/>
              <w:bottom w:val="single" w:sz="4" w:space="0" w:color="auto"/>
              <w:right w:val="single" w:sz="4" w:space="0" w:color="auto"/>
            </w:tcBorders>
            <w:hideMark/>
          </w:tcPr>
          <w:p w14:paraId="4DE2F59F" w14:textId="77777777" w:rsidR="00E927F8" w:rsidRDefault="00E927F8">
            <w:pPr>
              <w:rPr>
                <w:i/>
                <w:lang w:val="en-US"/>
              </w:rPr>
            </w:pPr>
            <w:r>
              <w:rPr>
                <w:i/>
                <w:lang w:val="en-US"/>
              </w:rPr>
              <w:t>Class presence, participation in discussions, case studies and an exam.</w:t>
            </w:r>
          </w:p>
        </w:tc>
      </w:tr>
      <w:tr w:rsidR="00E927F8" w14:paraId="371DB9AE"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6D2659DC" w14:textId="77777777" w:rsidR="00E927F8" w:rsidRDefault="00E927F8">
            <w:pPr>
              <w:rPr>
                <w:b/>
                <w:bCs/>
                <w:i/>
                <w:lang w:val="en-US"/>
              </w:rPr>
            </w:pPr>
            <w:r>
              <w:rPr>
                <w:b/>
                <w:bCs/>
                <w:i/>
                <w:lang w:val="en-US"/>
              </w:rPr>
              <w:t>Language:</w:t>
            </w:r>
          </w:p>
        </w:tc>
        <w:tc>
          <w:tcPr>
            <w:tcW w:w="7299" w:type="dxa"/>
            <w:tcBorders>
              <w:top w:val="single" w:sz="4" w:space="0" w:color="auto"/>
              <w:left w:val="single" w:sz="4" w:space="0" w:color="auto"/>
              <w:bottom w:val="single" w:sz="4" w:space="0" w:color="auto"/>
              <w:right w:val="single" w:sz="4" w:space="0" w:color="auto"/>
            </w:tcBorders>
            <w:hideMark/>
          </w:tcPr>
          <w:p w14:paraId="73524B40" w14:textId="77777777" w:rsidR="00E927F8" w:rsidRDefault="00E927F8">
            <w:pPr>
              <w:rPr>
                <w:bCs/>
                <w:i/>
                <w:lang w:val="en-US"/>
              </w:rPr>
            </w:pPr>
            <w:r>
              <w:rPr>
                <w:bCs/>
                <w:i/>
                <w:lang w:val="en-US"/>
              </w:rPr>
              <w:t>English</w:t>
            </w:r>
          </w:p>
        </w:tc>
      </w:tr>
      <w:tr w:rsidR="00E927F8" w14:paraId="66B727E4"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0A69238D" w14:textId="77777777" w:rsidR="00E927F8" w:rsidRDefault="00E927F8">
            <w:pPr>
              <w:rPr>
                <w:b/>
                <w:bCs/>
                <w:i/>
                <w:lang w:val="en-US"/>
              </w:rPr>
            </w:pPr>
            <w:r>
              <w:rPr>
                <w:b/>
                <w:bCs/>
                <w:i/>
                <w:lang w:val="en-US"/>
              </w:rPr>
              <w:t>Prerequisites:</w:t>
            </w:r>
          </w:p>
        </w:tc>
        <w:tc>
          <w:tcPr>
            <w:tcW w:w="7299" w:type="dxa"/>
            <w:tcBorders>
              <w:top w:val="single" w:sz="4" w:space="0" w:color="auto"/>
              <w:left w:val="single" w:sz="4" w:space="0" w:color="auto"/>
              <w:bottom w:val="single" w:sz="4" w:space="0" w:color="auto"/>
              <w:right w:val="single" w:sz="4" w:space="0" w:color="auto"/>
            </w:tcBorders>
            <w:hideMark/>
          </w:tcPr>
          <w:p w14:paraId="7E859BCE" w14:textId="77777777" w:rsidR="00E927F8" w:rsidRDefault="00E927F8">
            <w:pPr>
              <w:rPr>
                <w:i/>
                <w:lang w:val="en-US"/>
              </w:rPr>
            </w:pPr>
            <w:r>
              <w:rPr>
                <w:i/>
                <w:lang w:val="en-US"/>
              </w:rPr>
              <w:t>Recommended course in Basic Management and Strategic Management. Good English skills.</w:t>
            </w:r>
          </w:p>
        </w:tc>
      </w:tr>
      <w:tr w:rsidR="00E927F8" w:rsidRPr="00A74304" w14:paraId="6A980AA4"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1B8251FD" w14:textId="77777777" w:rsidR="00E927F8" w:rsidRDefault="00E927F8">
            <w:pPr>
              <w:rPr>
                <w:b/>
                <w:bCs/>
                <w:i/>
                <w:lang w:val="en-US"/>
              </w:rPr>
            </w:pPr>
            <w:r>
              <w:rPr>
                <w:b/>
                <w:bCs/>
                <w:i/>
                <w:lang w:val="en-US"/>
              </w:rPr>
              <w:t>Course content:</w:t>
            </w:r>
          </w:p>
        </w:tc>
        <w:tc>
          <w:tcPr>
            <w:tcW w:w="7299" w:type="dxa"/>
            <w:tcBorders>
              <w:top w:val="single" w:sz="4" w:space="0" w:color="auto"/>
              <w:left w:val="single" w:sz="4" w:space="0" w:color="auto"/>
              <w:bottom w:val="single" w:sz="4" w:space="0" w:color="auto"/>
              <w:right w:val="single" w:sz="4" w:space="0" w:color="auto"/>
            </w:tcBorders>
          </w:tcPr>
          <w:p w14:paraId="7190098F" w14:textId="77777777" w:rsidR="00E927F8" w:rsidRDefault="00E927F8">
            <w:pPr>
              <w:rPr>
                <w:i/>
                <w:lang w:val="en-US"/>
              </w:rPr>
            </w:pPr>
            <w:r>
              <w:rPr>
                <w:i/>
                <w:lang w:val="en-US"/>
              </w:rPr>
              <w:t>The main topics will include:</w:t>
            </w:r>
          </w:p>
          <w:p w14:paraId="3DCBAB0F" w14:textId="77777777" w:rsidR="00E927F8" w:rsidRDefault="00E927F8" w:rsidP="00E927F8">
            <w:pPr>
              <w:numPr>
                <w:ilvl w:val="0"/>
                <w:numId w:val="9"/>
              </w:numPr>
              <w:jc w:val="both"/>
              <w:rPr>
                <w:i/>
                <w:lang w:val="en-US"/>
              </w:rPr>
            </w:pPr>
            <w:r>
              <w:rPr>
                <w:i/>
                <w:lang w:val="en-US"/>
              </w:rPr>
              <w:t>What is strategic thinking.</w:t>
            </w:r>
          </w:p>
          <w:p w14:paraId="496E3EE2" w14:textId="77777777" w:rsidR="00E927F8" w:rsidRDefault="00E927F8" w:rsidP="00E927F8">
            <w:pPr>
              <w:numPr>
                <w:ilvl w:val="0"/>
                <w:numId w:val="9"/>
              </w:numPr>
              <w:jc w:val="both"/>
              <w:rPr>
                <w:i/>
                <w:lang w:val="en-US"/>
              </w:rPr>
            </w:pPr>
            <w:r>
              <w:rPr>
                <w:i/>
                <w:lang w:val="en-US"/>
              </w:rPr>
              <w:t>How do the biggest strategists think?</w:t>
            </w:r>
          </w:p>
          <w:p w14:paraId="256F352D" w14:textId="77777777" w:rsidR="00E927F8" w:rsidRDefault="00E927F8" w:rsidP="00E927F8">
            <w:pPr>
              <w:numPr>
                <w:ilvl w:val="0"/>
                <w:numId w:val="9"/>
              </w:numPr>
              <w:jc w:val="both"/>
              <w:rPr>
                <w:i/>
                <w:lang w:val="en-US"/>
              </w:rPr>
            </w:pPr>
            <w:r>
              <w:rPr>
                <w:i/>
                <w:lang w:val="en-US"/>
              </w:rPr>
              <w:t>Strategic thinking as a process</w:t>
            </w:r>
          </w:p>
          <w:p w14:paraId="3657C75B" w14:textId="77777777" w:rsidR="00E927F8" w:rsidRDefault="00E927F8" w:rsidP="00E927F8">
            <w:pPr>
              <w:numPr>
                <w:ilvl w:val="0"/>
                <w:numId w:val="9"/>
              </w:numPr>
              <w:jc w:val="both"/>
              <w:rPr>
                <w:i/>
                <w:lang w:val="en-US"/>
              </w:rPr>
            </w:pPr>
            <w:r>
              <w:rPr>
                <w:i/>
                <w:lang w:val="en-US"/>
              </w:rPr>
              <w:t>Systems thinking, analysis and synthesis</w:t>
            </w:r>
          </w:p>
          <w:p w14:paraId="6087B6E3" w14:textId="77777777" w:rsidR="00E927F8" w:rsidRDefault="00E927F8" w:rsidP="00E927F8">
            <w:pPr>
              <w:numPr>
                <w:ilvl w:val="0"/>
                <w:numId w:val="9"/>
              </w:numPr>
              <w:jc w:val="both"/>
              <w:rPr>
                <w:i/>
                <w:lang w:val="en-US"/>
              </w:rPr>
            </w:pPr>
            <w:r>
              <w:rPr>
                <w:i/>
                <w:lang w:val="en-US"/>
              </w:rPr>
              <w:t>Intuition and expertise.</w:t>
            </w:r>
          </w:p>
          <w:p w14:paraId="51801195" w14:textId="77777777" w:rsidR="00E927F8" w:rsidRDefault="00E927F8" w:rsidP="00E927F8">
            <w:pPr>
              <w:numPr>
                <w:ilvl w:val="0"/>
                <w:numId w:val="9"/>
              </w:numPr>
              <w:jc w:val="both"/>
              <w:rPr>
                <w:i/>
              </w:rPr>
            </w:pPr>
            <w:r>
              <w:rPr>
                <w:i/>
                <w:lang w:val="en-US"/>
              </w:rPr>
              <w:t>Creative thinking.</w:t>
            </w:r>
          </w:p>
          <w:p w14:paraId="392F6948" w14:textId="77777777" w:rsidR="00E927F8" w:rsidRDefault="00E927F8" w:rsidP="00E927F8">
            <w:pPr>
              <w:numPr>
                <w:ilvl w:val="0"/>
                <w:numId w:val="9"/>
              </w:numPr>
              <w:jc w:val="both"/>
              <w:rPr>
                <w:i/>
              </w:rPr>
            </w:pPr>
            <w:r>
              <w:rPr>
                <w:i/>
                <w:lang w:val="en-US"/>
              </w:rPr>
              <w:t>Pattern recognition.</w:t>
            </w:r>
          </w:p>
          <w:p w14:paraId="6AE6B510" w14:textId="77777777" w:rsidR="00E927F8" w:rsidRDefault="00E927F8" w:rsidP="00E927F8">
            <w:pPr>
              <w:numPr>
                <w:ilvl w:val="0"/>
                <w:numId w:val="9"/>
              </w:numPr>
              <w:jc w:val="both"/>
              <w:rPr>
                <w:i/>
                <w:lang w:val="en-GB"/>
              </w:rPr>
            </w:pPr>
            <w:r>
              <w:rPr>
                <w:i/>
                <w:lang w:val="en-GB"/>
              </w:rPr>
              <w:t>Decision making process.</w:t>
            </w:r>
          </w:p>
          <w:p w14:paraId="2FBD12B6" w14:textId="77777777" w:rsidR="00E927F8" w:rsidRDefault="00E927F8" w:rsidP="00E927F8">
            <w:pPr>
              <w:numPr>
                <w:ilvl w:val="0"/>
                <w:numId w:val="9"/>
              </w:numPr>
              <w:jc w:val="both"/>
              <w:rPr>
                <w:i/>
                <w:lang w:val="en-GB"/>
              </w:rPr>
            </w:pPr>
            <w:r>
              <w:rPr>
                <w:i/>
                <w:lang w:val="en-GB"/>
              </w:rPr>
              <w:t>Strategic IQ and strategic thinking in personal life.</w:t>
            </w:r>
          </w:p>
          <w:p w14:paraId="0383992D" w14:textId="77777777" w:rsidR="00E927F8" w:rsidRDefault="00E927F8">
            <w:pPr>
              <w:ind w:left="360"/>
              <w:jc w:val="both"/>
              <w:rPr>
                <w:i/>
                <w:lang w:val="en-GB"/>
              </w:rPr>
            </w:pPr>
          </w:p>
        </w:tc>
      </w:tr>
      <w:tr w:rsidR="00E927F8" w:rsidRPr="00A74304" w14:paraId="5C973010"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65DD37BA" w14:textId="77777777" w:rsidR="00E927F8" w:rsidRDefault="00E927F8">
            <w:pPr>
              <w:rPr>
                <w:b/>
                <w:bCs/>
                <w:i/>
                <w:lang w:val="en-US"/>
              </w:rPr>
            </w:pPr>
            <w:r>
              <w:rPr>
                <w:b/>
                <w:bCs/>
                <w:i/>
                <w:lang w:val="en-US"/>
              </w:rPr>
              <w:lastRenderedPageBreak/>
              <w:t>Learning outcomes:</w:t>
            </w:r>
          </w:p>
        </w:tc>
        <w:tc>
          <w:tcPr>
            <w:tcW w:w="7299" w:type="dxa"/>
            <w:tcBorders>
              <w:top w:val="single" w:sz="4" w:space="0" w:color="auto"/>
              <w:left w:val="single" w:sz="4" w:space="0" w:color="auto"/>
              <w:bottom w:val="single" w:sz="4" w:space="0" w:color="auto"/>
              <w:right w:val="single" w:sz="4" w:space="0" w:color="auto"/>
            </w:tcBorders>
            <w:hideMark/>
          </w:tcPr>
          <w:p w14:paraId="72AFC7F6" w14:textId="77777777" w:rsidR="00E927F8" w:rsidRDefault="00E927F8">
            <w:pPr>
              <w:rPr>
                <w:i/>
                <w:lang w:val="en-US"/>
              </w:rPr>
            </w:pPr>
            <w:r>
              <w:rPr>
                <w:i/>
                <w:lang w:val="en-US"/>
              </w:rPr>
              <w:t xml:space="preserve">The course will show the most important elements of leaders’ and strategists’ ways of thinking, their thinking process and approaches. Students will learn and practice strategic thinking structures, tools and techniques. </w:t>
            </w:r>
          </w:p>
        </w:tc>
      </w:tr>
      <w:tr w:rsidR="00E927F8" w:rsidRPr="00A74304" w14:paraId="3D3ED49F" w14:textId="77777777" w:rsidTr="00E927F8">
        <w:tc>
          <w:tcPr>
            <w:tcW w:w="1913" w:type="dxa"/>
            <w:tcBorders>
              <w:top w:val="single" w:sz="4" w:space="0" w:color="auto"/>
              <w:left w:val="single" w:sz="4" w:space="0" w:color="auto"/>
              <w:bottom w:val="single" w:sz="4" w:space="0" w:color="auto"/>
              <w:right w:val="single" w:sz="4" w:space="0" w:color="auto"/>
            </w:tcBorders>
            <w:hideMark/>
          </w:tcPr>
          <w:p w14:paraId="2F1BADDB" w14:textId="77777777" w:rsidR="00E927F8" w:rsidRDefault="00E927F8">
            <w:pPr>
              <w:rPr>
                <w:b/>
                <w:bCs/>
                <w:i/>
                <w:lang w:val="en-US"/>
              </w:rPr>
            </w:pPr>
            <w:r>
              <w:rPr>
                <w:b/>
                <w:bCs/>
                <w:i/>
                <w:lang w:val="en-US"/>
              </w:rPr>
              <w:t>Contact person:</w:t>
            </w:r>
          </w:p>
        </w:tc>
        <w:tc>
          <w:tcPr>
            <w:tcW w:w="7299" w:type="dxa"/>
            <w:tcBorders>
              <w:top w:val="single" w:sz="4" w:space="0" w:color="auto"/>
              <w:left w:val="single" w:sz="4" w:space="0" w:color="auto"/>
              <w:bottom w:val="single" w:sz="4" w:space="0" w:color="auto"/>
              <w:right w:val="single" w:sz="4" w:space="0" w:color="auto"/>
            </w:tcBorders>
            <w:hideMark/>
          </w:tcPr>
          <w:p w14:paraId="53E96E71" w14:textId="77777777" w:rsidR="00E927F8" w:rsidRDefault="00E927F8">
            <w:pPr>
              <w:rPr>
                <w:bCs/>
                <w:i/>
                <w:lang w:val="en-US"/>
              </w:rPr>
            </w:pPr>
            <w:r>
              <w:rPr>
                <w:bCs/>
                <w:i/>
                <w:lang w:val="en-US"/>
              </w:rPr>
              <w:t xml:space="preserve">dr Anna Witek-Crabb; email:  </w:t>
            </w:r>
            <w:hyperlink r:id="rId45" w:history="1">
              <w:r>
                <w:rPr>
                  <w:rStyle w:val="Hipercze"/>
                  <w:bCs/>
                  <w:i/>
                  <w:lang w:val="en-US"/>
                </w:rPr>
                <w:t>Anna.Witek@ue.wroc.pl</w:t>
              </w:r>
            </w:hyperlink>
          </w:p>
        </w:tc>
      </w:tr>
      <w:tr w:rsidR="00E927F8" w:rsidRPr="00A74304" w14:paraId="3AC015CF"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2E6F9CFF" w14:textId="77777777" w:rsidR="00E927F8" w:rsidRDefault="00E927F8">
            <w:pPr>
              <w:rPr>
                <w:b/>
                <w:bCs/>
                <w:i/>
                <w:lang w:val="en-US"/>
              </w:rPr>
            </w:pPr>
            <w:r>
              <w:rPr>
                <w:b/>
                <w:bCs/>
                <w:i/>
                <w:lang w:val="en-US"/>
              </w:rPr>
              <w:t>Literature:</w:t>
            </w:r>
          </w:p>
        </w:tc>
        <w:tc>
          <w:tcPr>
            <w:tcW w:w="7299" w:type="dxa"/>
            <w:tcBorders>
              <w:top w:val="single" w:sz="4" w:space="0" w:color="auto"/>
              <w:left w:val="single" w:sz="4" w:space="0" w:color="auto"/>
              <w:bottom w:val="single" w:sz="4" w:space="0" w:color="auto"/>
              <w:right w:val="single" w:sz="4" w:space="0" w:color="auto"/>
            </w:tcBorders>
            <w:hideMark/>
          </w:tcPr>
          <w:p w14:paraId="0AE6B62F" w14:textId="77777777" w:rsidR="00E927F8" w:rsidRPr="00E927F8" w:rsidRDefault="00E927F8" w:rsidP="0027418B">
            <w:pPr>
              <w:pStyle w:val="Akapitzlist"/>
              <w:numPr>
                <w:ilvl w:val="0"/>
                <w:numId w:val="57"/>
              </w:numPr>
              <w:spacing w:after="0" w:line="240" w:lineRule="auto"/>
              <w:ind w:left="357" w:hanging="357"/>
              <w:jc w:val="both"/>
              <w:rPr>
                <w:rFonts w:ascii="Times New Roman" w:hAnsi="Times New Roman"/>
                <w:i/>
                <w:sz w:val="24"/>
                <w:szCs w:val="24"/>
                <w:lang w:val="en-US"/>
              </w:rPr>
            </w:pPr>
            <w:r w:rsidRPr="00E927F8">
              <w:rPr>
                <w:rFonts w:ascii="Times New Roman" w:hAnsi="Times New Roman"/>
                <w:i/>
                <w:sz w:val="24"/>
                <w:szCs w:val="24"/>
                <w:lang w:val="en-US"/>
              </w:rPr>
              <w:t>Gladwell M.: „Blink. The Power of thinking without thinking”</w:t>
            </w:r>
          </w:p>
          <w:p w14:paraId="4FE7F0DB" w14:textId="77777777" w:rsidR="00E927F8" w:rsidRPr="00E927F8" w:rsidRDefault="00E927F8" w:rsidP="0027418B">
            <w:pPr>
              <w:pStyle w:val="Akapitzlist"/>
              <w:numPr>
                <w:ilvl w:val="0"/>
                <w:numId w:val="57"/>
              </w:numPr>
              <w:spacing w:after="0" w:line="240" w:lineRule="auto"/>
              <w:ind w:left="357" w:hanging="357"/>
              <w:jc w:val="both"/>
              <w:rPr>
                <w:rFonts w:ascii="Times New Roman" w:hAnsi="Times New Roman"/>
                <w:i/>
                <w:sz w:val="24"/>
                <w:szCs w:val="24"/>
                <w:lang w:val="en-US"/>
              </w:rPr>
            </w:pPr>
            <w:r w:rsidRPr="00E927F8">
              <w:rPr>
                <w:rFonts w:ascii="Times New Roman" w:hAnsi="Times New Roman"/>
                <w:i/>
                <w:sz w:val="24"/>
                <w:szCs w:val="24"/>
                <w:lang w:val="en-US"/>
              </w:rPr>
              <w:t>Sanders T.: ”Strategic thinking and the new science”</w:t>
            </w:r>
          </w:p>
          <w:p w14:paraId="100FDBDA" w14:textId="77777777" w:rsidR="00E927F8" w:rsidRPr="00E927F8" w:rsidRDefault="00E927F8" w:rsidP="0027418B">
            <w:pPr>
              <w:pStyle w:val="Akapitzlist"/>
              <w:numPr>
                <w:ilvl w:val="0"/>
                <w:numId w:val="57"/>
              </w:numPr>
              <w:spacing w:after="0" w:line="240" w:lineRule="auto"/>
              <w:ind w:left="357" w:hanging="357"/>
              <w:jc w:val="both"/>
              <w:rPr>
                <w:rFonts w:ascii="Times New Roman" w:hAnsi="Times New Roman"/>
                <w:i/>
                <w:sz w:val="24"/>
                <w:szCs w:val="24"/>
                <w:lang w:val="en-US"/>
              </w:rPr>
            </w:pPr>
            <w:r w:rsidRPr="00E927F8">
              <w:rPr>
                <w:rFonts w:ascii="Times New Roman" w:hAnsi="Times New Roman"/>
                <w:i/>
                <w:sz w:val="24"/>
                <w:szCs w:val="24"/>
                <w:lang w:val="en-US"/>
              </w:rPr>
              <w:t>Wells S.: „Choosing the future. The power of strategic thinking”</w:t>
            </w:r>
          </w:p>
          <w:p w14:paraId="4B71E8F3" w14:textId="77777777" w:rsidR="00E927F8" w:rsidRPr="00E927F8" w:rsidRDefault="00E927F8" w:rsidP="0027418B">
            <w:pPr>
              <w:pStyle w:val="Akapitzlist"/>
              <w:numPr>
                <w:ilvl w:val="0"/>
                <w:numId w:val="57"/>
              </w:numPr>
              <w:spacing w:after="0" w:line="240" w:lineRule="auto"/>
              <w:ind w:left="357" w:hanging="357"/>
              <w:jc w:val="both"/>
              <w:rPr>
                <w:rFonts w:ascii="Times New Roman" w:hAnsi="Times New Roman"/>
                <w:i/>
                <w:sz w:val="24"/>
                <w:szCs w:val="24"/>
                <w:lang w:val="en-US"/>
              </w:rPr>
            </w:pPr>
            <w:r w:rsidRPr="00E927F8">
              <w:rPr>
                <w:rFonts w:ascii="Times New Roman" w:hAnsi="Times New Roman"/>
                <w:i/>
                <w:sz w:val="24"/>
                <w:szCs w:val="24"/>
                <w:lang w:val="en-US"/>
              </w:rPr>
              <w:t>Dixit A., Nalebuff B.: „Thinking strategically”</w:t>
            </w:r>
          </w:p>
          <w:p w14:paraId="6C02994D" w14:textId="77777777" w:rsidR="00E927F8" w:rsidRPr="00E927F8" w:rsidRDefault="00E927F8" w:rsidP="0027418B">
            <w:pPr>
              <w:pStyle w:val="Akapitzlist"/>
              <w:numPr>
                <w:ilvl w:val="0"/>
                <w:numId w:val="57"/>
              </w:numPr>
              <w:spacing w:after="0" w:line="240" w:lineRule="auto"/>
              <w:ind w:left="357" w:hanging="357"/>
              <w:jc w:val="both"/>
              <w:rPr>
                <w:rFonts w:ascii="Times New Roman" w:hAnsi="Times New Roman"/>
                <w:i/>
                <w:sz w:val="24"/>
                <w:szCs w:val="24"/>
                <w:lang w:val="en-US"/>
              </w:rPr>
            </w:pPr>
            <w:r w:rsidRPr="00E927F8">
              <w:rPr>
                <w:rFonts w:ascii="Times New Roman" w:hAnsi="Times New Roman"/>
                <w:i/>
                <w:sz w:val="24"/>
                <w:szCs w:val="24"/>
                <w:lang w:val="en-US"/>
              </w:rPr>
              <w:t>Gorzynski B.: „The strategic mind. The journey to leadership through strategic thinking”</w:t>
            </w:r>
          </w:p>
        </w:tc>
      </w:tr>
      <w:tr w:rsidR="00E927F8" w14:paraId="22A9AA11"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76118355" w14:textId="77777777" w:rsidR="00E927F8" w:rsidRDefault="00E927F8">
            <w:pPr>
              <w:rPr>
                <w:b/>
                <w:bCs/>
                <w:i/>
                <w:lang w:val="en-US"/>
              </w:rPr>
            </w:pPr>
            <w:r>
              <w:rPr>
                <w:b/>
                <w:bCs/>
                <w:i/>
                <w:lang w:val="en-US"/>
              </w:rPr>
              <w:t>Faculty:</w:t>
            </w:r>
          </w:p>
        </w:tc>
        <w:tc>
          <w:tcPr>
            <w:tcW w:w="7299" w:type="dxa"/>
            <w:tcBorders>
              <w:top w:val="single" w:sz="4" w:space="0" w:color="auto"/>
              <w:left w:val="single" w:sz="4" w:space="0" w:color="auto"/>
              <w:bottom w:val="single" w:sz="4" w:space="0" w:color="auto"/>
              <w:right w:val="single" w:sz="4" w:space="0" w:color="auto"/>
            </w:tcBorders>
            <w:hideMark/>
          </w:tcPr>
          <w:p w14:paraId="18E84B9E" w14:textId="77777777" w:rsidR="00E927F8" w:rsidRDefault="00E927F8">
            <w:pPr>
              <w:rPr>
                <w:bCs/>
                <w:i/>
              </w:rPr>
            </w:pPr>
            <w:r>
              <w:rPr>
                <w:bCs/>
                <w:i/>
              </w:rPr>
              <w:t>All</w:t>
            </w:r>
          </w:p>
        </w:tc>
      </w:tr>
      <w:tr w:rsidR="00E927F8" w14:paraId="066102A9" w14:textId="77777777" w:rsidTr="00E927F8">
        <w:trPr>
          <w:trHeight w:val="262"/>
        </w:trPr>
        <w:tc>
          <w:tcPr>
            <w:tcW w:w="1913" w:type="dxa"/>
            <w:tcBorders>
              <w:top w:val="single" w:sz="4" w:space="0" w:color="auto"/>
              <w:left w:val="single" w:sz="4" w:space="0" w:color="auto"/>
              <w:bottom w:val="single" w:sz="4" w:space="0" w:color="auto"/>
              <w:right w:val="single" w:sz="4" w:space="0" w:color="auto"/>
            </w:tcBorders>
            <w:hideMark/>
          </w:tcPr>
          <w:p w14:paraId="61EE1475" w14:textId="77777777" w:rsidR="00E927F8" w:rsidRDefault="00E927F8">
            <w:pPr>
              <w:rPr>
                <w:b/>
                <w:bCs/>
                <w:i/>
              </w:rPr>
            </w:pPr>
            <w:r>
              <w:rPr>
                <w:b/>
                <w:bCs/>
                <w:i/>
              </w:rPr>
              <w:t>czy przedmiot jest kopią przedmiotu prowadzonego na UE?</w:t>
            </w:r>
          </w:p>
        </w:tc>
        <w:tc>
          <w:tcPr>
            <w:tcW w:w="7299" w:type="dxa"/>
            <w:tcBorders>
              <w:top w:val="single" w:sz="4" w:space="0" w:color="auto"/>
              <w:left w:val="single" w:sz="4" w:space="0" w:color="auto"/>
              <w:bottom w:val="single" w:sz="4" w:space="0" w:color="auto"/>
              <w:right w:val="single" w:sz="4" w:space="0" w:color="auto"/>
            </w:tcBorders>
          </w:tcPr>
          <w:p w14:paraId="0593B4E2" w14:textId="77777777" w:rsidR="00E927F8" w:rsidRDefault="00E927F8">
            <w:pPr>
              <w:rPr>
                <w:bCs/>
                <w:i/>
              </w:rPr>
            </w:pPr>
            <w:r>
              <w:rPr>
                <w:bCs/>
                <w:i/>
              </w:rPr>
              <w:t>Tak: Myślenie strategiczne</w:t>
            </w:r>
          </w:p>
          <w:p w14:paraId="0E8EF68E" w14:textId="77777777" w:rsidR="00E927F8" w:rsidRDefault="00E927F8">
            <w:pPr>
              <w:rPr>
                <w:bCs/>
                <w:i/>
              </w:rPr>
            </w:pPr>
          </w:p>
          <w:p w14:paraId="1D955EC2" w14:textId="77777777" w:rsidR="00E927F8" w:rsidRDefault="00E927F8">
            <w:pPr>
              <w:rPr>
                <w:bCs/>
                <w:i/>
              </w:rPr>
            </w:pPr>
            <w:r>
              <w:rPr>
                <w:bCs/>
                <w:i/>
              </w:rPr>
              <w:t>NE, II rok studiów magisterskich, kierunek Zarządzanie, specjalność Zarządzanie strategiczne</w:t>
            </w:r>
          </w:p>
        </w:tc>
      </w:tr>
    </w:tbl>
    <w:p w14:paraId="52AFBA20" w14:textId="77777777" w:rsidR="00E927F8" w:rsidRDefault="00E927F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D6459" w14:paraId="054305B6"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3A844853" w14:textId="77777777" w:rsidR="000D6459" w:rsidRDefault="000D6459">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FD764CD" w14:textId="77777777" w:rsidR="000D6459" w:rsidRDefault="000D6459">
            <w:pPr>
              <w:rPr>
                <w:bCs/>
                <w:i/>
                <w:lang w:val="en-US"/>
              </w:rPr>
            </w:pPr>
            <w:r>
              <w:rPr>
                <w:bCs/>
                <w:i/>
                <w:lang w:val="en-US"/>
              </w:rPr>
              <w:t>Stress management</w:t>
            </w:r>
          </w:p>
        </w:tc>
      </w:tr>
      <w:tr w:rsidR="000D6459" w14:paraId="0ACE540E"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773EC6B2" w14:textId="77777777" w:rsidR="000D6459" w:rsidRDefault="000D6459">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E59819E" w14:textId="77777777" w:rsidR="000D6459" w:rsidRDefault="000D6459">
            <w:pPr>
              <w:rPr>
                <w:bCs/>
                <w:i/>
                <w:lang w:val="en-US"/>
              </w:rPr>
            </w:pPr>
            <w:r>
              <w:rPr>
                <w:bCs/>
                <w:i/>
                <w:lang w:val="en-US"/>
              </w:rPr>
              <w:t>30 hours of workshop</w:t>
            </w:r>
          </w:p>
        </w:tc>
      </w:tr>
      <w:tr w:rsidR="000D6459" w14:paraId="7C682CFE"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287B65C5" w14:textId="77777777" w:rsidR="000D6459" w:rsidRDefault="000D645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0FBF163" w14:textId="77777777" w:rsidR="000D6459" w:rsidRDefault="000D6459">
            <w:pPr>
              <w:rPr>
                <w:bCs/>
                <w:i/>
                <w:lang w:val="en-US"/>
              </w:rPr>
            </w:pPr>
            <w:r>
              <w:rPr>
                <w:bCs/>
                <w:i/>
                <w:lang w:val="en-US"/>
              </w:rPr>
              <w:t>Winter or summer</w:t>
            </w:r>
          </w:p>
        </w:tc>
      </w:tr>
      <w:tr w:rsidR="000D6459" w14:paraId="419E20B6"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4392F7CC" w14:textId="77777777" w:rsidR="000D6459" w:rsidRDefault="000D6459">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783919C2" w14:textId="77777777" w:rsidR="000D6459" w:rsidRDefault="000D6459">
            <w:pPr>
              <w:rPr>
                <w:i/>
                <w:lang w:val="en-US"/>
              </w:rPr>
            </w:pPr>
            <w:r>
              <w:rPr>
                <w:i/>
                <w:lang w:val="en-US"/>
              </w:rPr>
              <w:t>Basic</w:t>
            </w:r>
          </w:p>
        </w:tc>
      </w:tr>
      <w:tr w:rsidR="000D6459" w14:paraId="3381A2EC"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6A59BC0F" w14:textId="77777777" w:rsidR="000D6459" w:rsidRDefault="000D6459">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F907267" w14:textId="77777777" w:rsidR="000D6459" w:rsidRDefault="000D6459">
            <w:pPr>
              <w:rPr>
                <w:bCs/>
                <w:i/>
                <w:lang w:val="en-US"/>
              </w:rPr>
            </w:pPr>
            <w:r>
              <w:rPr>
                <w:bCs/>
                <w:i/>
                <w:lang w:val="en-US"/>
              </w:rPr>
              <w:t>Wrocław</w:t>
            </w:r>
          </w:p>
        </w:tc>
      </w:tr>
      <w:tr w:rsidR="000D6459" w:rsidRPr="00A74304" w14:paraId="342AFFB0"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0F5418D8" w14:textId="77777777" w:rsidR="000D6459" w:rsidRDefault="000D6459">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849D988" w14:textId="77777777" w:rsidR="000D6459" w:rsidRDefault="000D6459">
            <w:pPr>
              <w:rPr>
                <w:i/>
                <w:lang w:val="en-US"/>
              </w:rPr>
            </w:pPr>
            <w:r>
              <w:rPr>
                <w:i/>
                <w:lang w:val="en-US"/>
              </w:rPr>
              <w:t>Assessment based on active participation in workshop</w:t>
            </w:r>
          </w:p>
        </w:tc>
      </w:tr>
      <w:tr w:rsidR="000D6459" w14:paraId="7EC18804"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709FCF23" w14:textId="77777777" w:rsidR="000D6459" w:rsidRDefault="000D6459">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DDA6781" w14:textId="77777777" w:rsidR="000D6459" w:rsidRDefault="000D6459">
            <w:pPr>
              <w:rPr>
                <w:bCs/>
                <w:i/>
                <w:lang w:val="en-US"/>
              </w:rPr>
            </w:pPr>
            <w:r>
              <w:rPr>
                <w:bCs/>
                <w:i/>
                <w:lang w:val="en-US"/>
              </w:rPr>
              <w:t>English</w:t>
            </w:r>
          </w:p>
        </w:tc>
      </w:tr>
      <w:tr w:rsidR="000D6459" w14:paraId="2511AC02"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618BFE95" w14:textId="77777777" w:rsidR="000D6459" w:rsidRDefault="000D6459">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2B28128" w14:textId="77777777" w:rsidR="000D6459" w:rsidRDefault="000D6459">
            <w:pPr>
              <w:rPr>
                <w:i/>
                <w:lang w:val="en-US"/>
              </w:rPr>
            </w:pPr>
            <w:r>
              <w:rPr>
                <w:i/>
                <w:lang w:val="en-US"/>
              </w:rPr>
              <w:t>None</w:t>
            </w:r>
          </w:p>
        </w:tc>
      </w:tr>
      <w:tr w:rsidR="000D6459" w:rsidRPr="00A74304" w14:paraId="0A997123"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32007F5A" w14:textId="77777777" w:rsidR="000D6459" w:rsidRDefault="000D645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8226321" w14:textId="77777777" w:rsidR="000D6459" w:rsidRDefault="000D6459">
            <w:pPr>
              <w:rPr>
                <w:bCs/>
                <w:i/>
                <w:lang w:val="en-US"/>
              </w:rPr>
            </w:pPr>
            <w:r>
              <w:rPr>
                <w:bCs/>
                <w:i/>
                <w:lang w:val="en-US"/>
              </w:rPr>
              <w:t>Stress definition, stress in private and professional life, stress analysis, FTB stress  model, methods of stress management, job interview stress, public presentation stress, manger-worker contact stress, stress reasons and stress effects;</w:t>
            </w:r>
          </w:p>
          <w:p w14:paraId="3A41D51C" w14:textId="77777777" w:rsidR="000D6459" w:rsidRDefault="000D6459">
            <w:pPr>
              <w:rPr>
                <w:bCs/>
                <w:i/>
                <w:lang w:val="en-US"/>
              </w:rPr>
            </w:pPr>
            <w:r>
              <w:rPr>
                <w:bCs/>
                <w:i/>
                <w:lang w:val="en-US"/>
              </w:rPr>
              <w:t xml:space="preserve">During the workshop the theoretical bases of stress management will be presented, however the workshop will be focused on exercises of real life situation and their analyses    </w:t>
            </w:r>
          </w:p>
        </w:tc>
      </w:tr>
      <w:tr w:rsidR="000D6459" w:rsidRPr="00A74304" w14:paraId="1B34EFD0"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3B95F6A6" w14:textId="77777777" w:rsidR="000D6459" w:rsidRDefault="000D6459">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3241B38" w14:textId="77777777" w:rsidR="000D6459" w:rsidRDefault="000D6459">
            <w:pPr>
              <w:rPr>
                <w:bCs/>
                <w:i/>
                <w:lang w:val="en-US"/>
              </w:rPr>
            </w:pPr>
            <w:r>
              <w:rPr>
                <w:bCs/>
                <w:i/>
                <w:lang w:val="en-US"/>
              </w:rPr>
              <w:t xml:space="preserve">After the course students will be able to define stress, to identify stress, its reasons and outcomes, to understand the FTB stress model, to control stress during public presentations, job interviews and manager-worker contact </w:t>
            </w:r>
          </w:p>
        </w:tc>
      </w:tr>
      <w:tr w:rsidR="000D6459" w14:paraId="58D7DE54"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58E0C871" w14:textId="77777777" w:rsidR="000D6459" w:rsidRDefault="000D645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768BA4" w14:textId="77777777" w:rsidR="000D6459" w:rsidRPr="000D6459" w:rsidRDefault="000D6459">
            <w:pPr>
              <w:rPr>
                <w:bCs/>
                <w:i/>
              </w:rPr>
            </w:pPr>
            <w:r w:rsidRPr="000D6459">
              <w:rPr>
                <w:bCs/>
                <w:i/>
              </w:rPr>
              <w:t xml:space="preserve">Dr Marta Nowak, </w:t>
            </w:r>
            <w:hyperlink r:id="rId46" w:history="1">
              <w:r w:rsidRPr="000D6459">
                <w:rPr>
                  <w:rStyle w:val="Hipercze"/>
                  <w:bCs/>
                  <w:i/>
                </w:rPr>
                <w:t>marta.nowak@ue.wroc.pl</w:t>
              </w:r>
            </w:hyperlink>
            <w:r w:rsidRPr="000D6459">
              <w:rPr>
                <w:bCs/>
                <w:i/>
              </w:rPr>
              <w:t xml:space="preserve"> </w:t>
            </w:r>
          </w:p>
        </w:tc>
      </w:tr>
      <w:tr w:rsidR="000D6459" w14:paraId="373E8BA5"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6C792EDB" w14:textId="77777777" w:rsidR="000D6459" w:rsidRDefault="000D645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0076872" w14:textId="77777777" w:rsidR="000D6459" w:rsidRDefault="000D6459">
            <w:pPr>
              <w:rPr>
                <w:bCs/>
                <w:i/>
                <w:lang w:val="en-US"/>
              </w:rPr>
            </w:pPr>
            <w:r>
              <w:rPr>
                <w:bCs/>
                <w:i/>
                <w:lang w:val="en-US"/>
              </w:rPr>
              <w:t>None</w:t>
            </w:r>
          </w:p>
        </w:tc>
      </w:tr>
      <w:tr w:rsidR="000D6459" w14:paraId="02B16A67"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7580158D" w14:textId="77777777" w:rsidR="000D6459" w:rsidRDefault="000D645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DC7BD2E" w14:textId="77777777" w:rsidR="000D6459" w:rsidRDefault="000D6459">
            <w:pPr>
              <w:rPr>
                <w:bCs/>
                <w:i/>
                <w:lang w:val="en-US"/>
              </w:rPr>
            </w:pPr>
            <w:r>
              <w:rPr>
                <w:bCs/>
                <w:i/>
                <w:lang w:val="en-US"/>
              </w:rPr>
              <w:t>All students</w:t>
            </w:r>
          </w:p>
        </w:tc>
      </w:tr>
      <w:tr w:rsidR="000D6459" w14:paraId="23460422"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6B4B98FA" w14:textId="77777777" w:rsidR="000D6459" w:rsidRDefault="000D6459">
            <w:pPr>
              <w:rPr>
                <w:b/>
                <w:bCs/>
                <w:i/>
                <w:lang w:val="en-US"/>
              </w:rPr>
            </w:pPr>
            <w:r>
              <w:rPr>
                <w:b/>
                <w:bCs/>
                <w:i/>
                <w:lang w:val="en-US"/>
              </w:rPr>
              <w:t>ECTS points</w:t>
            </w:r>
          </w:p>
        </w:tc>
        <w:tc>
          <w:tcPr>
            <w:tcW w:w="1037" w:type="dxa"/>
            <w:tcBorders>
              <w:top w:val="single" w:sz="4" w:space="0" w:color="auto"/>
              <w:left w:val="single" w:sz="4" w:space="0" w:color="auto"/>
              <w:bottom w:val="single" w:sz="4" w:space="0" w:color="auto"/>
              <w:right w:val="nil"/>
            </w:tcBorders>
            <w:hideMark/>
          </w:tcPr>
          <w:p w14:paraId="4E38AB6E" w14:textId="77777777" w:rsidR="000D6459" w:rsidRDefault="000D6459">
            <w:pPr>
              <w:rPr>
                <w:bCs/>
                <w:i/>
                <w:lang w:val="en-US"/>
              </w:rPr>
            </w:pPr>
            <w:r>
              <w:rPr>
                <w:bCs/>
                <w:i/>
                <w:lang w:val="en-US"/>
              </w:rPr>
              <w:t>4 ECTS points</w:t>
            </w:r>
          </w:p>
        </w:tc>
        <w:tc>
          <w:tcPr>
            <w:tcW w:w="6262" w:type="dxa"/>
            <w:tcBorders>
              <w:top w:val="single" w:sz="4" w:space="0" w:color="auto"/>
              <w:left w:val="nil"/>
              <w:bottom w:val="single" w:sz="4" w:space="0" w:color="auto"/>
              <w:right w:val="single" w:sz="4" w:space="0" w:color="auto"/>
            </w:tcBorders>
          </w:tcPr>
          <w:p w14:paraId="6F15680F" w14:textId="77777777" w:rsidR="000D6459" w:rsidRDefault="000D6459">
            <w:pPr>
              <w:rPr>
                <w:bCs/>
                <w:i/>
                <w:lang w:val="en-US"/>
              </w:rPr>
            </w:pPr>
          </w:p>
        </w:tc>
      </w:tr>
      <w:tr w:rsidR="000D6459" w14:paraId="526D34C5"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019496B" w14:textId="77777777" w:rsidR="000D6459" w:rsidRPr="000D6459" w:rsidRDefault="000D6459">
            <w:pPr>
              <w:rPr>
                <w:b/>
                <w:bCs/>
                <w:i/>
              </w:rPr>
            </w:pPr>
            <w:r w:rsidRPr="000D6459">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75226921" w14:textId="77777777" w:rsidR="000D6459" w:rsidRDefault="000D6459">
            <w:pPr>
              <w:rPr>
                <w:bCs/>
                <w:i/>
                <w:lang w:val="en-US"/>
              </w:rPr>
            </w:pPr>
            <w:r>
              <w:rPr>
                <w:bCs/>
                <w:i/>
                <w:lang w:val="en-US"/>
              </w:rPr>
              <w:t xml:space="preserve">nie </w:t>
            </w:r>
          </w:p>
        </w:tc>
        <w:tc>
          <w:tcPr>
            <w:tcW w:w="6262" w:type="dxa"/>
            <w:tcBorders>
              <w:top w:val="single" w:sz="4" w:space="0" w:color="auto"/>
              <w:left w:val="nil"/>
              <w:bottom w:val="single" w:sz="4" w:space="0" w:color="auto"/>
              <w:right w:val="single" w:sz="4" w:space="0" w:color="auto"/>
            </w:tcBorders>
          </w:tcPr>
          <w:p w14:paraId="44282055" w14:textId="77777777" w:rsidR="000D6459" w:rsidRDefault="000D6459">
            <w:pPr>
              <w:rPr>
                <w:bCs/>
                <w:i/>
                <w:lang w:val="en-US"/>
              </w:rPr>
            </w:pPr>
          </w:p>
        </w:tc>
      </w:tr>
    </w:tbl>
    <w:p w14:paraId="428E45E1" w14:textId="77777777" w:rsidR="000D6459" w:rsidRDefault="000D6459" w:rsidP="00D15E49"/>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1037"/>
        <w:gridCol w:w="6261"/>
      </w:tblGrid>
      <w:tr w:rsidR="005A7F72" w:rsidRPr="00A74304" w14:paraId="232C2353"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671B9A2F" w14:textId="77777777" w:rsidR="005A7F72" w:rsidRDefault="005A7F72">
            <w:pPr>
              <w:spacing w:line="276" w:lineRule="auto"/>
              <w:rPr>
                <w:b/>
                <w:bCs/>
                <w:i/>
                <w:lang w:val="en-GB" w:eastAsia="en-US"/>
              </w:rPr>
            </w:pPr>
            <w:r>
              <w:rPr>
                <w:b/>
                <w:bCs/>
                <w:i/>
                <w:lang w:val="en-GB"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8F6E7EC" w14:textId="77777777" w:rsidR="005A7F72" w:rsidRDefault="005A7F72">
            <w:pPr>
              <w:spacing w:line="276" w:lineRule="auto"/>
              <w:rPr>
                <w:bCs/>
                <w:i/>
                <w:lang w:val="en-GB" w:eastAsia="en-US"/>
              </w:rPr>
            </w:pPr>
            <w:r>
              <w:rPr>
                <w:bCs/>
                <w:i/>
                <w:lang w:val="en-GB" w:eastAsia="en-US"/>
              </w:rPr>
              <w:t xml:space="preserve">Work-related stress and work-life balance  </w:t>
            </w:r>
          </w:p>
        </w:tc>
      </w:tr>
      <w:tr w:rsidR="005A7F72" w14:paraId="0530E294"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6F53F1C7" w14:textId="77777777" w:rsidR="005A7F72" w:rsidRDefault="005A7F72">
            <w:pPr>
              <w:spacing w:line="276" w:lineRule="auto"/>
              <w:rPr>
                <w:b/>
                <w:bCs/>
                <w:i/>
                <w:lang w:val="en-GB" w:eastAsia="en-US"/>
              </w:rPr>
            </w:pPr>
            <w:r>
              <w:rPr>
                <w:b/>
                <w:bCs/>
                <w:i/>
                <w:lang w:val="en-GB"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26F5C34" w14:textId="77777777" w:rsidR="005A7F72" w:rsidRDefault="005A7F72">
            <w:pPr>
              <w:spacing w:line="276" w:lineRule="auto"/>
              <w:rPr>
                <w:bCs/>
                <w:i/>
                <w:lang w:val="en-GB" w:eastAsia="en-US"/>
              </w:rPr>
            </w:pPr>
            <w:r>
              <w:rPr>
                <w:bCs/>
                <w:i/>
                <w:lang w:val="en-GB" w:eastAsia="en-US"/>
              </w:rPr>
              <w:t xml:space="preserve">8 – lectures, 8 – workshops </w:t>
            </w:r>
          </w:p>
        </w:tc>
      </w:tr>
      <w:tr w:rsidR="005A7F72" w14:paraId="6726C6A2"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3F70F746" w14:textId="77777777" w:rsidR="005A7F72" w:rsidRDefault="005A7F72">
            <w:pPr>
              <w:spacing w:line="276" w:lineRule="auto"/>
              <w:rPr>
                <w:b/>
                <w:bCs/>
                <w:i/>
                <w:lang w:val="en-GB" w:eastAsia="en-US"/>
              </w:rPr>
            </w:pPr>
            <w:r>
              <w:rPr>
                <w:b/>
                <w:bCs/>
                <w:i/>
                <w:lang w:val="en-GB"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BCB090A" w14:textId="77777777" w:rsidR="005A7F72" w:rsidRDefault="005A7F72">
            <w:pPr>
              <w:spacing w:line="276" w:lineRule="auto"/>
              <w:rPr>
                <w:bCs/>
                <w:i/>
                <w:lang w:val="en-GB" w:eastAsia="en-US"/>
              </w:rPr>
            </w:pPr>
            <w:r>
              <w:rPr>
                <w:bCs/>
                <w:i/>
                <w:lang w:val="en-GB" w:eastAsia="en-US"/>
              </w:rPr>
              <w:t>Summer semester</w:t>
            </w:r>
          </w:p>
        </w:tc>
      </w:tr>
      <w:tr w:rsidR="005A7F72" w14:paraId="2586328A"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559F1462" w14:textId="77777777" w:rsidR="005A7F72" w:rsidRDefault="005A7F72">
            <w:pPr>
              <w:spacing w:line="276" w:lineRule="auto"/>
              <w:rPr>
                <w:b/>
                <w:bCs/>
                <w:i/>
                <w:lang w:val="en-GB" w:eastAsia="en-US"/>
              </w:rPr>
            </w:pPr>
            <w:r>
              <w:rPr>
                <w:b/>
                <w:bCs/>
                <w:i/>
                <w:lang w:val="en-GB" w:eastAsia="en-US"/>
              </w:rPr>
              <w:lastRenderedPageBreak/>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2DDE425" w14:textId="77777777" w:rsidR="005A7F72" w:rsidRDefault="005A7F72">
            <w:pPr>
              <w:spacing w:line="276" w:lineRule="auto"/>
              <w:rPr>
                <w:i/>
                <w:lang w:val="en-GB" w:eastAsia="en-US"/>
              </w:rPr>
            </w:pPr>
            <w:r>
              <w:rPr>
                <w:i/>
                <w:lang w:val="en-GB" w:eastAsia="en-US"/>
              </w:rPr>
              <w:t>specialization</w:t>
            </w:r>
          </w:p>
        </w:tc>
      </w:tr>
      <w:tr w:rsidR="005A7F72" w14:paraId="5C1067C2"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284D9C78" w14:textId="77777777" w:rsidR="005A7F72" w:rsidRDefault="005A7F72">
            <w:pPr>
              <w:spacing w:line="276" w:lineRule="auto"/>
              <w:rPr>
                <w:b/>
                <w:bCs/>
                <w:i/>
                <w:lang w:val="en-GB" w:eastAsia="en-US"/>
              </w:rPr>
            </w:pPr>
            <w:r>
              <w:rPr>
                <w:b/>
                <w:bCs/>
                <w:i/>
                <w:lang w:val="en-GB"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478743F" w14:textId="77777777" w:rsidR="005A7F72" w:rsidRDefault="005A7F72">
            <w:pPr>
              <w:spacing w:line="276" w:lineRule="auto"/>
              <w:rPr>
                <w:bCs/>
                <w:i/>
                <w:lang w:val="en-GB" w:eastAsia="en-US"/>
              </w:rPr>
            </w:pPr>
            <w:r>
              <w:rPr>
                <w:bCs/>
                <w:i/>
                <w:lang w:val="en-GB" w:eastAsia="en-US"/>
              </w:rPr>
              <w:t>Wroclaw</w:t>
            </w:r>
          </w:p>
        </w:tc>
      </w:tr>
      <w:tr w:rsidR="005A7F72" w14:paraId="79C393EF"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7C695344" w14:textId="77777777" w:rsidR="005A7F72" w:rsidRDefault="005A7F72">
            <w:pPr>
              <w:spacing w:line="276" w:lineRule="auto"/>
              <w:rPr>
                <w:b/>
                <w:bCs/>
                <w:i/>
                <w:lang w:val="en-GB" w:eastAsia="en-US"/>
              </w:rPr>
            </w:pPr>
            <w:r>
              <w:rPr>
                <w:b/>
                <w:bCs/>
                <w:i/>
                <w:lang w:val="en-GB"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FAC5714" w14:textId="77777777" w:rsidR="005A7F72" w:rsidRDefault="005A7F72">
            <w:pPr>
              <w:tabs>
                <w:tab w:val="left" w:pos="284"/>
              </w:tabs>
              <w:spacing w:line="276" w:lineRule="auto"/>
              <w:jc w:val="both"/>
              <w:rPr>
                <w:i/>
                <w:color w:val="000000"/>
                <w:lang w:val="en-GB" w:eastAsia="en-US"/>
              </w:rPr>
            </w:pPr>
            <w:r>
              <w:rPr>
                <w:i/>
                <w:color w:val="000000"/>
                <w:lang w:val="en-GB" w:eastAsia="en-US"/>
              </w:rPr>
              <w:t>The final grade (100%)will include:</w:t>
            </w:r>
          </w:p>
          <w:p w14:paraId="41959260" w14:textId="77777777" w:rsidR="005A7F72" w:rsidRDefault="005A7F72">
            <w:pPr>
              <w:tabs>
                <w:tab w:val="left" w:pos="284"/>
              </w:tabs>
              <w:spacing w:line="276" w:lineRule="auto"/>
              <w:jc w:val="both"/>
              <w:rPr>
                <w:i/>
                <w:color w:val="000000"/>
                <w:lang w:val="en-GB" w:eastAsia="en-US"/>
              </w:rPr>
            </w:pPr>
            <w:r>
              <w:rPr>
                <w:i/>
                <w:color w:val="000000"/>
                <w:lang w:val="en-GB" w:eastAsia="en-US"/>
              </w:rPr>
              <w:t>-final multiple choice test (60%),</w:t>
            </w:r>
          </w:p>
          <w:p w14:paraId="221D4D4F" w14:textId="77777777" w:rsidR="005A7F72" w:rsidRDefault="005A7F72">
            <w:pPr>
              <w:tabs>
                <w:tab w:val="left" w:pos="284"/>
              </w:tabs>
              <w:spacing w:line="276" w:lineRule="auto"/>
              <w:jc w:val="both"/>
              <w:rPr>
                <w:i/>
                <w:color w:val="000000"/>
                <w:lang w:val="en-GB" w:eastAsia="en-US"/>
              </w:rPr>
            </w:pPr>
            <w:r>
              <w:rPr>
                <w:i/>
                <w:color w:val="000000"/>
                <w:lang w:val="en-GB" w:eastAsia="en-US"/>
              </w:rPr>
              <w:t>-cases and homework (20%)</w:t>
            </w:r>
          </w:p>
          <w:p w14:paraId="592BA0C5" w14:textId="77777777" w:rsidR="005A7F72" w:rsidRDefault="005A7F72">
            <w:pPr>
              <w:spacing w:line="276" w:lineRule="auto"/>
              <w:rPr>
                <w:i/>
                <w:lang w:val="en-GB" w:eastAsia="en-US"/>
              </w:rPr>
            </w:pPr>
            <w:r>
              <w:rPr>
                <w:i/>
                <w:color w:val="000000"/>
                <w:lang w:val="en-GB" w:eastAsia="en-US"/>
              </w:rPr>
              <w:t>-being active on lectures (20%)</w:t>
            </w:r>
          </w:p>
        </w:tc>
      </w:tr>
      <w:tr w:rsidR="005A7F72" w14:paraId="5CEDD030"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5F0F2704" w14:textId="77777777" w:rsidR="005A7F72" w:rsidRDefault="005A7F72">
            <w:pPr>
              <w:spacing w:line="276" w:lineRule="auto"/>
              <w:rPr>
                <w:b/>
                <w:bCs/>
                <w:i/>
                <w:lang w:val="en-GB" w:eastAsia="en-US"/>
              </w:rPr>
            </w:pPr>
            <w:r>
              <w:rPr>
                <w:b/>
                <w:bCs/>
                <w:i/>
                <w:lang w:val="en-GB"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358B392" w14:textId="77777777" w:rsidR="005A7F72" w:rsidRDefault="005A7F72">
            <w:pPr>
              <w:spacing w:line="276" w:lineRule="auto"/>
              <w:rPr>
                <w:bCs/>
                <w:i/>
                <w:lang w:val="en-GB" w:eastAsia="en-US"/>
              </w:rPr>
            </w:pPr>
            <w:r>
              <w:rPr>
                <w:bCs/>
                <w:i/>
                <w:lang w:val="en-GB" w:eastAsia="en-US"/>
              </w:rPr>
              <w:t>English</w:t>
            </w:r>
          </w:p>
        </w:tc>
      </w:tr>
      <w:tr w:rsidR="005A7F72" w14:paraId="34ACA3B9"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2A58ADB6" w14:textId="77777777" w:rsidR="005A7F72" w:rsidRDefault="005A7F72">
            <w:pPr>
              <w:spacing w:line="276" w:lineRule="auto"/>
              <w:rPr>
                <w:b/>
                <w:bCs/>
                <w:i/>
                <w:lang w:val="en-GB" w:eastAsia="en-US"/>
              </w:rPr>
            </w:pPr>
            <w:r>
              <w:rPr>
                <w:b/>
                <w:bCs/>
                <w:i/>
                <w:lang w:val="en-GB"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70CE4A7" w14:textId="77777777" w:rsidR="005A7F72" w:rsidRDefault="005A7F72">
            <w:pPr>
              <w:spacing w:line="276" w:lineRule="auto"/>
              <w:rPr>
                <w:i/>
                <w:lang w:val="en-GB" w:eastAsia="en-US"/>
              </w:rPr>
            </w:pPr>
            <w:r>
              <w:rPr>
                <w:i/>
                <w:lang w:val="en-GB" w:eastAsia="en-US"/>
              </w:rPr>
              <w:t xml:space="preserve">Basic knowledge of management </w:t>
            </w:r>
          </w:p>
        </w:tc>
      </w:tr>
      <w:tr w:rsidR="005A7F72" w:rsidRPr="00A74304" w14:paraId="3512D8EF"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5E11CDDE" w14:textId="77777777" w:rsidR="005A7F72" w:rsidRDefault="005A7F72">
            <w:pPr>
              <w:spacing w:line="276" w:lineRule="auto"/>
              <w:rPr>
                <w:b/>
                <w:bCs/>
                <w:i/>
                <w:lang w:val="en-GB" w:eastAsia="en-US"/>
              </w:rPr>
            </w:pPr>
            <w:r>
              <w:rPr>
                <w:b/>
                <w:bCs/>
                <w:i/>
                <w:lang w:val="en-GB"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6C13996F" w14:textId="77777777" w:rsidR="005A7F72" w:rsidRDefault="005A7F72" w:rsidP="0027418B">
            <w:pPr>
              <w:pStyle w:val="Akapitzlist"/>
              <w:numPr>
                <w:ilvl w:val="0"/>
                <w:numId w:val="58"/>
              </w:numPr>
              <w:spacing w:after="0"/>
              <w:ind w:left="360"/>
              <w:rPr>
                <w:rFonts w:ascii="Times New Roman" w:eastAsia="Times New Roman" w:hAnsi="Times New Roman"/>
                <w:i/>
                <w:noProof/>
                <w:sz w:val="24"/>
                <w:szCs w:val="24"/>
                <w:lang w:val="en-GB"/>
              </w:rPr>
            </w:pPr>
            <w:r>
              <w:rPr>
                <w:i/>
                <w:noProof/>
                <w:lang w:val="en-GB"/>
              </w:rPr>
              <w:t xml:space="preserve">What is stress – definitions, different approaches to stress, contemporary concepts of work-related stress </w:t>
            </w:r>
          </w:p>
          <w:p w14:paraId="46F224B8" w14:textId="77777777" w:rsidR="005A7F72" w:rsidRDefault="005A7F72" w:rsidP="0027418B">
            <w:pPr>
              <w:pStyle w:val="Akapitzlist"/>
              <w:numPr>
                <w:ilvl w:val="0"/>
                <w:numId w:val="58"/>
              </w:numPr>
              <w:spacing w:after="0"/>
              <w:ind w:left="360"/>
              <w:rPr>
                <w:i/>
                <w:noProof/>
                <w:lang w:val="en-GB"/>
              </w:rPr>
            </w:pPr>
            <w:r>
              <w:rPr>
                <w:i/>
                <w:noProof/>
                <w:lang w:val="en-GB"/>
              </w:rPr>
              <w:t xml:space="preserve">Psychological and physiological stress, stress reactions – physiological, emotional, cognitive and behavioural. </w:t>
            </w:r>
          </w:p>
          <w:p w14:paraId="5277882D" w14:textId="77777777" w:rsidR="005A7F72" w:rsidRDefault="005A7F72" w:rsidP="0027418B">
            <w:pPr>
              <w:pStyle w:val="Akapitzlist"/>
              <w:numPr>
                <w:ilvl w:val="0"/>
                <w:numId w:val="58"/>
              </w:numPr>
              <w:spacing w:after="0"/>
              <w:ind w:left="360"/>
              <w:rPr>
                <w:i/>
                <w:noProof/>
                <w:lang w:val="en-GB"/>
              </w:rPr>
            </w:pPr>
            <w:r>
              <w:rPr>
                <w:i/>
                <w:noProof/>
                <w:lang w:val="en-GB"/>
              </w:rPr>
              <w:t>Sources of stress in companies</w:t>
            </w:r>
          </w:p>
          <w:p w14:paraId="4EAFFE50" w14:textId="77777777" w:rsidR="005A7F72" w:rsidRDefault="005A7F72" w:rsidP="0027418B">
            <w:pPr>
              <w:pStyle w:val="Akapitzlist"/>
              <w:numPr>
                <w:ilvl w:val="0"/>
                <w:numId w:val="58"/>
              </w:numPr>
              <w:spacing w:after="0"/>
              <w:ind w:left="360"/>
              <w:rPr>
                <w:i/>
                <w:noProof/>
                <w:lang w:val="en-GB"/>
              </w:rPr>
            </w:pPr>
            <w:r>
              <w:rPr>
                <w:i/>
                <w:noProof/>
                <w:lang w:val="en-GB"/>
              </w:rPr>
              <w:t>Costs of work-related stress for the employee, the organization and the society. Profits in implementing work-life balance initiatives</w:t>
            </w:r>
          </w:p>
          <w:p w14:paraId="50BC2657" w14:textId="77777777" w:rsidR="005A7F72" w:rsidRDefault="005A7F72" w:rsidP="0027418B">
            <w:pPr>
              <w:pStyle w:val="Akapitzlist"/>
              <w:numPr>
                <w:ilvl w:val="0"/>
                <w:numId w:val="58"/>
              </w:numPr>
              <w:spacing w:after="0"/>
              <w:ind w:left="360"/>
              <w:rPr>
                <w:i/>
                <w:noProof/>
                <w:lang w:val="en-GB"/>
              </w:rPr>
            </w:pPr>
            <w:r>
              <w:rPr>
                <w:i/>
                <w:noProof/>
                <w:lang w:val="en-GB"/>
              </w:rPr>
              <w:t>Stress management and work-life balance interventions – costs and profits, procedures of implementation, European experiences in the implementation of different work-related stress programs and work-life balance programs</w:t>
            </w:r>
          </w:p>
          <w:p w14:paraId="5D17CB4B" w14:textId="77777777" w:rsidR="005A7F72" w:rsidRDefault="005A7F72" w:rsidP="0027418B">
            <w:pPr>
              <w:pStyle w:val="Akapitzlist"/>
              <w:numPr>
                <w:ilvl w:val="0"/>
                <w:numId w:val="58"/>
              </w:numPr>
              <w:spacing w:after="0"/>
              <w:ind w:left="360"/>
              <w:rPr>
                <w:i/>
                <w:noProof/>
                <w:lang w:val="en-GB"/>
              </w:rPr>
            </w:pPr>
            <w:r>
              <w:rPr>
                <w:i/>
                <w:noProof/>
                <w:lang w:val="en-GB"/>
              </w:rPr>
              <w:t>Individual ways of coping with stress, techniques of coping with stress e.g. cognitive-behavioural technique, biofeedback, relaxation.  Diagnosis of indiviual style of coping with stress.</w:t>
            </w:r>
          </w:p>
          <w:p w14:paraId="74DEE777" w14:textId="77777777" w:rsidR="005A7F72" w:rsidRDefault="005A7F72">
            <w:pPr>
              <w:spacing w:line="276" w:lineRule="auto"/>
              <w:rPr>
                <w:i/>
                <w:noProof/>
                <w:lang w:val="en-GB" w:eastAsia="en-US"/>
              </w:rPr>
            </w:pPr>
          </w:p>
          <w:p w14:paraId="2662BDAA" w14:textId="77777777" w:rsidR="005A7F72" w:rsidRDefault="005A7F72">
            <w:pPr>
              <w:spacing w:line="276" w:lineRule="auto"/>
              <w:rPr>
                <w:bCs/>
                <w:i/>
                <w:lang w:val="en-GB" w:eastAsia="en-US"/>
              </w:rPr>
            </w:pPr>
            <w:r>
              <w:rPr>
                <w:i/>
                <w:noProof/>
                <w:lang w:val="en-GB" w:eastAsia="en-US"/>
              </w:rPr>
              <w:t xml:space="preserve">Interactive lectures – discussions, PP presentations, workshops in groups or in pairs, psychological tests, exercises in relaxation technique. </w:t>
            </w:r>
          </w:p>
        </w:tc>
      </w:tr>
      <w:tr w:rsidR="005A7F72" w:rsidRPr="00A74304" w14:paraId="14D4999D"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2F1908D0" w14:textId="77777777" w:rsidR="005A7F72" w:rsidRDefault="005A7F72">
            <w:pPr>
              <w:spacing w:line="276" w:lineRule="auto"/>
              <w:rPr>
                <w:b/>
                <w:bCs/>
                <w:i/>
                <w:lang w:val="en-GB" w:eastAsia="en-US"/>
              </w:rPr>
            </w:pPr>
            <w:r>
              <w:rPr>
                <w:b/>
                <w:bCs/>
                <w:i/>
                <w:lang w:val="en-GB"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E73F20B" w14:textId="77777777" w:rsidR="005A7F72" w:rsidRDefault="005A7F72">
            <w:pPr>
              <w:spacing w:line="276" w:lineRule="auto"/>
              <w:jc w:val="both"/>
              <w:rPr>
                <w:i/>
                <w:lang w:val="en-GB" w:eastAsia="en-US"/>
              </w:rPr>
            </w:pPr>
            <w:r>
              <w:rPr>
                <w:i/>
                <w:lang w:val="en-GB" w:eastAsia="en-US"/>
              </w:rPr>
              <w:t>The student can define stress, stress sources and effects (in both long and short distance perspective).</w:t>
            </w:r>
          </w:p>
          <w:p w14:paraId="71199212" w14:textId="77777777" w:rsidR="005A7F72" w:rsidRDefault="005A7F72">
            <w:pPr>
              <w:spacing w:line="276" w:lineRule="auto"/>
              <w:jc w:val="both"/>
              <w:rPr>
                <w:i/>
                <w:lang w:val="en-GB" w:eastAsia="en-US"/>
              </w:rPr>
            </w:pPr>
            <w:r>
              <w:rPr>
                <w:i/>
                <w:lang w:val="en-GB" w:eastAsia="en-US"/>
              </w:rPr>
              <w:t xml:space="preserve">The student knows stress management interventions and work-life balance initiatives and the rules of their implementation. </w:t>
            </w:r>
          </w:p>
          <w:p w14:paraId="7D05A2F6" w14:textId="77777777" w:rsidR="005A7F72" w:rsidRDefault="005A7F72">
            <w:pPr>
              <w:spacing w:line="276" w:lineRule="auto"/>
              <w:jc w:val="both"/>
              <w:rPr>
                <w:i/>
                <w:lang w:val="en-GB" w:eastAsia="en-US"/>
              </w:rPr>
            </w:pPr>
            <w:r>
              <w:rPr>
                <w:i/>
                <w:lang w:val="en-GB" w:eastAsia="en-US"/>
              </w:rPr>
              <w:t>The student knows the ways and methods of diagnosis of sources of work-related stress.</w:t>
            </w:r>
          </w:p>
          <w:p w14:paraId="5C49C342" w14:textId="77777777" w:rsidR="005A7F72" w:rsidRDefault="005A7F72">
            <w:pPr>
              <w:spacing w:line="276" w:lineRule="auto"/>
              <w:jc w:val="both"/>
              <w:rPr>
                <w:i/>
                <w:lang w:val="en-GB" w:eastAsia="en-US"/>
              </w:rPr>
            </w:pPr>
            <w:r>
              <w:rPr>
                <w:i/>
                <w:lang w:val="en-GB" w:eastAsia="en-US"/>
              </w:rPr>
              <w:t xml:space="preserve">The student can use techniques of stress reduction such as relaxation or cognitive-behavioural training. </w:t>
            </w:r>
          </w:p>
        </w:tc>
      </w:tr>
      <w:tr w:rsidR="005A7F72" w14:paraId="19EE78A9" w14:textId="77777777" w:rsidTr="005A7F72">
        <w:tc>
          <w:tcPr>
            <w:tcW w:w="1913" w:type="dxa"/>
            <w:tcBorders>
              <w:top w:val="single" w:sz="4" w:space="0" w:color="auto"/>
              <w:left w:val="single" w:sz="4" w:space="0" w:color="auto"/>
              <w:bottom w:val="single" w:sz="4" w:space="0" w:color="auto"/>
              <w:right w:val="single" w:sz="4" w:space="0" w:color="auto"/>
            </w:tcBorders>
            <w:hideMark/>
          </w:tcPr>
          <w:p w14:paraId="3B15DF52" w14:textId="77777777" w:rsidR="005A7F72" w:rsidRDefault="005A7F72">
            <w:pPr>
              <w:spacing w:line="276" w:lineRule="auto"/>
              <w:rPr>
                <w:b/>
                <w:bCs/>
                <w:i/>
                <w:lang w:val="en-GB" w:eastAsia="en-US"/>
              </w:rPr>
            </w:pPr>
            <w:r>
              <w:rPr>
                <w:b/>
                <w:bCs/>
                <w:i/>
                <w:lang w:val="en-GB"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1252AF9" w14:textId="77777777" w:rsidR="005A7F72" w:rsidRDefault="005A7F72">
            <w:pPr>
              <w:spacing w:line="276" w:lineRule="auto"/>
              <w:rPr>
                <w:bCs/>
                <w:i/>
                <w:lang w:eastAsia="en-US"/>
              </w:rPr>
            </w:pPr>
            <w:r>
              <w:rPr>
                <w:bCs/>
                <w:i/>
                <w:lang w:eastAsia="en-US"/>
              </w:rPr>
              <w:t xml:space="preserve">Dorota Molek-Winiarska, </w:t>
            </w:r>
            <w:hyperlink r:id="rId47" w:history="1">
              <w:r>
                <w:rPr>
                  <w:rStyle w:val="Hipercze"/>
                  <w:bCs/>
                  <w:i/>
                  <w:color w:val="auto"/>
                  <w:lang w:eastAsia="en-US"/>
                </w:rPr>
                <w:t>dorota.winiarska@ue.wroc.pl</w:t>
              </w:r>
            </w:hyperlink>
            <w:r>
              <w:rPr>
                <w:bCs/>
                <w:i/>
                <w:lang w:eastAsia="en-US"/>
              </w:rPr>
              <w:t>, 71 36 80 664)</w:t>
            </w:r>
          </w:p>
        </w:tc>
      </w:tr>
      <w:tr w:rsidR="005A7F72" w:rsidRPr="00A74304" w14:paraId="2A95D348" w14:textId="77777777" w:rsidTr="005A7F72">
        <w:trPr>
          <w:trHeight w:val="262"/>
        </w:trPr>
        <w:tc>
          <w:tcPr>
            <w:tcW w:w="1913" w:type="dxa"/>
            <w:tcBorders>
              <w:top w:val="single" w:sz="4" w:space="0" w:color="auto"/>
              <w:left w:val="single" w:sz="4" w:space="0" w:color="auto"/>
              <w:bottom w:val="single" w:sz="4" w:space="0" w:color="auto"/>
              <w:right w:val="single" w:sz="4" w:space="0" w:color="auto"/>
            </w:tcBorders>
            <w:hideMark/>
          </w:tcPr>
          <w:p w14:paraId="6C97BBF1" w14:textId="77777777" w:rsidR="005A7F72" w:rsidRDefault="005A7F72">
            <w:pPr>
              <w:spacing w:line="276" w:lineRule="auto"/>
              <w:rPr>
                <w:b/>
                <w:bCs/>
                <w:i/>
                <w:lang w:val="en-GB" w:eastAsia="en-US"/>
              </w:rPr>
            </w:pPr>
            <w:r>
              <w:rPr>
                <w:b/>
                <w:bCs/>
                <w:i/>
                <w:lang w:val="en-GB"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1411F082" w14:textId="77777777" w:rsidR="005A7F72" w:rsidRDefault="005A7F72" w:rsidP="0027418B">
            <w:pPr>
              <w:numPr>
                <w:ilvl w:val="0"/>
                <w:numId w:val="59"/>
              </w:numPr>
              <w:spacing w:line="276" w:lineRule="auto"/>
              <w:jc w:val="both"/>
              <w:rPr>
                <w:i/>
                <w:lang w:eastAsia="en-US"/>
              </w:rPr>
            </w:pPr>
            <w:r>
              <w:rPr>
                <w:i/>
                <w:lang w:eastAsia="en-US"/>
              </w:rPr>
              <w:t>Cascio W.F., Kalkulacja kosztów zasobów ludzkich, [Costing Human Resources,] Oficyna Ekonomiczna, Kraków 2001</w:t>
            </w:r>
          </w:p>
          <w:p w14:paraId="0F446AB2" w14:textId="77777777" w:rsidR="005A7F72" w:rsidRDefault="005A7F72" w:rsidP="0027418B">
            <w:pPr>
              <w:numPr>
                <w:ilvl w:val="0"/>
                <w:numId w:val="59"/>
              </w:numPr>
              <w:spacing w:line="276" w:lineRule="auto"/>
              <w:jc w:val="both"/>
              <w:rPr>
                <w:i/>
                <w:lang w:val="en-GB" w:eastAsia="en-US"/>
              </w:rPr>
            </w:pPr>
            <w:r>
              <w:rPr>
                <w:bCs/>
                <w:i/>
                <w:lang w:val="en-GB" w:eastAsia="en-US"/>
              </w:rPr>
              <w:t>Cox T., Griffiths A., Rial González E., Research on Work-Related Stress, Report for EU OSHA,</w:t>
            </w:r>
            <w:r>
              <w:rPr>
                <w:i/>
                <w:lang w:val="en-GB" w:eastAsia="en-US"/>
              </w:rPr>
              <w:t xml:space="preserve"> Nottingham</w:t>
            </w:r>
            <w:r>
              <w:rPr>
                <w:bCs/>
                <w:i/>
                <w:lang w:val="en-GB" w:eastAsia="en-US"/>
              </w:rPr>
              <w:t xml:space="preserve"> </w:t>
            </w:r>
            <w:r>
              <w:rPr>
                <w:i/>
                <w:lang w:val="en-GB" w:eastAsia="en-US"/>
              </w:rPr>
              <w:t>2000.</w:t>
            </w:r>
          </w:p>
          <w:p w14:paraId="4EBDDC5F" w14:textId="77777777" w:rsidR="005A7F72" w:rsidRDefault="005A7F72" w:rsidP="0027418B">
            <w:pPr>
              <w:numPr>
                <w:ilvl w:val="0"/>
                <w:numId w:val="59"/>
              </w:numPr>
              <w:spacing w:line="276" w:lineRule="auto"/>
              <w:jc w:val="both"/>
              <w:rPr>
                <w:i/>
                <w:lang w:val="en-GB" w:eastAsia="en-US"/>
              </w:rPr>
            </w:pPr>
            <w:r>
              <w:rPr>
                <w:i/>
                <w:lang w:val="en-GB" w:eastAsia="en-US"/>
              </w:rPr>
              <w:t>Dewe P.,O’Driscoll M., Stress management interventions: what do managers actually do?</w:t>
            </w:r>
            <w:r>
              <w:rPr>
                <w:i/>
                <w:iCs/>
                <w:lang w:val="en-GB" w:eastAsia="en-US"/>
              </w:rPr>
              <w:t xml:space="preserve"> Personel Review</w:t>
            </w:r>
            <w:r>
              <w:rPr>
                <w:i/>
                <w:lang w:val="en-GB" w:eastAsia="en-US"/>
              </w:rPr>
              <w:t xml:space="preserve"> ,1/2, 2002;</w:t>
            </w:r>
          </w:p>
          <w:p w14:paraId="64BBFAB5" w14:textId="77777777" w:rsidR="005A7F72" w:rsidRDefault="005A7F72" w:rsidP="0027418B">
            <w:pPr>
              <w:numPr>
                <w:ilvl w:val="0"/>
                <w:numId w:val="59"/>
              </w:numPr>
              <w:spacing w:line="276" w:lineRule="auto"/>
              <w:jc w:val="both"/>
              <w:rPr>
                <w:i/>
                <w:lang w:val="en-GB" w:eastAsia="en-US"/>
              </w:rPr>
            </w:pPr>
            <w:r>
              <w:rPr>
                <w:i/>
                <w:lang w:val="en-GB" w:eastAsia="en-US"/>
              </w:rPr>
              <w:t xml:space="preserve">Lazarus R., Folkman S., </w:t>
            </w:r>
            <w:r>
              <w:rPr>
                <w:i/>
                <w:iCs/>
                <w:lang w:val="en-GB" w:eastAsia="en-US"/>
              </w:rPr>
              <w:t>Stress, appraisal and coping</w:t>
            </w:r>
            <w:r>
              <w:rPr>
                <w:i/>
                <w:lang w:val="en-GB" w:eastAsia="en-US"/>
              </w:rPr>
              <w:t>, New York 1984;</w:t>
            </w:r>
          </w:p>
          <w:p w14:paraId="1A8DD590" w14:textId="77777777" w:rsidR="005A7F72" w:rsidRDefault="005A7F72" w:rsidP="0027418B">
            <w:pPr>
              <w:numPr>
                <w:ilvl w:val="0"/>
                <w:numId w:val="59"/>
              </w:numPr>
              <w:spacing w:line="276" w:lineRule="auto"/>
              <w:jc w:val="both"/>
              <w:rPr>
                <w:i/>
                <w:lang w:val="en-GB" w:eastAsia="en-US"/>
              </w:rPr>
            </w:pPr>
            <w:r>
              <w:rPr>
                <w:i/>
                <w:lang w:val="en-GB" w:eastAsia="en-US"/>
              </w:rPr>
              <w:t xml:space="preserve">Matteson M., Ivancevich J., Individual SMI: Evaluation of Techniques, </w:t>
            </w:r>
            <w:r>
              <w:rPr>
                <w:i/>
                <w:iCs/>
                <w:lang w:val="en-GB" w:eastAsia="en-US"/>
              </w:rPr>
              <w:t xml:space="preserve">Journal of Managerial Psychology, </w:t>
            </w:r>
            <w:r>
              <w:rPr>
                <w:i/>
                <w:lang w:val="en-GB" w:eastAsia="en-US"/>
              </w:rPr>
              <w:t>1987/2;</w:t>
            </w:r>
          </w:p>
          <w:p w14:paraId="4E46A6B1" w14:textId="77777777" w:rsidR="005A7F72" w:rsidRDefault="005A7F72" w:rsidP="0027418B">
            <w:pPr>
              <w:pStyle w:val="Akapitzlist"/>
              <w:numPr>
                <w:ilvl w:val="0"/>
                <w:numId w:val="59"/>
              </w:numPr>
              <w:autoSpaceDE w:val="0"/>
              <w:autoSpaceDN w:val="0"/>
              <w:adjustRightInd w:val="0"/>
              <w:spacing w:after="0"/>
              <w:jc w:val="both"/>
              <w:rPr>
                <w:i/>
                <w:lang w:val="en-GB"/>
              </w:rPr>
            </w:pPr>
            <w:r>
              <w:rPr>
                <w:i/>
                <w:lang w:val="en-GB"/>
              </w:rPr>
              <w:t xml:space="preserve">Milczarek M., Schneider E., Rial González E., OSH In Figures: Stress at Work </w:t>
            </w:r>
            <w:r>
              <w:rPr>
                <w:i/>
                <w:lang w:val="en-GB"/>
              </w:rPr>
              <w:lastRenderedPageBreak/>
              <w:t>– Facts and Figures, Report for EU OSHA, Luxemburg 2009.</w:t>
            </w:r>
          </w:p>
          <w:p w14:paraId="0775A2AE" w14:textId="77777777" w:rsidR="005A7F72" w:rsidRDefault="005A7F72" w:rsidP="0027418B">
            <w:pPr>
              <w:numPr>
                <w:ilvl w:val="0"/>
                <w:numId w:val="59"/>
              </w:numPr>
              <w:spacing w:line="276" w:lineRule="auto"/>
              <w:jc w:val="both"/>
              <w:rPr>
                <w:i/>
                <w:lang w:val="en-GB" w:eastAsia="en-US"/>
              </w:rPr>
            </w:pPr>
            <w:r>
              <w:rPr>
                <w:i/>
                <w:lang w:val="en-GB" w:eastAsia="en-US"/>
              </w:rPr>
              <w:t xml:space="preserve">Schabracq M.J., Winnubst J.A., Cooper C.L., </w:t>
            </w:r>
            <w:r>
              <w:rPr>
                <w:i/>
                <w:iCs/>
                <w:lang w:val="en-GB" w:eastAsia="en-US"/>
              </w:rPr>
              <w:t xml:space="preserve">Work &amp; Health Psychology, </w:t>
            </w:r>
            <w:r>
              <w:rPr>
                <w:i/>
                <w:lang w:val="en-GB" w:eastAsia="en-US"/>
              </w:rPr>
              <w:t>West Sussex, 2003</w:t>
            </w:r>
          </w:p>
          <w:p w14:paraId="46EEA089" w14:textId="77777777" w:rsidR="005A7F72" w:rsidRDefault="005A7F72" w:rsidP="0027418B">
            <w:pPr>
              <w:numPr>
                <w:ilvl w:val="0"/>
                <w:numId w:val="59"/>
              </w:numPr>
              <w:spacing w:line="276" w:lineRule="auto"/>
              <w:jc w:val="both"/>
              <w:rPr>
                <w:i/>
                <w:lang w:val="en-GB" w:eastAsia="en-US"/>
              </w:rPr>
            </w:pPr>
            <w:r>
              <w:rPr>
                <w:i/>
                <w:lang w:val="en-GB" w:eastAsia="en-US"/>
              </w:rPr>
              <w:t xml:space="preserve">Selye H., </w:t>
            </w:r>
            <w:r>
              <w:rPr>
                <w:i/>
                <w:iCs/>
                <w:lang w:val="en-GB" w:eastAsia="en-US"/>
              </w:rPr>
              <w:t>The Stress of Life</w:t>
            </w:r>
            <w:r>
              <w:rPr>
                <w:i/>
                <w:lang w:val="en-GB" w:eastAsia="en-US"/>
              </w:rPr>
              <w:t>, New York, 1974;</w:t>
            </w:r>
          </w:p>
          <w:p w14:paraId="4B9191DE" w14:textId="77777777" w:rsidR="005A7F72" w:rsidRDefault="005A7F72">
            <w:pPr>
              <w:spacing w:line="276" w:lineRule="auto"/>
              <w:rPr>
                <w:bCs/>
                <w:i/>
                <w:lang w:val="en-GB" w:eastAsia="en-US"/>
              </w:rPr>
            </w:pPr>
          </w:p>
        </w:tc>
      </w:tr>
      <w:tr w:rsidR="005A7F72" w:rsidRPr="00A74304" w14:paraId="1D1B7222" w14:textId="77777777" w:rsidTr="005A7F72">
        <w:trPr>
          <w:trHeight w:val="262"/>
        </w:trPr>
        <w:tc>
          <w:tcPr>
            <w:tcW w:w="1913" w:type="dxa"/>
            <w:tcBorders>
              <w:top w:val="single" w:sz="4" w:space="0" w:color="auto"/>
              <w:left w:val="single" w:sz="4" w:space="0" w:color="auto"/>
              <w:bottom w:val="single" w:sz="4" w:space="0" w:color="auto"/>
              <w:right w:val="single" w:sz="4" w:space="0" w:color="auto"/>
            </w:tcBorders>
            <w:hideMark/>
          </w:tcPr>
          <w:p w14:paraId="50D73EA2" w14:textId="77777777" w:rsidR="005A7F72" w:rsidRDefault="005A7F72">
            <w:pPr>
              <w:spacing w:line="276" w:lineRule="auto"/>
              <w:rPr>
                <w:b/>
                <w:bCs/>
                <w:i/>
                <w:lang w:val="en-GB" w:eastAsia="en-US"/>
              </w:rPr>
            </w:pPr>
            <w:r>
              <w:rPr>
                <w:b/>
                <w:bCs/>
                <w:i/>
                <w:lang w:val="en-GB" w:eastAsia="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C8A9FA5" w14:textId="77777777" w:rsidR="005A7F72" w:rsidRDefault="005A7F72">
            <w:pPr>
              <w:spacing w:line="276" w:lineRule="auto"/>
              <w:rPr>
                <w:bCs/>
                <w:i/>
                <w:lang w:val="en-GB" w:eastAsia="en-US"/>
              </w:rPr>
            </w:pPr>
            <w:r>
              <w:rPr>
                <w:bCs/>
                <w:i/>
                <w:lang w:val="en-GB" w:eastAsia="en-US"/>
              </w:rPr>
              <w:t>Students of the Faculty of Management, Computer Science and Finance</w:t>
            </w:r>
          </w:p>
        </w:tc>
      </w:tr>
      <w:tr w:rsidR="005A7F72" w14:paraId="53E3B1A9" w14:textId="77777777" w:rsidTr="005A7F72">
        <w:trPr>
          <w:trHeight w:val="262"/>
        </w:trPr>
        <w:tc>
          <w:tcPr>
            <w:tcW w:w="1913" w:type="dxa"/>
            <w:tcBorders>
              <w:top w:val="single" w:sz="4" w:space="0" w:color="auto"/>
              <w:left w:val="single" w:sz="4" w:space="0" w:color="auto"/>
              <w:bottom w:val="single" w:sz="4" w:space="0" w:color="auto"/>
              <w:right w:val="single" w:sz="4" w:space="0" w:color="auto"/>
            </w:tcBorders>
            <w:hideMark/>
          </w:tcPr>
          <w:p w14:paraId="40F63920" w14:textId="77777777" w:rsidR="005A7F72" w:rsidRDefault="005A7F72">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40FA51FF" w14:textId="77777777" w:rsidR="005A7F72" w:rsidRDefault="005A7F72">
            <w:pPr>
              <w:spacing w:line="276" w:lineRule="auto"/>
              <w:rPr>
                <w:bCs/>
                <w:i/>
                <w:color w:val="FF0000"/>
                <w:lang w:val="en-GB" w:eastAsia="en-US"/>
              </w:rPr>
            </w:pPr>
            <w:r>
              <w:rPr>
                <w:bCs/>
                <w:i/>
                <w:lang w:val="en-GB" w:eastAsia="en-US"/>
              </w:rPr>
              <w:t xml:space="preserve">nie </w:t>
            </w:r>
          </w:p>
        </w:tc>
        <w:tc>
          <w:tcPr>
            <w:tcW w:w="6262" w:type="dxa"/>
            <w:tcBorders>
              <w:top w:val="single" w:sz="4" w:space="0" w:color="auto"/>
              <w:left w:val="nil"/>
              <w:bottom w:val="single" w:sz="4" w:space="0" w:color="auto"/>
              <w:right w:val="single" w:sz="4" w:space="0" w:color="auto"/>
            </w:tcBorders>
          </w:tcPr>
          <w:p w14:paraId="5E288784" w14:textId="77777777" w:rsidR="005A7F72" w:rsidRDefault="005A7F72">
            <w:pPr>
              <w:spacing w:line="276" w:lineRule="auto"/>
              <w:rPr>
                <w:bCs/>
                <w:i/>
                <w:lang w:val="en-GB" w:eastAsia="en-US"/>
              </w:rPr>
            </w:pPr>
          </w:p>
        </w:tc>
      </w:tr>
    </w:tbl>
    <w:p w14:paraId="61239103" w14:textId="77777777" w:rsidR="000D6459" w:rsidRDefault="000D6459" w:rsidP="00D15E49"/>
    <w:p w14:paraId="2C7EFA28" w14:textId="77777777" w:rsidR="005A7F72" w:rsidRDefault="005A7F72"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D6459" w14:paraId="18F8FDDC"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1E4F90BF" w14:textId="77777777" w:rsidR="000D6459" w:rsidRDefault="000D6459">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D70BC69" w14:textId="77777777" w:rsidR="000D6459" w:rsidRDefault="000D6459">
            <w:pPr>
              <w:shd w:val="clear" w:color="auto" w:fill="FFFFFF"/>
              <w:spacing w:before="100" w:beforeAutospacing="1" w:after="100" w:afterAutospacing="1" w:line="276" w:lineRule="auto"/>
              <w:rPr>
                <w:color w:val="000000"/>
                <w:lang w:val="en-US" w:eastAsia="en-US"/>
              </w:rPr>
            </w:pPr>
            <w:r>
              <w:rPr>
                <w:color w:val="000000"/>
                <w:lang w:val="en-US" w:eastAsia="en-US"/>
              </w:rPr>
              <w:t xml:space="preserve">Human Resource Development </w:t>
            </w:r>
          </w:p>
        </w:tc>
      </w:tr>
      <w:tr w:rsidR="000D6459" w14:paraId="0F757AD8"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232FA230" w14:textId="77777777" w:rsidR="000D6459" w:rsidRDefault="000D6459">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756DC6ED" w14:textId="77777777" w:rsidR="000D6459" w:rsidRDefault="000D6459">
            <w:pPr>
              <w:spacing w:line="276" w:lineRule="auto"/>
              <w:rPr>
                <w:bCs/>
                <w:lang w:val="en-US" w:eastAsia="en-US"/>
              </w:rPr>
            </w:pPr>
            <w:r>
              <w:rPr>
                <w:bCs/>
                <w:lang w:val="en-US" w:eastAsia="en-US"/>
              </w:rPr>
              <w:t>20</w:t>
            </w:r>
          </w:p>
        </w:tc>
      </w:tr>
      <w:tr w:rsidR="000D6459" w14:paraId="1C7DC01D"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28F676FA" w14:textId="77777777" w:rsidR="000D6459" w:rsidRDefault="000D6459">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23F2BBE" w14:textId="77777777" w:rsidR="000D6459" w:rsidRDefault="000D6459">
            <w:pPr>
              <w:spacing w:line="276" w:lineRule="auto"/>
              <w:rPr>
                <w:bCs/>
                <w:lang w:val="en-US" w:eastAsia="en-US"/>
              </w:rPr>
            </w:pPr>
            <w:r>
              <w:rPr>
                <w:bCs/>
                <w:lang w:eastAsia="en-US"/>
              </w:rPr>
              <w:t>Summer and winter term</w:t>
            </w:r>
          </w:p>
        </w:tc>
      </w:tr>
      <w:tr w:rsidR="000D6459" w14:paraId="70CE9647"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1F3FD2D5" w14:textId="77777777" w:rsidR="000D6459" w:rsidRDefault="000D6459">
            <w:pPr>
              <w:spacing w:line="276" w:lineRule="auto"/>
              <w:rPr>
                <w:b/>
                <w:bCs/>
                <w:i/>
                <w:lang w:val="en-US" w:eastAsia="en-US"/>
              </w:rPr>
            </w:pPr>
            <w:r>
              <w:rPr>
                <w:b/>
                <w:bCs/>
                <w:i/>
                <w:lang w:val="en-US"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E87F4FE" w14:textId="77777777" w:rsidR="000D6459" w:rsidRDefault="000D6459">
            <w:pPr>
              <w:spacing w:line="276" w:lineRule="auto"/>
              <w:rPr>
                <w:lang w:val="en-US" w:eastAsia="en-US"/>
              </w:rPr>
            </w:pPr>
            <w:r>
              <w:rPr>
                <w:lang w:val="en-US" w:eastAsia="en-US"/>
              </w:rPr>
              <w:t>basic</w:t>
            </w:r>
          </w:p>
        </w:tc>
      </w:tr>
      <w:tr w:rsidR="000D6459" w14:paraId="4EA4B023"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4068121C" w14:textId="77777777" w:rsidR="000D6459" w:rsidRDefault="000D6459">
            <w:pPr>
              <w:spacing w:line="276" w:lineRule="auto"/>
              <w:rPr>
                <w:b/>
                <w:bCs/>
                <w:i/>
                <w:lang w:val="en-US" w:eastAsia="en-US"/>
              </w:rPr>
            </w:pPr>
            <w:r>
              <w:rPr>
                <w:b/>
                <w:bCs/>
                <w:i/>
                <w:lang w:val="en-US"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38BA0CC" w14:textId="77777777" w:rsidR="000D6459" w:rsidRDefault="000D6459">
            <w:pPr>
              <w:spacing w:line="276" w:lineRule="auto"/>
              <w:rPr>
                <w:bCs/>
                <w:lang w:val="en-US" w:eastAsia="en-US"/>
              </w:rPr>
            </w:pPr>
            <w:r>
              <w:rPr>
                <w:bCs/>
                <w:lang w:val="en-US" w:eastAsia="en-US"/>
              </w:rPr>
              <w:t xml:space="preserve">Wrocław </w:t>
            </w:r>
          </w:p>
        </w:tc>
      </w:tr>
      <w:tr w:rsidR="000D6459" w14:paraId="2DCC3365" w14:textId="77777777" w:rsidTr="000D6459">
        <w:trPr>
          <w:trHeight w:val="771"/>
        </w:trPr>
        <w:tc>
          <w:tcPr>
            <w:tcW w:w="1913" w:type="dxa"/>
            <w:tcBorders>
              <w:top w:val="single" w:sz="4" w:space="0" w:color="auto"/>
              <w:left w:val="single" w:sz="4" w:space="0" w:color="auto"/>
              <w:bottom w:val="single" w:sz="4" w:space="0" w:color="auto"/>
              <w:right w:val="single" w:sz="4" w:space="0" w:color="auto"/>
            </w:tcBorders>
            <w:hideMark/>
          </w:tcPr>
          <w:p w14:paraId="1F061CA3" w14:textId="77777777" w:rsidR="000D6459" w:rsidRDefault="000D6459">
            <w:pPr>
              <w:spacing w:line="276" w:lineRule="auto"/>
              <w:rPr>
                <w:b/>
                <w:bCs/>
                <w:i/>
                <w:lang w:val="en-US" w:eastAsia="en-US"/>
              </w:rPr>
            </w:pPr>
            <w:r>
              <w:rPr>
                <w:b/>
                <w:bCs/>
                <w:i/>
                <w:lang w:val="en-US"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8855E99" w14:textId="77777777" w:rsidR="000D6459" w:rsidRDefault="000D6459">
            <w:pPr>
              <w:spacing w:line="276" w:lineRule="auto"/>
              <w:rPr>
                <w:lang w:val="en-US" w:eastAsia="en-US"/>
              </w:rPr>
            </w:pPr>
            <w:r>
              <w:rPr>
                <w:lang w:val="en-US" w:eastAsia="en-US"/>
              </w:rPr>
              <w:t>The final grade 100% will include:</w:t>
            </w:r>
          </w:p>
          <w:p w14:paraId="3F8AF510" w14:textId="77777777" w:rsidR="000D6459" w:rsidRDefault="000D6459">
            <w:pPr>
              <w:spacing w:line="276" w:lineRule="auto"/>
              <w:rPr>
                <w:lang w:val="en-US" w:eastAsia="en-US"/>
              </w:rPr>
            </w:pPr>
            <w:r>
              <w:rPr>
                <w:lang w:val="en-US" w:eastAsia="en-US"/>
              </w:rPr>
              <w:t>- final multiple choice test 50%</w:t>
            </w:r>
          </w:p>
          <w:p w14:paraId="50E84CB7" w14:textId="77777777" w:rsidR="000D6459" w:rsidRDefault="000D6459">
            <w:pPr>
              <w:spacing w:line="276" w:lineRule="auto"/>
              <w:rPr>
                <w:lang w:val="en-US" w:eastAsia="en-US"/>
              </w:rPr>
            </w:pPr>
            <w:r>
              <w:rPr>
                <w:lang w:val="en-US" w:eastAsia="en-US"/>
              </w:rPr>
              <w:t>- cases, homework  30%</w:t>
            </w:r>
          </w:p>
          <w:p w14:paraId="7AD3E384" w14:textId="77777777" w:rsidR="000D6459" w:rsidRDefault="000D6459">
            <w:pPr>
              <w:spacing w:line="276" w:lineRule="auto"/>
              <w:rPr>
                <w:lang w:val="en-US" w:eastAsia="en-US"/>
              </w:rPr>
            </w:pPr>
            <w:r>
              <w:rPr>
                <w:lang w:val="en-US" w:eastAsia="en-US"/>
              </w:rPr>
              <w:t>- presentation 20%</w:t>
            </w:r>
          </w:p>
        </w:tc>
      </w:tr>
      <w:tr w:rsidR="000D6459" w14:paraId="11395B55"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0DDC67A9" w14:textId="77777777" w:rsidR="000D6459" w:rsidRDefault="000D6459">
            <w:pPr>
              <w:spacing w:line="276" w:lineRule="auto"/>
              <w:rPr>
                <w:b/>
                <w:bCs/>
                <w:i/>
                <w:lang w:val="en-US" w:eastAsia="en-US"/>
              </w:rPr>
            </w:pPr>
            <w:r>
              <w:rPr>
                <w:b/>
                <w:bCs/>
                <w:i/>
                <w:lang w:val="en-US"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B817A30" w14:textId="77777777" w:rsidR="000D6459" w:rsidRDefault="000D6459">
            <w:pPr>
              <w:spacing w:line="276" w:lineRule="auto"/>
              <w:rPr>
                <w:bCs/>
                <w:lang w:val="en-US" w:eastAsia="en-US"/>
              </w:rPr>
            </w:pPr>
            <w:r>
              <w:rPr>
                <w:bCs/>
                <w:lang w:val="en-US" w:eastAsia="en-US"/>
              </w:rPr>
              <w:t>English</w:t>
            </w:r>
          </w:p>
        </w:tc>
      </w:tr>
      <w:tr w:rsidR="000D6459" w:rsidRPr="00A74304" w14:paraId="5CF060B7"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607181D3" w14:textId="77777777" w:rsidR="000D6459" w:rsidRDefault="000D6459">
            <w:pPr>
              <w:spacing w:line="276" w:lineRule="auto"/>
              <w:rPr>
                <w:b/>
                <w:bCs/>
                <w:i/>
                <w:lang w:val="en-US" w:eastAsia="en-US"/>
              </w:rPr>
            </w:pPr>
            <w:r>
              <w:rPr>
                <w:b/>
                <w:bCs/>
                <w:i/>
                <w:lang w:val="en-US"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D8E7376" w14:textId="77777777" w:rsidR="000D6459" w:rsidRDefault="000D6459">
            <w:pPr>
              <w:spacing w:line="276" w:lineRule="auto"/>
              <w:ind w:left="708"/>
              <w:rPr>
                <w:lang w:val="en-US" w:eastAsia="en-US"/>
              </w:rPr>
            </w:pPr>
            <w:r>
              <w:rPr>
                <w:lang w:val="en-US" w:eastAsia="en-US"/>
              </w:rPr>
              <w:t xml:space="preserve">Basics of HRM and Management </w:t>
            </w:r>
          </w:p>
        </w:tc>
      </w:tr>
      <w:tr w:rsidR="000D6459" w14:paraId="67F081AE"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0CBB2739" w14:textId="77777777" w:rsidR="000D6459" w:rsidRDefault="000D6459">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02DC67EA" w14:textId="77777777" w:rsidR="000D6459" w:rsidRDefault="000D6459">
            <w:pPr>
              <w:spacing w:line="276" w:lineRule="auto"/>
              <w:rPr>
                <w:b/>
                <w:bCs/>
                <w:lang w:val="en-US" w:eastAsia="en-US"/>
              </w:rPr>
            </w:pPr>
            <w:r>
              <w:rPr>
                <w:b/>
                <w:bCs/>
                <w:lang w:val="en-US" w:eastAsia="en-US"/>
              </w:rPr>
              <w:t>Content:</w:t>
            </w:r>
          </w:p>
          <w:p w14:paraId="5C8B23F1"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Strategic HRD and Organization of HRD Departments</w:t>
            </w:r>
          </w:p>
          <w:p w14:paraId="60EECDA3"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Learning and Instruction</w:t>
            </w:r>
          </w:p>
          <w:p w14:paraId="4453C513"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HRD Needs Assessment</w:t>
            </w:r>
          </w:p>
          <w:p w14:paraId="5CBC4217"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Training Program Design and Delivery</w:t>
            </w:r>
          </w:p>
          <w:p w14:paraId="3D40648A"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Program Evaluation</w:t>
            </w:r>
          </w:p>
          <w:p w14:paraId="6A5DE975"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Training methods and Applications</w:t>
            </w:r>
          </w:p>
          <w:p w14:paraId="2FD219DA"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Career and Succession Planning</w:t>
            </w:r>
          </w:p>
          <w:p w14:paraId="2A368CB3" w14:textId="77777777" w:rsidR="000D6459" w:rsidRDefault="000D6459" w:rsidP="0027418B">
            <w:pPr>
              <w:pStyle w:val="Akapitzlist"/>
              <w:numPr>
                <w:ilvl w:val="0"/>
                <w:numId w:val="60"/>
              </w:numPr>
              <w:rPr>
                <w:rFonts w:ascii="Times New Roman" w:hAnsi="Times New Roman"/>
                <w:bCs/>
                <w:sz w:val="24"/>
                <w:szCs w:val="24"/>
                <w:lang w:val="en-US"/>
              </w:rPr>
            </w:pPr>
            <w:r>
              <w:rPr>
                <w:rFonts w:ascii="Times New Roman" w:hAnsi="Times New Roman"/>
                <w:bCs/>
                <w:sz w:val="24"/>
                <w:szCs w:val="24"/>
                <w:lang w:val="en-US"/>
              </w:rPr>
              <w:t>Performance Development programs</w:t>
            </w:r>
          </w:p>
          <w:p w14:paraId="09C073F7" w14:textId="77777777" w:rsidR="000D6459" w:rsidRDefault="000D6459" w:rsidP="0027418B">
            <w:pPr>
              <w:pStyle w:val="Akapitzlist"/>
              <w:numPr>
                <w:ilvl w:val="0"/>
                <w:numId w:val="60"/>
              </w:numPr>
              <w:rPr>
                <w:bCs/>
                <w:lang w:val="en-US"/>
              </w:rPr>
            </w:pPr>
            <w:r>
              <w:rPr>
                <w:rFonts w:ascii="Times New Roman" w:hAnsi="Times New Roman"/>
                <w:bCs/>
                <w:sz w:val="24"/>
                <w:szCs w:val="24"/>
                <w:lang w:val="en-US"/>
              </w:rPr>
              <w:t>Future of Training and Development</w:t>
            </w:r>
            <w:r>
              <w:rPr>
                <w:bCs/>
                <w:lang w:val="en-US"/>
              </w:rPr>
              <w:t xml:space="preserve"> </w:t>
            </w:r>
          </w:p>
          <w:p w14:paraId="372D8267" w14:textId="77777777" w:rsidR="000D6459" w:rsidRDefault="000D6459">
            <w:pPr>
              <w:spacing w:line="276" w:lineRule="auto"/>
              <w:rPr>
                <w:bCs/>
                <w:i/>
                <w:lang w:val="en-US" w:eastAsia="en-US"/>
              </w:rPr>
            </w:pPr>
          </w:p>
        </w:tc>
      </w:tr>
      <w:tr w:rsidR="000D6459" w:rsidRPr="00A74304" w14:paraId="23E6004F"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10ABEF5E" w14:textId="77777777" w:rsidR="000D6459" w:rsidRDefault="000D6459">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F0AA5FE" w14:textId="77777777" w:rsidR="000D6459" w:rsidRDefault="000D6459">
            <w:pPr>
              <w:spacing w:line="276" w:lineRule="auto"/>
              <w:rPr>
                <w:bCs/>
                <w:lang w:val="en-US" w:eastAsia="en-US"/>
              </w:rPr>
            </w:pPr>
            <w:r>
              <w:rPr>
                <w:bCs/>
                <w:lang w:val="en-US" w:eastAsia="en-US"/>
              </w:rPr>
              <w:t>Purpose of the class:</w:t>
            </w:r>
          </w:p>
          <w:p w14:paraId="468EC7A2" w14:textId="77777777" w:rsidR="000D6459" w:rsidRDefault="000D6459">
            <w:pPr>
              <w:spacing w:line="276" w:lineRule="auto"/>
              <w:rPr>
                <w:bCs/>
                <w:lang w:val="en-US" w:eastAsia="en-US"/>
              </w:rPr>
            </w:pPr>
            <w:r>
              <w:rPr>
                <w:bCs/>
                <w:lang w:val="en-US" w:eastAsia="en-US"/>
              </w:rPr>
              <w:t>- to create am awareness of the opportunities and challenges in Human Resource Development ( HRD) and to capture the excitement of a HRD career;</w:t>
            </w:r>
          </w:p>
          <w:p w14:paraId="6E8D5AD4" w14:textId="77777777" w:rsidR="000D6459" w:rsidRDefault="000D6459">
            <w:pPr>
              <w:spacing w:line="276" w:lineRule="auto"/>
              <w:rPr>
                <w:bCs/>
                <w:lang w:val="en-US" w:eastAsia="en-US"/>
              </w:rPr>
            </w:pPr>
            <w:r>
              <w:rPr>
                <w:bCs/>
                <w:lang w:val="en-US" w:eastAsia="en-US"/>
              </w:rPr>
              <w:t>-to learn how to conduct needs assessment, evaluate HRD programs, and use development processes and technologies to increase employee performance;</w:t>
            </w:r>
          </w:p>
          <w:p w14:paraId="3FE27412" w14:textId="77777777" w:rsidR="000D6459" w:rsidRDefault="000D6459">
            <w:pPr>
              <w:spacing w:line="276" w:lineRule="auto"/>
              <w:rPr>
                <w:bCs/>
                <w:lang w:val="en-US" w:eastAsia="en-US"/>
              </w:rPr>
            </w:pPr>
            <w:r>
              <w:rPr>
                <w:bCs/>
                <w:lang w:val="en-US" w:eastAsia="en-US"/>
              </w:rPr>
              <w:t xml:space="preserve">- to provide students with a framework for integrating HRD with other HR management systems, e.g. , compensation, staffing and performance </w:t>
            </w:r>
            <w:r>
              <w:rPr>
                <w:bCs/>
                <w:lang w:val="en-US" w:eastAsia="en-US"/>
              </w:rPr>
              <w:lastRenderedPageBreak/>
              <w:t>management;</w:t>
            </w:r>
          </w:p>
          <w:p w14:paraId="6D8BB685" w14:textId="77777777" w:rsidR="000D6459" w:rsidRDefault="000D6459">
            <w:pPr>
              <w:spacing w:line="276" w:lineRule="auto"/>
              <w:rPr>
                <w:bCs/>
                <w:lang w:val="en-US" w:eastAsia="en-US"/>
              </w:rPr>
            </w:pPr>
            <w:r>
              <w:rPr>
                <w:bCs/>
                <w:lang w:val="en-US" w:eastAsia="en-US"/>
              </w:rPr>
              <w:t xml:space="preserve">- to develop professional and leadership skills which include written, presentation and critical thinking. </w:t>
            </w:r>
          </w:p>
        </w:tc>
      </w:tr>
      <w:tr w:rsidR="000D6459" w14:paraId="38D09E62"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49A69111" w14:textId="77777777" w:rsidR="000D6459" w:rsidRDefault="000D6459">
            <w:pPr>
              <w:spacing w:line="276" w:lineRule="auto"/>
              <w:rPr>
                <w:b/>
                <w:bCs/>
                <w:i/>
                <w:lang w:val="en-US" w:eastAsia="en-US"/>
              </w:rPr>
            </w:pPr>
            <w:r>
              <w:rPr>
                <w:b/>
                <w:bCs/>
                <w:i/>
                <w:lang w:val="en-US" w:eastAsia="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6182620" w14:textId="77777777" w:rsidR="000D6459" w:rsidRDefault="000D6459">
            <w:pPr>
              <w:spacing w:line="276" w:lineRule="auto"/>
              <w:rPr>
                <w:bCs/>
                <w:lang w:eastAsia="en-US"/>
              </w:rPr>
            </w:pPr>
            <w:r>
              <w:rPr>
                <w:bCs/>
                <w:lang w:eastAsia="en-US"/>
              </w:rPr>
              <w:t>Katarzyna Tracz-Krupa</w:t>
            </w:r>
          </w:p>
          <w:p w14:paraId="377B5126" w14:textId="77777777" w:rsidR="000D6459" w:rsidRDefault="00253165">
            <w:pPr>
              <w:spacing w:line="276" w:lineRule="auto"/>
              <w:rPr>
                <w:bCs/>
                <w:lang w:eastAsia="en-US"/>
              </w:rPr>
            </w:pPr>
            <w:hyperlink r:id="rId48" w:history="1">
              <w:r w:rsidR="000D6459">
                <w:rPr>
                  <w:rStyle w:val="Hipercze"/>
                  <w:bCs/>
                  <w:lang w:eastAsia="en-US"/>
                </w:rPr>
                <w:t>katarzyna.tracz@ue.wroc.pl</w:t>
              </w:r>
            </w:hyperlink>
          </w:p>
          <w:p w14:paraId="10E4E923" w14:textId="77777777" w:rsidR="000D6459" w:rsidRDefault="000D6459">
            <w:pPr>
              <w:spacing w:line="276" w:lineRule="auto"/>
              <w:rPr>
                <w:bCs/>
                <w:lang w:eastAsia="en-US"/>
              </w:rPr>
            </w:pPr>
            <w:r>
              <w:rPr>
                <w:bCs/>
                <w:lang w:eastAsia="en-US"/>
              </w:rPr>
              <w:t>tel. 502 519 533</w:t>
            </w:r>
          </w:p>
        </w:tc>
      </w:tr>
      <w:tr w:rsidR="000D6459" w:rsidRPr="00A74304" w14:paraId="7346AADC"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3658F80F" w14:textId="77777777" w:rsidR="000D6459" w:rsidRDefault="000D6459">
            <w:pPr>
              <w:spacing w:line="276" w:lineRule="auto"/>
              <w:rPr>
                <w:b/>
                <w:bCs/>
                <w:i/>
                <w:lang w:eastAsia="en-US"/>
              </w:rPr>
            </w:pPr>
            <w:r>
              <w:rPr>
                <w:b/>
                <w:bCs/>
                <w:i/>
                <w:lang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0E3124DA" w14:textId="77777777" w:rsidR="000D6459" w:rsidRDefault="000D6459">
            <w:pPr>
              <w:spacing w:line="276" w:lineRule="auto"/>
              <w:rPr>
                <w:lang w:val="en-US" w:eastAsia="en-US"/>
              </w:rPr>
            </w:pPr>
            <w:r>
              <w:rPr>
                <w:lang w:val="en-US" w:eastAsia="en-US"/>
              </w:rPr>
              <w:t>1. Raymond A. Noe: Employee and Training Development, Fifth Edition, New York, McGraw-Hill Irwin;</w:t>
            </w:r>
          </w:p>
          <w:p w14:paraId="0E5F8B07" w14:textId="77777777" w:rsidR="000D6459" w:rsidRDefault="000D6459">
            <w:pPr>
              <w:spacing w:line="276" w:lineRule="auto"/>
              <w:rPr>
                <w:lang w:val="en-US" w:eastAsia="en-US"/>
              </w:rPr>
            </w:pPr>
            <w:r>
              <w:rPr>
                <w:lang w:val="en-US" w:eastAsia="en-US"/>
              </w:rPr>
              <w:t>2. James Baron. N.; David M. Kreps: Strategic Human Resources: Framework for future managers, John Wiley &amp;Sons, Inc.;</w:t>
            </w:r>
          </w:p>
          <w:p w14:paraId="02653821" w14:textId="77777777" w:rsidR="000D6459" w:rsidRPr="000D6459" w:rsidRDefault="000D6459">
            <w:pPr>
              <w:spacing w:line="276" w:lineRule="auto"/>
              <w:rPr>
                <w:rStyle w:val="attribute"/>
                <w:i/>
                <w:iCs/>
                <w:lang w:val="en-US"/>
              </w:rPr>
            </w:pPr>
            <w:r>
              <w:rPr>
                <w:lang w:val="en-US" w:eastAsia="en-US"/>
              </w:rPr>
              <w:t>3. Michael Armstrong: Strategic Human Resources</w:t>
            </w:r>
            <w:r>
              <w:rPr>
                <w:rStyle w:val="attribute"/>
                <w:iCs/>
                <w:lang w:val="en-US" w:eastAsia="en-US"/>
              </w:rPr>
              <w:t xml:space="preserve"> Management  Guide to Action, Kogan Page London and Philadelphia.</w:t>
            </w:r>
          </w:p>
          <w:p w14:paraId="00270064" w14:textId="77777777" w:rsidR="000D6459" w:rsidRPr="000D6459" w:rsidRDefault="000D6459">
            <w:pPr>
              <w:spacing w:line="276" w:lineRule="auto"/>
              <w:rPr>
                <w:bCs/>
                <w:lang w:val="en-US"/>
              </w:rPr>
            </w:pPr>
          </w:p>
        </w:tc>
      </w:tr>
      <w:tr w:rsidR="000D6459" w14:paraId="3B4C27C5"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7915A30A" w14:textId="77777777" w:rsidR="000D6459" w:rsidRDefault="000D6459">
            <w:pPr>
              <w:spacing w:line="276" w:lineRule="auto"/>
              <w:rPr>
                <w:b/>
                <w:bCs/>
                <w:i/>
                <w:lang w:eastAsia="en-US"/>
              </w:rPr>
            </w:pPr>
            <w:r>
              <w:rPr>
                <w:b/>
                <w:bCs/>
                <w:i/>
                <w:lang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E1CA0A8" w14:textId="77777777" w:rsidR="000D6459" w:rsidRDefault="000D6459">
            <w:pPr>
              <w:spacing w:line="276" w:lineRule="auto"/>
              <w:rPr>
                <w:bCs/>
                <w:lang w:eastAsia="en-US"/>
              </w:rPr>
            </w:pPr>
            <w:r>
              <w:rPr>
                <w:bCs/>
                <w:lang w:eastAsia="en-US"/>
              </w:rPr>
              <w:t>All students</w:t>
            </w:r>
          </w:p>
        </w:tc>
      </w:tr>
      <w:tr w:rsidR="000D6459" w14:paraId="6B036726"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739E8921" w14:textId="77777777" w:rsidR="000D6459" w:rsidRDefault="000D6459">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23FFABA7" w14:textId="77777777" w:rsidR="000D6459" w:rsidRDefault="000D6459">
            <w:pPr>
              <w:spacing w:line="276" w:lineRule="auto"/>
              <w:rPr>
                <w:bCs/>
                <w:lang w:eastAsia="en-US"/>
              </w:rPr>
            </w:pPr>
          </w:p>
        </w:tc>
        <w:tc>
          <w:tcPr>
            <w:tcW w:w="6262" w:type="dxa"/>
            <w:tcBorders>
              <w:top w:val="single" w:sz="4" w:space="0" w:color="auto"/>
              <w:left w:val="nil"/>
              <w:bottom w:val="single" w:sz="4" w:space="0" w:color="auto"/>
              <w:right w:val="single" w:sz="4" w:space="0" w:color="auto"/>
            </w:tcBorders>
            <w:hideMark/>
          </w:tcPr>
          <w:p w14:paraId="2268F877" w14:textId="77777777" w:rsidR="000D6459" w:rsidRDefault="000D6459">
            <w:pPr>
              <w:spacing w:line="276" w:lineRule="auto"/>
              <w:rPr>
                <w:bCs/>
                <w:lang w:eastAsia="en-US"/>
              </w:rPr>
            </w:pPr>
            <w:r>
              <w:rPr>
                <w:bCs/>
                <w:lang w:eastAsia="en-US"/>
              </w:rPr>
              <w:t>tak - nazwa przedmiotu: Doskonalenie i rozwój pracowników</w:t>
            </w:r>
          </w:p>
          <w:p w14:paraId="3010BC0E" w14:textId="77777777" w:rsidR="000D6459" w:rsidRDefault="000D6459">
            <w:pPr>
              <w:spacing w:line="276" w:lineRule="auto"/>
              <w:rPr>
                <w:bCs/>
                <w:lang w:eastAsia="en-US"/>
              </w:rPr>
            </w:pPr>
            <w:r>
              <w:rPr>
                <w:bCs/>
                <w:lang w:eastAsia="en-US"/>
              </w:rPr>
              <w:t xml:space="preserve">wydział: Zarządzania, Informatyki i Finansów </w:t>
            </w:r>
          </w:p>
          <w:p w14:paraId="0D0B423A" w14:textId="77777777" w:rsidR="000D6459" w:rsidRDefault="000D6459">
            <w:pPr>
              <w:spacing w:line="276" w:lineRule="auto"/>
              <w:rPr>
                <w:bCs/>
                <w:lang w:eastAsia="en-US"/>
              </w:rPr>
            </w:pPr>
            <w:r>
              <w:rPr>
                <w:bCs/>
                <w:lang w:eastAsia="en-US"/>
              </w:rPr>
              <w:t>kierunek: Zarzadzanie</w:t>
            </w:r>
          </w:p>
          <w:p w14:paraId="03F85615" w14:textId="77777777" w:rsidR="000D6459" w:rsidRDefault="000D6459">
            <w:pPr>
              <w:spacing w:line="276" w:lineRule="auto"/>
              <w:rPr>
                <w:bCs/>
                <w:lang w:eastAsia="en-US"/>
              </w:rPr>
            </w:pPr>
            <w:r>
              <w:rPr>
                <w:bCs/>
                <w:lang w:eastAsia="en-US"/>
              </w:rPr>
              <w:t>specjalność: Zarządzaniem kapitałem ludzkim</w:t>
            </w:r>
          </w:p>
          <w:p w14:paraId="690B2125" w14:textId="77777777" w:rsidR="000D6459" w:rsidRDefault="000D6459">
            <w:pPr>
              <w:spacing w:line="276" w:lineRule="auto"/>
              <w:rPr>
                <w:bCs/>
                <w:lang w:eastAsia="en-US"/>
              </w:rPr>
            </w:pPr>
            <w:r>
              <w:rPr>
                <w:bCs/>
                <w:lang w:eastAsia="en-US"/>
              </w:rPr>
              <w:t>rok: III</w:t>
            </w:r>
          </w:p>
        </w:tc>
      </w:tr>
    </w:tbl>
    <w:p w14:paraId="7C990D6B" w14:textId="77777777" w:rsidR="000D6459" w:rsidRDefault="000D6459"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D6459" w:rsidRPr="00A74304" w14:paraId="24C27C3A"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16A4C260" w14:textId="77777777" w:rsidR="000D6459" w:rsidRDefault="000D6459">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9C1A422" w14:textId="77777777" w:rsidR="000D6459" w:rsidRDefault="000D6459">
            <w:pPr>
              <w:shd w:val="clear" w:color="auto" w:fill="FFFFFF"/>
              <w:spacing w:before="100" w:beforeAutospacing="1" w:after="100" w:afterAutospacing="1" w:line="276" w:lineRule="auto"/>
              <w:rPr>
                <w:color w:val="000000"/>
                <w:lang w:val="en-US" w:eastAsia="en-US"/>
              </w:rPr>
            </w:pPr>
            <w:r>
              <w:rPr>
                <w:color w:val="000000"/>
                <w:lang w:val="en-US" w:eastAsia="en-US"/>
              </w:rPr>
              <w:t xml:space="preserve">Recruiting and selecting staff to organization  </w:t>
            </w:r>
          </w:p>
        </w:tc>
      </w:tr>
      <w:tr w:rsidR="000D6459" w14:paraId="368D7797"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542488AC" w14:textId="77777777" w:rsidR="000D6459" w:rsidRDefault="000D6459">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89C12E4" w14:textId="77777777" w:rsidR="000D6459" w:rsidRDefault="000D6459">
            <w:pPr>
              <w:spacing w:line="276" w:lineRule="auto"/>
              <w:rPr>
                <w:bCs/>
                <w:lang w:eastAsia="en-US"/>
              </w:rPr>
            </w:pPr>
            <w:r>
              <w:rPr>
                <w:bCs/>
                <w:lang w:eastAsia="en-US"/>
              </w:rPr>
              <w:t>Lectures 20</w:t>
            </w:r>
          </w:p>
        </w:tc>
      </w:tr>
      <w:tr w:rsidR="000D6459" w14:paraId="21871E91"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6C31AF9F" w14:textId="77777777" w:rsidR="000D6459" w:rsidRDefault="000D6459">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92B69D0" w14:textId="77777777" w:rsidR="000D6459" w:rsidRDefault="000D6459">
            <w:pPr>
              <w:spacing w:line="276" w:lineRule="auto"/>
              <w:rPr>
                <w:bCs/>
                <w:lang w:eastAsia="en-US"/>
              </w:rPr>
            </w:pPr>
            <w:r>
              <w:rPr>
                <w:bCs/>
                <w:lang w:eastAsia="en-US"/>
              </w:rPr>
              <w:t>Summer and winter term</w:t>
            </w:r>
          </w:p>
        </w:tc>
      </w:tr>
      <w:tr w:rsidR="000D6459" w14:paraId="54BD0793"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57AC5786" w14:textId="77777777" w:rsidR="000D6459" w:rsidRDefault="000D6459">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9A68806" w14:textId="77777777" w:rsidR="000D6459" w:rsidRDefault="000D6459">
            <w:pPr>
              <w:spacing w:line="276" w:lineRule="auto"/>
              <w:rPr>
                <w:lang w:eastAsia="en-US"/>
              </w:rPr>
            </w:pPr>
            <w:r>
              <w:rPr>
                <w:lang w:eastAsia="en-US"/>
              </w:rPr>
              <w:t>basic</w:t>
            </w:r>
          </w:p>
        </w:tc>
      </w:tr>
      <w:tr w:rsidR="000D6459" w14:paraId="692E43E6"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72D8717C" w14:textId="77777777" w:rsidR="000D6459" w:rsidRDefault="000D6459">
            <w:pPr>
              <w:spacing w:line="276" w:lineRule="auto"/>
              <w:rPr>
                <w:b/>
                <w:bCs/>
                <w:i/>
                <w:lang w:eastAsia="en-US"/>
              </w:rPr>
            </w:pPr>
            <w:r>
              <w:rPr>
                <w:b/>
                <w:bCs/>
                <w:i/>
                <w:lang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4868F24" w14:textId="77777777" w:rsidR="000D6459" w:rsidRDefault="000D6459">
            <w:pPr>
              <w:spacing w:line="276" w:lineRule="auto"/>
              <w:rPr>
                <w:bCs/>
                <w:lang w:eastAsia="en-US"/>
              </w:rPr>
            </w:pPr>
            <w:r>
              <w:rPr>
                <w:bCs/>
                <w:lang w:eastAsia="en-US"/>
              </w:rPr>
              <w:t xml:space="preserve">Wrocław </w:t>
            </w:r>
          </w:p>
        </w:tc>
      </w:tr>
      <w:tr w:rsidR="000D6459" w14:paraId="58D6402B"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2EEFB715" w14:textId="77777777" w:rsidR="000D6459" w:rsidRDefault="000D6459">
            <w:pPr>
              <w:spacing w:line="276" w:lineRule="auto"/>
              <w:rPr>
                <w:b/>
                <w:bCs/>
                <w:i/>
                <w:lang w:eastAsia="en-US"/>
              </w:rPr>
            </w:pPr>
            <w:r>
              <w:rPr>
                <w:b/>
                <w:bCs/>
                <w:i/>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D4F6304" w14:textId="77777777" w:rsidR="000D6459" w:rsidRDefault="000D6459">
            <w:pPr>
              <w:spacing w:line="276" w:lineRule="auto"/>
              <w:rPr>
                <w:lang w:val="en-US" w:eastAsia="en-US"/>
              </w:rPr>
            </w:pPr>
            <w:r>
              <w:rPr>
                <w:lang w:val="en-US" w:eastAsia="en-US"/>
              </w:rPr>
              <w:t>The final grade 100% will include:</w:t>
            </w:r>
          </w:p>
          <w:p w14:paraId="299667BF" w14:textId="77777777" w:rsidR="000D6459" w:rsidRDefault="000D6459">
            <w:pPr>
              <w:spacing w:line="276" w:lineRule="auto"/>
              <w:rPr>
                <w:lang w:val="en-US" w:eastAsia="en-US"/>
              </w:rPr>
            </w:pPr>
            <w:r>
              <w:rPr>
                <w:lang w:val="en-US" w:eastAsia="en-US"/>
              </w:rPr>
              <w:t>- final multiple choice test 50%</w:t>
            </w:r>
          </w:p>
          <w:p w14:paraId="0A16D552" w14:textId="77777777" w:rsidR="000D6459" w:rsidRDefault="000D6459">
            <w:pPr>
              <w:spacing w:line="276" w:lineRule="auto"/>
              <w:rPr>
                <w:lang w:val="en-US" w:eastAsia="en-US"/>
              </w:rPr>
            </w:pPr>
            <w:r>
              <w:rPr>
                <w:lang w:val="en-US" w:eastAsia="en-US"/>
              </w:rPr>
              <w:t>- cases, homework  30%</w:t>
            </w:r>
          </w:p>
          <w:p w14:paraId="2902507B" w14:textId="77777777" w:rsidR="000D6459" w:rsidRDefault="000D6459">
            <w:pPr>
              <w:spacing w:line="276" w:lineRule="auto"/>
              <w:rPr>
                <w:lang w:eastAsia="en-US"/>
              </w:rPr>
            </w:pPr>
            <w:r>
              <w:rPr>
                <w:lang w:val="en-US" w:eastAsia="en-US"/>
              </w:rPr>
              <w:t>- presentation 20%</w:t>
            </w:r>
          </w:p>
        </w:tc>
      </w:tr>
      <w:tr w:rsidR="000D6459" w14:paraId="1615D452"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2E68A862" w14:textId="77777777" w:rsidR="000D6459" w:rsidRDefault="000D6459">
            <w:pPr>
              <w:spacing w:line="276" w:lineRule="auto"/>
              <w:rPr>
                <w:b/>
                <w:bCs/>
                <w:i/>
                <w:lang w:eastAsia="en-US"/>
              </w:rPr>
            </w:pPr>
            <w:r>
              <w:rPr>
                <w:b/>
                <w:bCs/>
                <w:i/>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0108DA0" w14:textId="77777777" w:rsidR="000D6459" w:rsidRDefault="000D6459">
            <w:pPr>
              <w:spacing w:line="276" w:lineRule="auto"/>
              <w:rPr>
                <w:bCs/>
                <w:lang w:eastAsia="en-US"/>
              </w:rPr>
            </w:pPr>
            <w:r>
              <w:rPr>
                <w:bCs/>
                <w:lang w:eastAsia="en-US"/>
              </w:rPr>
              <w:t>English</w:t>
            </w:r>
          </w:p>
        </w:tc>
      </w:tr>
      <w:tr w:rsidR="000D6459" w:rsidRPr="00A74304" w14:paraId="07007B8C"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5E7F132C" w14:textId="77777777" w:rsidR="000D6459" w:rsidRDefault="000D6459">
            <w:pPr>
              <w:spacing w:line="276" w:lineRule="auto"/>
              <w:rPr>
                <w:b/>
                <w:bCs/>
                <w:i/>
                <w:lang w:eastAsia="en-US"/>
              </w:rPr>
            </w:pPr>
            <w:r>
              <w:rPr>
                <w:b/>
                <w:bCs/>
                <w:i/>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C0F6E1F" w14:textId="77777777" w:rsidR="000D6459" w:rsidRDefault="000D6459">
            <w:pPr>
              <w:spacing w:line="276" w:lineRule="auto"/>
              <w:rPr>
                <w:lang w:val="en-US" w:eastAsia="en-US"/>
              </w:rPr>
            </w:pPr>
            <w:r>
              <w:rPr>
                <w:lang w:val="en-US" w:eastAsia="en-US"/>
              </w:rPr>
              <w:t>Basics of HRM and Management</w:t>
            </w:r>
          </w:p>
        </w:tc>
      </w:tr>
      <w:tr w:rsidR="000D6459" w:rsidRPr="00A74304" w14:paraId="5B6C465E"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38906CFF" w14:textId="77777777" w:rsidR="000D6459" w:rsidRDefault="000D6459">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17B242E3" w14:textId="77777777" w:rsidR="000D6459" w:rsidRDefault="000D6459">
            <w:pPr>
              <w:spacing w:line="276" w:lineRule="auto"/>
              <w:rPr>
                <w:color w:val="000000"/>
                <w:lang w:val="en-US" w:eastAsia="en-US"/>
              </w:rPr>
            </w:pPr>
          </w:p>
          <w:p w14:paraId="2CBCC68C" w14:textId="77777777" w:rsidR="000D6459" w:rsidRDefault="000D6459">
            <w:pPr>
              <w:spacing w:line="276" w:lineRule="auto"/>
              <w:ind w:left="360"/>
              <w:rPr>
                <w:color w:val="000000"/>
                <w:lang w:val="en-US" w:eastAsia="en-US"/>
              </w:rPr>
            </w:pPr>
            <w:r>
              <w:rPr>
                <w:bCs/>
                <w:color w:val="000000"/>
                <w:lang w:val="en-US" w:eastAsia="en-US"/>
              </w:rPr>
              <w:t>Content:</w:t>
            </w:r>
          </w:p>
          <w:p w14:paraId="6119B8A8" w14:textId="77777777" w:rsidR="000D6459" w:rsidRDefault="000D6459">
            <w:pPr>
              <w:spacing w:line="260" w:lineRule="atLeast"/>
              <w:ind w:left="360"/>
              <w:rPr>
                <w:rFonts w:ascii="Calibri" w:hAnsi="Calibri"/>
                <w:color w:val="000000"/>
                <w:lang w:val="en-US" w:eastAsia="en-US"/>
              </w:rPr>
            </w:pPr>
            <w:r>
              <w:rPr>
                <w:bCs/>
                <w:color w:val="000000"/>
                <w:lang w:val="en-US" w:eastAsia="en-US"/>
              </w:rPr>
              <w:t>1.</w:t>
            </w:r>
            <w:r>
              <w:rPr>
                <w:bCs/>
                <w:color w:val="000000"/>
                <w:sz w:val="14"/>
                <w:szCs w:val="14"/>
                <w:lang w:val="en-US" w:eastAsia="en-US"/>
              </w:rPr>
              <w:t xml:space="preserve">      </w:t>
            </w:r>
            <w:r>
              <w:rPr>
                <w:bCs/>
                <w:color w:val="000000"/>
                <w:lang w:val="en-US" w:eastAsia="en-US"/>
              </w:rPr>
              <w:t>Methods of recruitment</w:t>
            </w:r>
          </w:p>
          <w:p w14:paraId="32CDF008" w14:textId="77777777" w:rsidR="000D6459" w:rsidRDefault="000D6459">
            <w:pPr>
              <w:spacing w:line="260" w:lineRule="atLeast"/>
              <w:ind w:left="360"/>
              <w:rPr>
                <w:rFonts w:ascii="Calibri" w:hAnsi="Calibri"/>
                <w:color w:val="000000"/>
                <w:lang w:val="en-US" w:eastAsia="en-US"/>
              </w:rPr>
            </w:pPr>
            <w:r>
              <w:rPr>
                <w:bCs/>
                <w:color w:val="000000"/>
                <w:lang w:val="en-US" w:eastAsia="en-US"/>
              </w:rPr>
              <w:t>2.</w:t>
            </w:r>
            <w:r>
              <w:rPr>
                <w:bCs/>
                <w:color w:val="000000"/>
                <w:sz w:val="14"/>
                <w:szCs w:val="14"/>
                <w:lang w:val="en-US" w:eastAsia="en-US"/>
              </w:rPr>
              <w:t xml:space="preserve">      </w:t>
            </w:r>
            <w:r>
              <w:rPr>
                <w:bCs/>
                <w:color w:val="000000"/>
                <w:lang w:val="en-US" w:eastAsia="en-US"/>
              </w:rPr>
              <w:t>Staffing strategies and tools</w:t>
            </w:r>
          </w:p>
          <w:p w14:paraId="217E2512" w14:textId="77777777" w:rsidR="000D6459" w:rsidRDefault="000D6459">
            <w:pPr>
              <w:spacing w:line="260" w:lineRule="atLeast"/>
              <w:ind w:left="360"/>
              <w:rPr>
                <w:rFonts w:ascii="Calibri" w:hAnsi="Calibri"/>
                <w:color w:val="000000"/>
                <w:lang w:val="en-US" w:eastAsia="en-US"/>
              </w:rPr>
            </w:pPr>
            <w:r>
              <w:rPr>
                <w:bCs/>
                <w:color w:val="000000"/>
                <w:lang w:val="en-US" w:eastAsia="en-US"/>
              </w:rPr>
              <w:t>3.</w:t>
            </w:r>
            <w:r>
              <w:rPr>
                <w:bCs/>
                <w:color w:val="000000"/>
                <w:sz w:val="14"/>
                <w:szCs w:val="14"/>
                <w:lang w:val="en-US" w:eastAsia="en-US"/>
              </w:rPr>
              <w:t xml:space="preserve">      </w:t>
            </w:r>
            <w:r>
              <w:rPr>
                <w:bCs/>
                <w:color w:val="000000"/>
                <w:lang w:val="en-US" w:eastAsia="en-US"/>
              </w:rPr>
              <w:t>Placement and its tasks</w:t>
            </w:r>
          </w:p>
          <w:p w14:paraId="7F60E5EC" w14:textId="77777777" w:rsidR="000D6459" w:rsidRDefault="000D6459">
            <w:pPr>
              <w:spacing w:line="260" w:lineRule="atLeast"/>
              <w:ind w:left="360"/>
              <w:rPr>
                <w:bCs/>
                <w:color w:val="000000"/>
                <w:lang w:val="en-US" w:eastAsia="en-US"/>
              </w:rPr>
            </w:pPr>
            <w:r>
              <w:rPr>
                <w:bCs/>
                <w:color w:val="000000"/>
                <w:lang w:val="en-US" w:eastAsia="en-US"/>
              </w:rPr>
              <w:t>4.</w:t>
            </w:r>
            <w:r>
              <w:rPr>
                <w:bCs/>
                <w:color w:val="000000"/>
                <w:sz w:val="14"/>
                <w:szCs w:val="14"/>
                <w:lang w:val="en-US" w:eastAsia="en-US"/>
              </w:rPr>
              <w:t xml:space="preserve">      </w:t>
            </w:r>
            <w:r>
              <w:rPr>
                <w:bCs/>
                <w:color w:val="000000"/>
                <w:lang w:val="en-US" w:eastAsia="en-US"/>
              </w:rPr>
              <w:t>Methods of performance appraisal</w:t>
            </w:r>
          </w:p>
          <w:p w14:paraId="43618C64" w14:textId="77777777" w:rsidR="000D6459" w:rsidRDefault="000D6459">
            <w:pPr>
              <w:spacing w:line="260" w:lineRule="atLeast"/>
              <w:ind w:left="360"/>
              <w:rPr>
                <w:bCs/>
                <w:color w:val="000000"/>
                <w:lang w:val="en-US" w:eastAsia="en-US"/>
              </w:rPr>
            </w:pPr>
            <w:r>
              <w:rPr>
                <w:bCs/>
                <w:color w:val="000000"/>
                <w:lang w:val="en-US" w:eastAsia="en-US"/>
              </w:rPr>
              <w:t>5. Assessment Centre as an selection tool</w:t>
            </w:r>
          </w:p>
          <w:p w14:paraId="1053A356" w14:textId="77777777" w:rsidR="000D6459" w:rsidRDefault="000D6459">
            <w:pPr>
              <w:spacing w:line="260" w:lineRule="atLeast"/>
              <w:ind w:left="360"/>
              <w:rPr>
                <w:bCs/>
                <w:color w:val="000000"/>
                <w:lang w:val="en-US" w:eastAsia="en-US"/>
              </w:rPr>
            </w:pPr>
            <w:r>
              <w:rPr>
                <w:bCs/>
                <w:color w:val="000000"/>
                <w:lang w:val="en-US" w:eastAsia="en-US"/>
              </w:rPr>
              <w:t>6. Systems of motivation as the element of performance appraisal  </w:t>
            </w:r>
          </w:p>
          <w:p w14:paraId="73ADC6E6" w14:textId="77777777" w:rsidR="000D6459" w:rsidRDefault="000D6459">
            <w:pPr>
              <w:spacing w:line="260" w:lineRule="atLeast"/>
              <w:ind w:left="360"/>
              <w:rPr>
                <w:bCs/>
                <w:color w:val="000000"/>
                <w:lang w:val="en-US" w:eastAsia="en-US"/>
              </w:rPr>
            </w:pPr>
            <w:r>
              <w:rPr>
                <w:bCs/>
                <w:color w:val="000000"/>
                <w:lang w:val="en-US" w:eastAsia="en-US"/>
              </w:rPr>
              <w:t xml:space="preserve">7. Simulation of  the Assessment Centre – 8 hrs workshop </w:t>
            </w:r>
          </w:p>
          <w:p w14:paraId="6CB44948" w14:textId="77777777" w:rsidR="000D6459" w:rsidRDefault="000D6459">
            <w:pPr>
              <w:spacing w:line="276" w:lineRule="auto"/>
              <w:rPr>
                <w:bCs/>
                <w:lang w:val="en-US" w:eastAsia="en-US"/>
              </w:rPr>
            </w:pPr>
          </w:p>
        </w:tc>
      </w:tr>
      <w:tr w:rsidR="000D6459" w:rsidRPr="00A74304" w14:paraId="791678BA"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63D45DB0" w14:textId="77777777" w:rsidR="000D6459" w:rsidRDefault="000D6459">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651B0519" w14:textId="77777777" w:rsidR="000D6459" w:rsidRDefault="000D6459">
            <w:pPr>
              <w:autoSpaceDE w:val="0"/>
              <w:autoSpaceDN w:val="0"/>
              <w:adjustRightInd w:val="0"/>
              <w:spacing w:line="276" w:lineRule="auto"/>
              <w:jc w:val="both"/>
              <w:rPr>
                <w:lang w:val="en-US" w:eastAsia="en-US"/>
              </w:rPr>
            </w:pPr>
            <w:r>
              <w:rPr>
                <w:lang w:val="en-US" w:eastAsia="en-US"/>
              </w:rPr>
              <w:t xml:space="preserve">This program provides knowledge, skills and competence of </w:t>
            </w:r>
            <w:r>
              <w:rPr>
                <w:color w:val="000000"/>
                <w:lang w:val="en-US" w:eastAsia="en-US"/>
              </w:rPr>
              <w:t>staffing and performance appraisal</w:t>
            </w:r>
            <w:r>
              <w:rPr>
                <w:lang w:val="en-US" w:eastAsia="en-US"/>
              </w:rPr>
              <w:t xml:space="preserve"> in private- and public-sector organizational settings. These functions include recruitment, selection, placement and </w:t>
            </w:r>
            <w:r>
              <w:rPr>
                <w:lang w:val="en-US" w:eastAsia="en-US"/>
              </w:rPr>
              <w:lastRenderedPageBreak/>
              <w:t>orientation of employees together with management of performance appraisal. The program prepares students for work in business administration and human resources.</w:t>
            </w:r>
          </w:p>
          <w:p w14:paraId="589F79F4" w14:textId="77777777" w:rsidR="000D6459" w:rsidRDefault="000D6459">
            <w:pPr>
              <w:spacing w:line="276" w:lineRule="auto"/>
              <w:rPr>
                <w:bCs/>
                <w:i/>
                <w:lang w:val="en-US" w:eastAsia="en-US"/>
              </w:rPr>
            </w:pPr>
          </w:p>
        </w:tc>
      </w:tr>
      <w:tr w:rsidR="000D6459" w14:paraId="45FB7B97" w14:textId="77777777" w:rsidTr="000D6459">
        <w:tc>
          <w:tcPr>
            <w:tcW w:w="1913" w:type="dxa"/>
            <w:tcBorders>
              <w:top w:val="single" w:sz="4" w:space="0" w:color="auto"/>
              <w:left w:val="single" w:sz="4" w:space="0" w:color="auto"/>
              <w:bottom w:val="single" w:sz="4" w:space="0" w:color="auto"/>
              <w:right w:val="single" w:sz="4" w:space="0" w:color="auto"/>
            </w:tcBorders>
            <w:hideMark/>
          </w:tcPr>
          <w:p w14:paraId="6E2277C5" w14:textId="77777777" w:rsidR="000D6459" w:rsidRDefault="000D6459">
            <w:pPr>
              <w:spacing w:line="276" w:lineRule="auto"/>
              <w:rPr>
                <w:b/>
                <w:bCs/>
                <w:i/>
                <w:lang w:val="en-US" w:eastAsia="en-US"/>
              </w:rPr>
            </w:pPr>
            <w:r>
              <w:rPr>
                <w:b/>
                <w:bCs/>
                <w:i/>
                <w:lang w:val="en-US" w:eastAsia="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B59B8AD" w14:textId="77777777" w:rsidR="000D6459" w:rsidRDefault="000D6459">
            <w:pPr>
              <w:spacing w:line="276" w:lineRule="auto"/>
              <w:rPr>
                <w:bCs/>
                <w:lang w:eastAsia="en-US"/>
              </w:rPr>
            </w:pPr>
            <w:r>
              <w:rPr>
                <w:bCs/>
                <w:lang w:eastAsia="en-US"/>
              </w:rPr>
              <w:t>Katarzyna Tracz-Krupa</w:t>
            </w:r>
          </w:p>
          <w:p w14:paraId="7C0EA547" w14:textId="77777777" w:rsidR="000D6459" w:rsidRDefault="00253165">
            <w:pPr>
              <w:spacing w:line="276" w:lineRule="auto"/>
              <w:rPr>
                <w:bCs/>
                <w:lang w:eastAsia="en-US"/>
              </w:rPr>
            </w:pPr>
            <w:hyperlink r:id="rId49" w:history="1">
              <w:r w:rsidR="000D6459">
                <w:rPr>
                  <w:rStyle w:val="Hipercze"/>
                  <w:bCs/>
                  <w:lang w:eastAsia="en-US"/>
                </w:rPr>
                <w:t>katarzyna.tracz@ue.wroc.pl</w:t>
              </w:r>
            </w:hyperlink>
          </w:p>
          <w:p w14:paraId="58E78C3A" w14:textId="77777777" w:rsidR="000D6459" w:rsidRDefault="000D6459">
            <w:pPr>
              <w:spacing w:line="276" w:lineRule="auto"/>
              <w:rPr>
                <w:bCs/>
                <w:lang w:eastAsia="en-US"/>
              </w:rPr>
            </w:pPr>
            <w:r>
              <w:rPr>
                <w:bCs/>
                <w:lang w:eastAsia="en-US"/>
              </w:rPr>
              <w:t>tel. 502 519 533</w:t>
            </w:r>
          </w:p>
        </w:tc>
      </w:tr>
      <w:tr w:rsidR="000D6459" w:rsidRPr="00A74304" w14:paraId="704B78E3"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BC1269F" w14:textId="77777777" w:rsidR="000D6459" w:rsidRDefault="000D6459">
            <w:pPr>
              <w:spacing w:line="276" w:lineRule="auto"/>
              <w:rPr>
                <w:b/>
                <w:bCs/>
                <w:i/>
                <w:lang w:eastAsia="en-US"/>
              </w:rPr>
            </w:pPr>
            <w:r>
              <w:rPr>
                <w:b/>
                <w:bCs/>
                <w:i/>
                <w:lang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BF388A4" w14:textId="77777777" w:rsidR="000D6459" w:rsidRDefault="000D6459">
            <w:pPr>
              <w:spacing w:line="276" w:lineRule="auto"/>
              <w:rPr>
                <w:lang w:val="en-US" w:eastAsia="en-US"/>
              </w:rPr>
            </w:pPr>
            <w:r>
              <w:rPr>
                <w:lang w:val="en-US" w:eastAsia="en-US"/>
              </w:rPr>
              <w:t>1.James Baron. N.; David M. Kreps: Strategic Human Resources: Framework for future managers, John Wiley &amp;Sons, Inc.;</w:t>
            </w:r>
          </w:p>
          <w:p w14:paraId="68CDBE1D" w14:textId="77777777" w:rsidR="000D6459" w:rsidRPr="000D6459" w:rsidRDefault="000D6459">
            <w:pPr>
              <w:spacing w:line="276" w:lineRule="auto"/>
              <w:rPr>
                <w:rStyle w:val="attribute"/>
                <w:rFonts w:eastAsia="Arial Unicode MS"/>
                <w:iCs/>
                <w:lang w:val="en-US"/>
              </w:rPr>
            </w:pPr>
            <w:r>
              <w:rPr>
                <w:lang w:val="en-US" w:eastAsia="en-US"/>
              </w:rPr>
              <w:t>2. Michael Armstrong: Strategic Human Resources</w:t>
            </w:r>
            <w:r w:rsidRPr="000D6459">
              <w:rPr>
                <w:rStyle w:val="attribute"/>
                <w:rFonts w:eastAsia="Arial Unicode MS"/>
                <w:iCs/>
                <w:lang w:val="en-US" w:eastAsia="en-US"/>
              </w:rPr>
              <w:t xml:space="preserve"> Management  Guide to Action, Kogan Page London and Philadelphia;</w:t>
            </w:r>
          </w:p>
          <w:p w14:paraId="380343C4" w14:textId="77777777" w:rsidR="000D6459" w:rsidRPr="000D6459" w:rsidRDefault="000D6459">
            <w:pPr>
              <w:spacing w:line="276" w:lineRule="auto"/>
              <w:rPr>
                <w:lang w:val="en-US"/>
              </w:rPr>
            </w:pPr>
            <w:r w:rsidRPr="000D6459">
              <w:rPr>
                <w:rStyle w:val="attribute"/>
                <w:rFonts w:eastAsia="Arial Unicode MS"/>
                <w:iCs/>
                <w:lang w:val="en-US" w:eastAsia="en-US"/>
              </w:rPr>
              <w:t>3. John Bratton; Jeffrey Gold:</w:t>
            </w:r>
            <w:r>
              <w:rPr>
                <w:lang w:val="en-US" w:eastAsia="en-US"/>
              </w:rPr>
              <w:t xml:space="preserve"> Human Resources</w:t>
            </w:r>
            <w:r w:rsidRPr="000D6459">
              <w:rPr>
                <w:rStyle w:val="attribute"/>
                <w:rFonts w:eastAsia="Arial Unicode MS"/>
                <w:iCs/>
                <w:lang w:val="en-US" w:eastAsia="en-US"/>
              </w:rPr>
              <w:t xml:space="preserve"> Management. Theory and Practice, Macmillan Business.</w:t>
            </w:r>
          </w:p>
        </w:tc>
      </w:tr>
      <w:tr w:rsidR="000D6459" w14:paraId="5226B508"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1A698FA2" w14:textId="77777777" w:rsidR="000D6459" w:rsidRDefault="000D6459">
            <w:pPr>
              <w:spacing w:line="276" w:lineRule="auto"/>
              <w:rPr>
                <w:b/>
                <w:bCs/>
                <w:i/>
                <w:lang w:eastAsia="en-US"/>
              </w:rPr>
            </w:pPr>
            <w:r>
              <w:rPr>
                <w:b/>
                <w:bCs/>
                <w:i/>
                <w:lang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EB7F45E" w14:textId="77777777" w:rsidR="000D6459" w:rsidRDefault="000D6459">
            <w:pPr>
              <w:spacing w:line="276" w:lineRule="auto"/>
              <w:rPr>
                <w:bCs/>
                <w:lang w:eastAsia="en-US"/>
              </w:rPr>
            </w:pPr>
            <w:r>
              <w:rPr>
                <w:bCs/>
                <w:lang w:eastAsia="en-US"/>
              </w:rPr>
              <w:t>All students</w:t>
            </w:r>
          </w:p>
        </w:tc>
      </w:tr>
      <w:tr w:rsidR="000D6459" w14:paraId="33282B62" w14:textId="77777777" w:rsidTr="000D6459">
        <w:trPr>
          <w:trHeight w:val="262"/>
        </w:trPr>
        <w:tc>
          <w:tcPr>
            <w:tcW w:w="1913" w:type="dxa"/>
            <w:tcBorders>
              <w:top w:val="single" w:sz="4" w:space="0" w:color="auto"/>
              <w:left w:val="single" w:sz="4" w:space="0" w:color="auto"/>
              <w:bottom w:val="single" w:sz="4" w:space="0" w:color="auto"/>
              <w:right w:val="single" w:sz="4" w:space="0" w:color="auto"/>
            </w:tcBorders>
            <w:hideMark/>
          </w:tcPr>
          <w:p w14:paraId="31FBC98D" w14:textId="77777777" w:rsidR="000D6459" w:rsidRDefault="000D6459">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236FF14E" w14:textId="77777777" w:rsidR="000D6459" w:rsidRDefault="000D6459">
            <w:pPr>
              <w:spacing w:line="276" w:lineRule="auto"/>
              <w:rPr>
                <w:bCs/>
                <w:lang w:eastAsia="en-US"/>
              </w:rPr>
            </w:pPr>
          </w:p>
        </w:tc>
        <w:tc>
          <w:tcPr>
            <w:tcW w:w="6262" w:type="dxa"/>
            <w:tcBorders>
              <w:top w:val="single" w:sz="4" w:space="0" w:color="auto"/>
              <w:left w:val="nil"/>
              <w:bottom w:val="single" w:sz="4" w:space="0" w:color="auto"/>
              <w:right w:val="single" w:sz="4" w:space="0" w:color="auto"/>
            </w:tcBorders>
            <w:hideMark/>
          </w:tcPr>
          <w:p w14:paraId="1888F0F7" w14:textId="77777777" w:rsidR="000D6459" w:rsidRDefault="000D6459">
            <w:pPr>
              <w:spacing w:line="276" w:lineRule="auto"/>
              <w:rPr>
                <w:bCs/>
                <w:lang w:eastAsia="en-US"/>
              </w:rPr>
            </w:pPr>
            <w:r>
              <w:rPr>
                <w:bCs/>
                <w:lang w:eastAsia="en-US"/>
              </w:rPr>
              <w:t>tak - nazwa przedmiotu: Dobór i ocenienie pracowników</w:t>
            </w:r>
          </w:p>
          <w:p w14:paraId="5890ECF9" w14:textId="77777777" w:rsidR="000D6459" w:rsidRDefault="000D6459">
            <w:pPr>
              <w:spacing w:line="276" w:lineRule="auto"/>
              <w:rPr>
                <w:bCs/>
                <w:lang w:eastAsia="en-US"/>
              </w:rPr>
            </w:pPr>
            <w:r>
              <w:rPr>
                <w:bCs/>
                <w:lang w:eastAsia="en-US"/>
              </w:rPr>
              <w:t xml:space="preserve">wydział: Zarządzania, Informatyki i Finansów </w:t>
            </w:r>
          </w:p>
          <w:p w14:paraId="4AE003F8" w14:textId="77777777" w:rsidR="000D6459" w:rsidRDefault="000D6459">
            <w:pPr>
              <w:spacing w:line="276" w:lineRule="auto"/>
              <w:rPr>
                <w:bCs/>
                <w:lang w:eastAsia="en-US"/>
              </w:rPr>
            </w:pPr>
            <w:r>
              <w:rPr>
                <w:bCs/>
                <w:lang w:eastAsia="en-US"/>
              </w:rPr>
              <w:t>kierunek: Zarzadzanie</w:t>
            </w:r>
          </w:p>
          <w:p w14:paraId="0F051012" w14:textId="77777777" w:rsidR="000D6459" w:rsidRDefault="000D6459">
            <w:pPr>
              <w:spacing w:line="276" w:lineRule="auto"/>
              <w:rPr>
                <w:bCs/>
                <w:lang w:eastAsia="en-US"/>
              </w:rPr>
            </w:pPr>
            <w:r>
              <w:rPr>
                <w:bCs/>
                <w:lang w:eastAsia="en-US"/>
              </w:rPr>
              <w:t>specjalność: Zarządzaniem kapitałem ludzkim</w:t>
            </w:r>
          </w:p>
          <w:p w14:paraId="5046473F" w14:textId="77777777" w:rsidR="000D6459" w:rsidRDefault="000D6459">
            <w:pPr>
              <w:spacing w:line="276" w:lineRule="auto"/>
              <w:rPr>
                <w:bCs/>
                <w:lang w:eastAsia="en-US"/>
              </w:rPr>
            </w:pPr>
            <w:r>
              <w:rPr>
                <w:bCs/>
                <w:lang w:eastAsia="en-US"/>
              </w:rPr>
              <w:t>rok: III</w:t>
            </w:r>
          </w:p>
        </w:tc>
      </w:tr>
    </w:tbl>
    <w:p w14:paraId="27150CDE" w14:textId="77777777" w:rsidR="000D6459" w:rsidRDefault="000D6459" w:rsidP="00D15E49"/>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7797"/>
      </w:tblGrid>
      <w:tr w:rsidR="00C00657" w14:paraId="049F0345"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6D9B7850" w14:textId="77777777" w:rsidR="00C00657" w:rsidRDefault="00C00657">
            <w:pPr>
              <w:spacing w:before="60" w:after="60"/>
              <w:jc w:val="center"/>
              <w:rPr>
                <w:rFonts w:ascii="Calibri" w:eastAsia="Calibri" w:hAnsi="Calibri"/>
                <w:b/>
                <w:bCs/>
                <w:lang w:val="en-US" w:eastAsia="en-US"/>
              </w:rPr>
            </w:pPr>
            <w:r>
              <w:rPr>
                <w:b/>
                <w:bCs/>
                <w:lang w:val="en-US"/>
              </w:rPr>
              <w:t>Title</w:t>
            </w:r>
          </w:p>
        </w:tc>
        <w:tc>
          <w:tcPr>
            <w:tcW w:w="7796" w:type="dxa"/>
            <w:tcBorders>
              <w:top w:val="single" w:sz="4" w:space="0" w:color="auto"/>
              <w:left w:val="single" w:sz="4" w:space="0" w:color="auto"/>
              <w:bottom w:val="single" w:sz="4" w:space="0" w:color="auto"/>
              <w:right w:val="single" w:sz="4" w:space="0" w:color="auto"/>
            </w:tcBorders>
            <w:hideMark/>
          </w:tcPr>
          <w:p w14:paraId="006382D6" w14:textId="77777777" w:rsidR="00C00657" w:rsidRDefault="00C00657">
            <w:pPr>
              <w:spacing w:before="60" w:after="60"/>
              <w:ind w:right="72"/>
              <w:jc w:val="both"/>
              <w:rPr>
                <w:rFonts w:ascii="Calibri" w:eastAsia="Calibri" w:hAnsi="Calibri"/>
                <w:b/>
                <w:bCs/>
                <w:sz w:val="22"/>
                <w:szCs w:val="22"/>
                <w:lang w:val="en-US" w:eastAsia="en-US"/>
              </w:rPr>
            </w:pPr>
            <w:r>
              <w:rPr>
                <w:rFonts w:cs="Arial"/>
                <w:b/>
                <w:lang w:val="en-US"/>
              </w:rPr>
              <w:t>ADVERTISING MANAGEMENT</w:t>
            </w:r>
          </w:p>
        </w:tc>
      </w:tr>
      <w:tr w:rsidR="00C00657" w14:paraId="54143FDE"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634D1208" w14:textId="77777777" w:rsidR="00C00657" w:rsidRDefault="00C00657">
            <w:pPr>
              <w:spacing w:before="60" w:after="60"/>
              <w:jc w:val="center"/>
              <w:rPr>
                <w:rFonts w:ascii="Calibri" w:eastAsia="Calibri" w:hAnsi="Calibri"/>
                <w:b/>
                <w:bCs/>
                <w:sz w:val="22"/>
                <w:szCs w:val="22"/>
                <w:lang w:val="en-US" w:eastAsia="en-US"/>
              </w:rPr>
            </w:pPr>
            <w:r>
              <w:rPr>
                <w:b/>
                <w:bCs/>
                <w:lang w:val="en-US"/>
              </w:rPr>
              <w:t xml:space="preserve">Lecture hours </w:t>
            </w:r>
          </w:p>
        </w:tc>
        <w:tc>
          <w:tcPr>
            <w:tcW w:w="7796" w:type="dxa"/>
            <w:tcBorders>
              <w:top w:val="single" w:sz="4" w:space="0" w:color="auto"/>
              <w:left w:val="single" w:sz="4" w:space="0" w:color="auto"/>
              <w:bottom w:val="single" w:sz="4" w:space="0" w:color="auto"/>
              <w:right w:val="single" w:sz="4" w:space="0" w:color="auto"/>
            </w:tcBorders>
            <w:hideMark/>
          </w:tcPr>
          <w:p w14:paraId="1EB9AC50" w14:textId="7A1E7273" w:rsidR="00C00657" w:rsidRDefault="00A74304">
            <w:pPr>
              <w:spacing w:before="60" w:after="60"/>
              <w:ind w:right="72"/>
              <w:jc w:val="center"/>
              <w:rPr>
                <w:rFonts w:ascii="Calibri" w:eastAsia="Calibri" w:hAnsi="Calibri" w:cs="Calibri"/>
                <w:bCs/>
                <w:sz w:val="22"/>
                <w:szCs w:val="22"/>
                <w:lang w:val="en-US" w:eastAsia="en-US"/>
              </w:rPr>
            </w:pPr>
            <w:r>
              <w:rPr>
                <w:rFonts w:cs="Calibri"/>
                <w:bCs/>
                <w:lang w:val="en-US"/>
              </w:rPr>
              <w:t>24</w:t>
            </w:r>
          </w:p>
        </w:tc>
      </w:tr>
      <w:tr w:rsidR="00C00657" w14:paraId="3E04BE9C"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27E31A71" w14:textId="77777777" w:rsidR="00C00657" w:rsidRDefault="00C00657">
            <w:pPr>
              <w:spacing w:before="60" w:after="60"/>
              <w:jc w:val="center"/>
              <w:rPr>
                <w:rFonts w:ascii="Calibri" w:eastAsia="Calibri" w:hAnsi="Calibri"/>
                <w:b/>
                <w:bCs/>
                <w:sz w:val="22"/>
                <w:szCs w:val="22"/>
                <w:lang w:val="en-US" w:eastAsia="en-US"/>
              </w:rPr>
            </w:pPr>
            <w:r>
              <w:rPr>
                <w:b/>
                <w:bCs/>
                <w:lang w:val="en-US"/>
              </w:rPr>
              <w:t>Study period</w:t>
            </w:r>
          </w:p>
        </w:tc>
        <w:tc>
          <w:tcPr>
            <w:tcW w:w="7796" w:type="dxa"/>
            <w:tcBorders>
              <w:top w:val="single" w:sz="4" w:space="0" w:color="auto"/>
              <w:left w:val="single" w:sz="4" w:space="0" w:color="auto"/>
              <w:bottom w:val="single" w:sz="4" w:space="0" w:color="auto"/>
              <w:right w:val="single" w:sz="4" w:space="0" w:color="auto"/>
            </w:tcBorders>
            <w:hideMark/>
          </w:tcPr>
          <w:p w14:paraId="4E7A1F04" w14:textId="77777777" w:rsidR="00C00657" w:rsidRDefault="00C00657">
            <w:pPr>
              <w:spacing w:before="60" w:after="60"/>
              <w:ind w:right="72"/>
              <w:jc w:val="center"/>
              <w:rPr>
                <w:rFonts w:ascii="Calibri" w:eastAsia="Calibri" w:hAnsi="Calibri"/>
                <w:bCs/>
                <w:sz w:val="22"/>
                <w:szCs w:val="22"/>
                <w:lang w:val="en-US" w:eastAsia="en-US"/>
              </w:rPr>
            </w:pPr>
            <w:r>
              <w:rPr>
                <w:bCs/>
                <w:lang w:val="en-US"/>
              </w:rPr>
              <w:t>winter semester</w:t>
            </w:r>
          </w:p>
        </w:tc>
      </w:tr>
      <w:tr w:rsidR="00C00657" w14:paraId="6C972992"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57113E90" w14:textId="77777777" w:rsidR="00C00657" w:rsidRDefault="00C00657">
            <w:pPr>
              <w:spacing w:before="60" w:after="60"/>
              <w:jc w:val="center"/>
              <w:rPr>
                <w:rFonts w:ascii="Calibri" w:eastAsia="Calibri" w:hAnsi="Calibri"/>
                <w:b/>
                <w:bCs/>
                <w:sz w:val="22"/>
                <w:szCs w:val="22"/>
                <w:lang w:val="en-US" w:eastAsia="en-US"/>
              </w:rPr>
            </w:pPr>
            <w:r>
              <w:rPr>
                <w:b/>
                <w:bCs/>
                <w:lang w:val="en-US"/>
              </w:rPr>
              <w:t>Level</w:t>
            </w:r>
          </w:p>
        </w:tc>
        <w:tc>
          <w:tcPr>
            <w:tcW w:w="7796" w:type="dxa"/>
            <w:tcBorders>
              <w:top w:val="single" w:sz="4" w:space="0" w:color="auto"/>
              <w:left w:val="single" w:sz="4" w:space="0" w:color="auto"/>
              <w:bottom w:val="single" w:sz="4" w:space="0" w:color="auto"/>
              <w:right w:val="single" w:sz="4" w:space="0" w:color="auto"/>
            </w:tcBorders>
            <w:hideMark/>
          </w:tcPr>
          <w:p w14:paraId="4B99F6A0" w14:textId="77777777" w:rsidR="00C00657" w:rsidRDefault="00C00657">
            <w:pPr>
              <w:spacing w:before="60" w:after="60"/>
              <w:ind w:right="72"/>
              <w:jc w:val="center"/>
              <w:rPr>
                <w:rFonts w:ascii="Calibri" w:eastAsia="Calibri" w:hAnsi="Calibri"/>
                <w:bCs/>
                <w:sz w:val="22"/>
                <w:szCs w:val="22"/>
                <w:lang w:val="en-US" w:eastAsia="en-US"/>
              </w:rPr>
            </w:pPr>
            <w:r>
              <w:rPr>
                <w:bCs/>
                <w:lang w:val="en-US"/>
              </w:rPr>
              <w:t>specialization course</w:t>
            </w:r>
          </w:p>
        </w:tc>
      </w:tr>
      <w:tr w:rsidR="00C00657" w:rsidRPr="00A74304" w14:paraId="6561D687"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7E22B0E2" w14:textId="77777777" w:rsidR="00C00657" w:rsidRDefault="00C00657">
            <w:pPr>
              <w:spacing w:before="60" w:after="60"/>
              <w:jc w:val="center"/>
              <w:rPr>
                <w:rFonts w:ascii="Calibri" w:eastAsia="Calibri" w:hAnsi="Calibri"/>
                <w:b/>
                <w:bCs/>
                <w:sz w:val="22"/>
                <w:szCs w:val="22"/>
                <w:lang w:val="en-US" w:eastAsia="en-US"/>
              </w:rPr>
            </w:pPr>
            <w:r>
              <w:rPr>
                <w:b/>
                <w:bCs/>
                <w:lang w:val="en-US"/>
              </w:rPr>
              <w:t>Location</w:t>
            </w:r>
          </w:p>
        </w:tc>
        <w:tc>
          <w:tcPr>
            <w:tcW w:w="7796" w:type="dxa"/>
            <w:tcBorders>
              <w:top w:val="single" w:sz="4" w:space="0" w:color="auto"/>
              <w:left w:val="single" w:sz="4" w:space="0" w:color="auto"/>
              <w:bottom w:val="single" w:sz="4" w:space="0" w:color="auto"/>
              <w:right w:val="single" w:sz="4" w:space="0" w:color="auto"/>
            </w:tcBorders>
            <w:hideMark/>
          </w:tcPr>
          <w:p w14:paraId="13E8CF35" w14:textId="77777777" w:rsidR="00C00657" w:rsidRDefault="00C00657">
            <w:pPr>
              <w:spacing w:before="60" w:after="60"/>
              <w:ind w:right="72"/>
              <w:jc w:val="center"/>
              <w:rPr>
                <w:rFonts w:ascii="Calibri" w:eastAsia="Calibri" w:hAnsi="Calibri"/>
                <w:bCs/>
                <w:sz w:val="22"/>
                <w:szCs w:val="22"/>
                <w:lang w:val="en-US" w:eastAsia="en-US"/>
              </w:rPr>
            </w:pPr>
            <w:r>
              <w:rPr>
                <w:bCs/>
                <w:lang w:val="en-US"/>
              </w:rPr>
              <w:t>Wrocław University of Economics, Poland</w:t>
            </w:r>
          </w:p>
        </w:tc>
      </w:tr>
      <w:tr w:rsidR="00C00657" w14:paraId="1FFC8716"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756FF4AC" w14:textId="77777777" w:rsidR="00C00657" w:rsidRDefault="00C00657">
            <w:pPr>
              <w:spacing w:before="60" w:after="60"/>
              <w:jc w:val="center"/>
              <w:rPr>
                <w:rFonts w:ascii="Calibri" w:eastAsia="Calibri" w:hAnsi="Calibri"/>
                <w:b/>
                <w:bCs/>
                <w:sz w:val="22"/>
                <w:szCs w:val="22"/>
                <w:lang w:val="en-US" w:eastAsia="en-US"/>
              </w:rPr>
            </w:pPr>
            <w:r>
              <w:rPr>
                <w:b/>
                <w:bCs/>
                <w:lang w:val="en-US"/>
              </w:rPr>
              <w:t>Examination</w:t>
            </w:r>
          </w:p>
        </w:tc>
        <w:tc>
          <w:tcPr>
            <w:tcW w:w="7796" w:type="dxa"/>
            <w:tcBorders>
              <w:top w:val="single" w:sz="4" w:space="0" w:color="auto"/>
              <w:left w:val="single" w:sz="4" w:space="0" w:color="auto"/>
              <w:bottom w:val="single" w:sz="4" w:space="0" w:color="auto"/>
              <w:right w:val="single" w:sz="4" w:space="0" w:color="auto"/>
            </w:tcBorders>
            <w:hideMark/>
          </w:tcPr>
          <w:p w14:paraId="630A5F72" w14:textId="77777777" w:rsidR="00C00657" w:rsidRDefault="00C00657">
            <w:pPr>
              <w:spacing w:before="60" w:after="60"/>
              <w:ind w:right="72"/>
              <w:jc w:val="center"/>
              <w:rPr>
                <w:rFonts w:ascii="Calibri" w:eastAsia="Calibri" w:hAnsi="Calibri"/>
                <w:sz w:val="22"/>
                <w:szCs w:val="22"/>
                <w:lang w:val="en-US" w:eastAsia="en-US"/>
              </w:rPr>
            </w:pPr>
            <w:r>
              <w:rPr>
                <w:lang w:val="en-US"/>
              </w:rPr>
              <w:t>project work / written test</w:t>
            </w:r>
          </w:p>
        </w:tc>
      </w:tr>
      <w:tr w:rsidR="00C00657" w14:paraId="7BD0573C"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35D71555" w14:textId="77777777" w:rsidR="00C00657" w:rsidRDefault="00C00657">
            <w:pPr>
              <w:spacing w:before="60" w:after="60"/>
              <w:jc w:val="center"/>
              <w:rPr>
                <w:rFonts w:ascii="Calibri" w:eastAsia="Calibri" w:hAnsi="Calibri"/>
                <w:b/>
                <w:bCs/>
                <w:sz w:val="22"/>
                <w:szCs w:val="22"/>
                <w:lang w:val="en-US" w:eastAsia="en-US"/>
              </w:rPr>
            </w:pPr>
            <w:r>
              <w:rPr>
                <w:b/>
                <w:bCs/>
                <w:lang w:val="en-US"/>
              </w:rPr>
              <w:t>Language</w:t>
            </w:r>
          </w:p>
        </w:tc>
        <w:tc>
          <w:tcPr>
            <w:tcW w:w="7796" w:type="dxa"/>
            <w:tcBorders>
              <w:top w:val="single" w:sz="4" w:space="0" w:color="auto"/>
              <w:left w:val="single" w:sz="4" w:space="0" w:color="auto"/>
              <w:bottom w:val="single" w:sz="4" w:space="0" w:color="auto"/>
              <w:right w:val="single" w:sz="4" w:space="0" w:color="auto"/>
            </w:tcBorders>
            <w:hideMark/>
          </w:tcPr>
          <w:p w14:paraId="175A3C84" w14:textId="77777777" w:rsidR="00C00657" w:rsidRDefault="00C00657">
            <w:pPr>
              <w:spacing w:before="60" w:after="60"/>
              <w:ind w:right="72"/>
              <w:jc w:val="center"/>
              <w:rPr>
                <w:rFonts w:ascii="Calibri" w:eastAsia="Calibri" w:hAnsi="Calibri" w:cs="Calibri"/>
                <w:bCs/>
                <w:sz w:val="22"/>
                <w:szCs w:val="22"/>
                <w:lang w:val="en-US" w:eastAsia="en-US"/>
              </w:rPr>
            </w:pPr>
            <w:r>
              <w:rPr>
                <w:rFonts w:cs="Calibri"/>
                <w:bCs/>
                <w:lang w:val="en-US"/>
              </w:rPr>
              <w:t>English</w:t>
            </w:r>
          </w:p>
        </w:tc>
      </w:tr>
      <w:tr w:rsidR="00C00657" w:rsidRPr="00A74304" w14:paraId="5BB3E541"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02AF9D59" w14:textId="77777777" w:rsidR="00C00657" w:rsidRDefault="00C00657">
            <w:pPr>
              <w:spacing w:before="60" w:after="60"/>
              <w:jc w:val="center"/>
              <w:rPr>
                <w:rFonts w:ascii="Calibri" w:eastAsia="Calibri" w:hAnsi="Calibri"/>
                <w:b/>
                <w:bCs/>
                <w:sz w:val="22"/>
                <w:szCs w:val="22"/>
                <w:lang w:val="en-US" w:eastAsia="en-US"/>
              </w:rPr>
            </w:pPr>
            <w:r>
              <w:rPr>
                <w:b/>
                <w:bCs/>
                <w:lang w:val="en-US"/>
              </w:rPr>
              <w:t>Prerequisites</w:t>
            </w:r>
          </w:p>
        </w:tc>
        <w:tc>
          <w:tcPr>
            <w:tcW w:w="7796" w:type="dxa"/>
            <w:tcBorders>
              <w:top w:val="single" w:sz="4" w:space="0" w:color="auto"/>
              <w:left w:val="single" w:sz="4" w:space="0" w:color="auto"/>
              <w:bottom w:val="single" w:sz="4" w:space="0" w:color="auto"/>
              <w:right w:val="single" w:sz="4" w:space="0" w:color="auto"/>
            </w:tcBorders>
            <w:hideMark/>
          </w:tcPr>
          <w:p w14:paraId="26341F3F" w14:textId="77777777" w:rsidR="00C00657" w:rsidRDefault="00C00657" w:rsidP="0027418B">
            <w:pPr>
              <w:numPr>
                <w:ilvl w:val="0"/>
                <w:numId w:val="61"/>
              </w:numPr>
              <w:spacing w:before="20" w:after="20"/>
              <w:ind w:left="213" w:right="72" w:hanging="141"/>
              <w:jc w:val="both"/>
              <w:rPr>
                <w:rFonts w:ascii="Calibri" w:eastAsia="Calibri" w:hAnsi="Calibri" w:cs="Calibri"/>
                <w:sz w:val="22"/>
                <w:szCs w:val="22"/>
                <w:lang w:val="en-US"/>
              </w:rPr>
            </w:pPr>
            <w:r>
              <w:rPr>
                <w:rFonts w:cs="Calibri"/>
                <w:lang w:val="en-US"/>
              </w:rPr>
              <w:t>language knowledge</w:t>
            </w:r>
          </w:p>
          <w:p w14:paraId="389F8B68" w14:textId="77777777" w:rsidR="00C00657" w:rsidRDefault="00C00657" w:rsidP="0027418B">
            <w:pPr>
              <w:numPr>
                <w:ilvl w:val="0"/>
                <w:numId w:val="61"/>
              </w:numPr>
              <w:spacing w:before="20" w:after="20"/>
              <w:ind w:left="213" w:right="72" w:hanging="141"/>
              <w:jc w:val="both"/>
              <w:rPr>
                <w:rFonts w:ascii="Calibri" w:eastAsia="Calibri" w:hAnsi="Calibri" w:cs="Calibri"/>
                <w:sz w:val="22"/>
                <w:szCs w:val="22"/>
                <w:lang w:val="en-US" w:eastAsia="en-US"/>
              </w:rPr>
            </w:pPr>
            <w:r>
              <w:rPr>
                <w:rFonts w:cs="Calibri"/>
                <w:lang w:val="en-US"/>
              </w:rPr>
              <w:t>completing courses “marketing” and “marketing research” preferred but not required</w:t>
            </w:r>
          </w:p>
        </w:tc>
      </w:tr>
      <w:tr w:rsidR="00C00657" w:rsidRPr="00A74304" w14:paraId="4435E53D"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1F6ECB9A" w14:textId="77777777" w:rsidR="00C00657" w:rsidRDefault="00C00657">
            <w:pPr>
              <w:spacing w:before="60" w:after="60"/>
              <w:jc w:val="center"/>
              <w:rPr>
                <w:rFonts w:ascii="Calibri" w:eastAsia="Calibri" w:hAnsi="Calibri"/>
                <w:b/>
                <w:bCs/>
                <w:sz w:val="22"/>
                <w:szCs w:val="22"/>
                <w:lang w:val="en-US" w:eastAsia="en-US"/>
              </w:rPr>
            </w:pPr>
            <w:r>
              <w:rPr>
                <w:b/>
                <w:bCs/>
                <w:lang w:val="en-US"/>
              </w:rPr>
              <w:t>Content</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8859661" w14:textId="77777777" w:rsidR="00C00657" w:rsidRDefault="00C00657" w:rsidP="0027418B">
            <w:pPr>
              <w:pStyle w:val="Tekstpodstawowy31"/>
              <w:numPr>
                <w:ilvl w:val="0"/>
                <w:numId w:val="62"/>
              </w:numPr>
              <w:tabs>
                <w:tab w:val="clear" w:pos="426"/>
                <w:tab w:val="clear" w:pos="709"/>
                <w:tab w:val="clear" w:pos="864"/>
                <w:tab w:val="clear" w:pos="1872"/>
                <w:tab w:val="left" w:pos="355"/>
                <w:tab w:val="left" w:pos="3456"/>
              </w:tabs>
              <w:spacing w:before="20" w:after="20" w:line="240" w:lineRule="auto"/>
              <w:ind w:left="357" w:right="72" w:hanging="357"/>
              <w:jc w:val="both"/>
              <w:rPr>
                <w:rFonts w:ascii="Calibri" w:hAnsi="Calibri" w:cs="Arial"/>
                <w:sz w:val="22"/>
                <w:szCs w:val="22"/>
                <w:lang w:val="en-US" w:eastAsia="en-US"/>
              </w:rPr>
            </w:pPr>
            <w:r>
              <w:rPr>
                <w:rFonts w:ascii="Calibri" w:hAnsi="Calibri" w:cs="Arial"/>
                <w:sz w:val="22"/>
                <w:szCs w:val="22"/>
                <w:lang w:val="en-US" w:eastAsia="en-US"/>
              </w:rPr>
              <w:t>Marketing communication process. Integrated marketing communications. Marketing communications management. Tools of marketing communications.</w:t>
            </w:r>
          </w:p>
          <w:p w14:paraId="37E6F35C" w14:textId="77777777" w:rsidR="00C00657" w:rsidRDefault="00C00657" w:rsidP="0027418B">
            <w:pPr>
              <w:numPr>
                <w:ilvl w:val="0"/>
                <w:numId w:val="62"/>
              </w:numPr>
              <w:tabs>
                <w:tab w:val="left" w:pos="355"/>
                <w:tab w:val="left" w:pos="1152"/>
              </w:tabs>
              <w:spacing w:before="20" w:after="20"/>
              <w:ind w:left="357" w:right="72" w:hanging="357"/>
              <w:jc w:val="both"/>
              <w:rPr>
                <w:rFonts w:ascii="Calibri" w:hAnsi="Calibri" w:cs="Arial"/>
                <w:sz w:val="22"/>
                <w:szCs w:val="22"/>
                <w:lang w:val="en-US" w:eastAsia="en-US"/>
              </w:rPr>
            </w:pPr>
            <w:r>
              <w:rPr>
                <w:rFonts w:cs="Arial"/>
                <w:lang w:val="en-US"/>
              </w:rPr>
              <w:t>Advertising. Advertising management. Advertising organization. Advertisers, advertising agencies and service suppliers. ATL and BTL advertising.</w:t>
            </w:r>
          </w:p>
          <w:p w14:paraId="3212EE75" w14:textId="77777777" w:rsidR="00C00657" w:rsidRDefault="00C00657" w:rsidP="0027418B">
            <w:pPr>
              <w:numPr>
                <w:ilvl w:val="0"/>
                <w:numId w:val="62"/>
              </w:numPr>
              <w:tabs>
                <w:tab w:val="left" w:pos="355"/>
                <w:tab w:val="left" w:pos="1152"/>
              </w:tabs>
              <w:spacing w:before="20" w:after="20"/>
              <w:ind w:left="357" w:right="72" w:hanging="357"/>
              <w:jc w:val="both"/>
              <w:rPr>
                <w:rFonts w:cs="Arial"/>
                <w:lang w:val="en-US"/>
              </w:rPr>
            </w:pPr>
            <w:r>
              <w:rPr>
                <w:rFonts w:cs="Arial"/>
                <w:lang w:val="en-US"/>
              </w:rPr>
              <w:t>Advertising budgeting. Methods of advertising budgeting. Factors influencing advertising budget.</w:t>
            </w:r>
          </w:p>
          <w:p w14:paraId="1B52D6C6" w14:textId="77777777" w:rsidR="00C00657" w:rsidRDefault="00C00657" w:rsidP="0027418B">
            <w:pPr>
              <w:numPr>
                <w:ilvl w:val="0"/>
                <w:numId w:val="62"/>
              </w:numPr>
              <w:tabs>
                <w:tab w:val="left" w:pos="355"/>
                <w:tab w:val="left" w:pos="538"/>
                <w:tab w:val="left" w:pos="1152"/>
                <w:tab w:val="left" w:pos="3456"/>
              </w:tabs>
              <w:spacing w:before="20" w:after="20"/>
              <w:ind w:left="357" w:right="72" w:hanging="357"/>
              <w:jc w:val="both"/>
              <w:rPr>
                <w:rFonts w:cs="Arial"/>
                <w:lang w:val="en-US"/>
              </w:rPr>
            </w:pPr>
            <w:r>
              <w:rPr>
                <w:rFonts w:cs="Arial"/>
                <w:lang w:val="en-US"/>
              </w:rPr>
              <w:t>Advertising planning. Situation analysis. Gathering information for advertising planning. Marketing brief. Advertising research.</w:t>
            </w:r>
          </w:p>
          <w:p w14:paraId="54061C5B" w14:textId="77777777" w:rsidR="00C00657" w:rsidRDefault="00C00657" w:rsidP="0027418B">
            <w:pPr>
              <w:numPr>
                <w:ilvl w:val="0"/>
                <w:numId w:val="62"/>
              </w:numPr>
              <w:tabs>
                <w:tab w:val="left" w:pos="355"/>
                <w:tab w:val="left" w:pos="538"/>
                <w:tab w:val="left" w:pos="1152"/>
                <w:tab w:val="left" w:pos="3456"/>
              </w:tabs>
              <w:spacing w:before="20" w:after="20"/>
              <w:ind w:left="357" w:right="72" w:hanging="357"/>
              <w:jc w:val="both"/>
              <w:rPr>
                <w:rFonts w:cs="Arial"/>
                <w:lang w:val="en-US"/>
              </w:rPr>
            </w:pPr>
            <w:r>
              <w:rPr>
                <w:rFonts w:cs="Arial"/>
                <w:lang w:val="en-US"/>
              </w:rPr>
              <w:t>Identification of advertising target audience. Profiling target groups: criteria and process.</w:t>
            </w:r>
          </w:p>
          <w:p w14:paraId="097AB244" w14:textId="77777777" w:rsidR="00C00657" w:rsidRDefault="00C00657" w:rsidP="0027418B">
            <w:pPr>
              <w:numPr>
                <w:ilvl w:val="0"/>
                <w:numId w:val="62"/>
              </w:numPr>
              <w:tabs>
                <w:tab w:val="left" w:pos="355"/>
                <w:tab w:val="left" w:pos="538"/>
                <w:tab w:val="left" w:pos="1152"/>
                <w:tab w:val="left" w:pos="3456"/>
              </w:tabs>
              <w:spacing w:before="20" w:after="20"/>
              <w:ind w:left="357" w:right="72" w:hanging="357"/>
              <w:jc w:val="both"/>
              <w:rPr>
                <w:rFonts w:cs="Arial"/>
                <w:lang w:val="en-US"/>
              </w:rPr>
            </w:pPr>
            <w:r>
              <w:rPr>
                <w:rFonts w:cs="Arial"/>
                <w:lang w:val="en-US"/>
              </w:rPr>
              <w:t xml:space="preserve">Setting advertising goals. Economic, behavioral and communication </w:t>
            </w:r>
            <w:r>
              <w:rPr>
                <w:rFonts w:cs="Arial"/>
                <w:lang w:val="en-US"/>
              </w:rPr>
              <w:lastRenderedPageBreak/>
              <w:t>objectives of advertising. Models of advertising effects. Rules of goals setting. Quantification of advertising goals.</w:t>
            </w:r>
          </w:p>
          <w:p w14:paraId="4315A110" w14:textId="77777777" w:rsidR="00C00657" w:rsidRDefault="00C00657" w:rsidP="0027418B">
            <w:pPr>
              <w:numPr>
                <w:ilvl w:val="0"/>
                <w:numId w:val="62"/>
              </w:numPr>
              <w:tabs>
                <w:tab w:val="left" w:pos="355"/>
                <w:tab w:val="left" w:pos="1152"/>
                <w:tab w:val="left" w:pos="2835"/>
              </w:tabs>
              <w:spacing w:before="20" w:after="20"/>
              <w:ind w:left="357" w:right="72" w:hanging="357"/>
              <w:jc w:val="both"/>
              <w:rPr>
                <w:rFonts w:cs="Arial"/>
                <w:lang w:val="en-US"/>
              </w:rPr>
            </w:pPr>
            <w:r>
              <w:rPr>
                <w:rFonts w:cs="Arial"/>
                <w:lang w:val="en-US"/>
              </w:rPr>
              <w:t>Creative planning in advertising. Advertising message. Advertising appeal and execution. Typical techniques of building advertising appeal and ad execution. Creative strategy documents. Elements of advertising execution in different media.</w:t>
            </w:r>
          </w:p>
          <w:p w14:paraId="2FD0ABCB" w14:textId="77777777" w:rsidR="00C00657" w:rsidRDefault="00C00657" w:rsidP="0027418B">
            <w:pPr>
              <w:numPr>
                <w:ilvl w:val="0"/>
                <w:numId w:val="62"/>
              </w:numPr>
              <w:tabs>
                <w:tab w:val="left" w:pos="355"/>
                <w:tab w:val="left" w:pos="1152"/>
                <w:tab w:val="left" w:pos="3456"/>
              </w:tabs>
              <w:spacing w:before="20" w:after="20"/>
              <w:ind w:left="357" w:right="72" w:hanging="357"/>
              <w:jc w:val="both"/>
              <w:rPr>
                <w:rFonts w:cs="Arial"/>
                <w:lang w:val="en-US"/>
              </w:rPr>
            </w:pPr>
            <w:r>
              <w:rPr>
                <w:rFonts w:cs="Arial"/>
                <w:lang w:val="en-US"/>
              </w:rPr>
              <w:t>Media planning. Typical advertising media and their characteristics. Advertising media and vehicles selection. Direct and indirect matching. Cost of advertising media: CPT and CPP.</w:t>
            </w:r>
          </w:p>
          <w:p w14:paraId="735B616F" w14:textId="77777777" w:rsidR="00C00657" w:rsidRDefault="00C00657" w:rsidP="0027418B">
            <w:pPr>
              <w:numPr>
                <w:ilvl w:val="0"/>
                <w:numId w:val="62"/>
              </w:numPr>
              <w:tabs>
                <w:tab w:val="left" w:pos="355"/>
                <w:tab w:val="left" w:pos="1152"/>
                <w:tab w:val="left" w:pos="3456"/>
              </w:tabs>
              <w:spacing w:before="20" w:after="20"/>
              <w:ind w:left="357" w:right="72" w:hanging="357"/>
              <w:jc w:val="both"/>
              <w:rPr>
                <w:rFonts w:cs="Arial"/>
                <w:lang w:val="en-US"/>
              </w:rPr>
            </w:pPr>
            <w:r>
              <w:rPr>
                <w:rFonts w:cs="Arial"/>
                <w:lang w:val="en-US"/>
              </w:rPr>
              <w:t>Media planning. Advertising reach. Advertising frequency. Opportunity-to-see (OTS). Minimum effective frequency (MEF). Gross rating points (GRP). Number of ad exposures planning. Scheduling advertising over time and among media. Flow-chart. Advertising wear-out. Multimedia advertising campaigns.</w:t>
            </w:r>
          </w:p>
          <w:p w14:paraId="13B5E599" w14:textId="77777777" w:rsidR="00C00657" w:rsidRDefault="00C00657" w:rsidP="0027418B">
            <w:pPr>
              <w:numPr>
                <w:ilvl w:val="0"/>
                <w:numId w:val="62"/>
              </w:numPr>
              <w:tabs>
                <w:tab w:val="left" w:pos="355"/>
                <w:tab w:val="left" w:pos="1152"/>
                <w:tab w:val="left" w:pos="3456"/>
              </w:tabs>
              <w:spacing w:before="20" w:after="20"/>
              <w:ind w:left="357" w:right="72" w:hanging="357"/>
              <w:jc w:val="both"/>
              <w:rPr>
                <w:rFonts w:ascii="Calibri" w:eastAsia="Calibri" w:hAnsi="Calibri" w:cs="Arial"/>
                <w:sz w:val="22"/>
                <w:szCs w:val="22"/>
                <w:lang w:val="en-US" w:eastAsia="en-US"/>
              </w:rPr>
            </w:pPr>
            <w:r>
              <w:rPr>
                <w:rFonts w:cs="Arial"/>
                <w:lang w:val="en-US"/>
              </w:rPr>
              <w:t>Advertising results controlling. Measures of advertising effects. Pre-testing of advertising. Advertising campaign monitoring. Tracking of advertising results.</w:t>
            </w:r>
          </w:p>
        </w:tc>
      </w:tr>
      <w:tr w:rsidR="00C00657" w:rsidRPr="00A74304" w14:paraId="4A003468"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62A83A03" w14:textId="77777777" w:rsidR="00C00657" w:rsidRDefault="00C00657">
            <w:pPr>
              <w:spacing w:before="60" w:after="60"/>
              <w:jc w:val="center"/>
              <w:rPr>
                <w:rFonts w:ascii="Calibri" w:eastAsia="Calibri" w:hAnsi="Calibri"/>
                <w:b/>
                <w:bCs/>
                <w:sz w:val="22"/>
                <w:szCs w:val="22"/>
                <w:lang w:val="en-US" w:eastAsia="en-US"/>
              </w:rPr>
            </w:pPr>
            <w:r>
              <w:rPr>
                <w:b/>
                <w:bCs/>
                <w:lang w:val="en-US"/>
              </w:rPr>
              <w:lastRenderedPageBreak/>
              <w:t>Learning outcomes</w:t>
            </w:r>
          </w:p>
        </w:tc>
        <w:tc>
          <w:tcPr>
            <w:tcW w:w="7796" w:type="dxa"/>
            <w:tcBorders>
              <w:top w:val="single" w:sz="4" w:space="0" w:color="auto"/>
              <w:left w:val="single" w:sz="4" w:space="0" w:color="auto"/>
              <w:bottom w:val="single" w:sz="4" w:space="0" w:color="auto"/>
              <w:right w:val="single" w:sz="4" w:space="0" w:color="auto"/>
            </w:tcBorders>
            <w:hideMark/>
          </w:tcPr>
          <w:p w14:paraId="6AC671A9" w14:textId="77777777" w:rsidR="00C00657" w:rsidRDefault="00C00657" w:rsidP="0027418B">
            <w:pPr>
              <w:numPr>
                <w:ilvl w:val="0"/>
                <w:numId w:val="63"/>
              </w:numPr>
              <w:tabs>
                <w:tab w:val="num" w:pos="213"/>
              </w:tabs>
              <w:spacing w:before="20" w:after="20"/>
              <w:ind w:left="213" w:right="72" w:hanging="141"/>
              <w:jc w:val="both"/>
              <w:rPr>
                <w:rFonts w:ascii="Calibri" w:eastAsia="Calibri" w:hAnsi="Calibri" w:cs="Arial"/>
                <w:sz w:val="22"/>
                <w:szCs w:val="22"/>
                <w:lang w:val="en-US"/>
              </w:rPr>
            </w:pPr>
            <w:r>
              <w:rPr>
                <w:rFonts w:cs="Arial"/>
                <w:lang w:val="en-US"/>
              </w:rPr>
              <w:t>knowledge of fundamental advertising management processes, especially process of advertising planning and control,</w:t>
            </w:r>
          </w:p>
          <w:p w14:paraId="5A0341CD" w14:textId="77777777" w:rsidR="00C00657" w:rsidRDefault="00C00657" w:rsidP="0027418B">
            <w:pPr>
              <w:numPr>
                <w:ilvl w:val="0"/>
                <w:numId w:val="63"/>
              </w:numPr>
              <w:tabs>
                <w:tab w:val="num" w:pos="213"/>
              </w:tabs>
              <w:spacing w:before="20" w:after="20"/>
              <w:ind w:left="213" w:right="72" w:hanging="141"/>
              <w:jc w:val="both"/>
              <w:rPr>
                <w:rFonts w:ascii="Calibri" w:eastAsia="Calibri" w:hAnsi="Calibri" w:cs="Calibri"/>
                <w:sz w:val="22"/>
                <w:szCs w:val="22"/>
                <w:lang w:val="en-US" w:eastAsia="en-US"/>
              </w:rPr>
            </w:pPr>
            <w:r>
              <w:rPr>
                <w:rFonts w:cs="Arial"/>
                <w:lang w:val="en-US"/>
              </w:rPr>
              <w:t>developing skills of information analysis, preparing advertising plans, building advertising message, media planning and measuring advertising results</w:t>
            </w:r>
          </w:p>
        </w:tc>
      </w:tr>
      <w:tr w:rsidR="00C00657" w14:paraId="0C59F5F4"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04E758F2" w14:textId="77777777" w:rsidR="00C00657" w:rsidRDefault="00C00657">
            <w:pPr>
              <w:spacing w:before="60" w:after="60"/>
              <w:jc w:val="center"/>
              <w:rPr>
                <w:rFonts w:ascii="Calibri" w:eastAsia="Calibri" w:hAnsi="Calibri"/>
                <w:b/>
                <w:bCs/>
                <w:sz w:val="22"/>
                <w:szCs w:val="22"/>
                <w:lang w:val="en-US" w:eastAsia="en-US"/>
              </w:rPr>
            </w:pPr>
            <w:r>
              <w:rPr>
                <w:b/>
                <w:bCs/>
                <w:lang w:val="en-US"/>
              </w:rPr>
              <w:t>Lecturer</w:t>
            </w:r>
          </w:p>
        </w:tc>
        <w:tc>
          <w:tcPr>
            <w:tcW w:w="7796" w:type="dxa"/>
            <w:tcBorders>
              <w:top w:val="single" w:sz="4" w:space="0" w:color="auto"/>
              <w:left w:val="single" w:sz="4" w:space="0" w:color="auto"/>
              <w:bottom w:val="single" w:sz="4" w:space="0" w:color="auto"/>
              <w:right w:val="single" w:sz="4" w:space="0" w:color="auto"/>
            </w:tcBorders>
            <w:hideMark/>
          </w:tcPr>
          <w:p w14:paraId="3A4BE341" w14:textId="77777777" w:rsidR="00C00657" w:rsidRDefault="00C00657">
            <w:pPr>
              <w:spacing w:before="60" w:after="60"/>
              <w:ind w:right="72"/>
              <w:jc w:val="both"/>
              <w:rPr>
                <w:rFonts w:ascii="Calibri" w:eastAsia="Calibri" w:hAnsi="Calibri"/>
                <w:bCs/>
                <w:sz w:val="22"/>
                <w:szCs w:val="22"/>
                <w:lang w:eastAsia="en-US"/>
              </w:rPr>
            </w:pPr>
            <w:r>
              <w:rPr>
                <w:bCs/>
              </w:rPr>
              <w:t>prof. Jarosław Woźniczka  e-mail: jaroslaw.wozniczka@ue.wroc.pl</w:t>
            </w:r>
          </w:p>
        </w:tc>
      </w:tr>
      <w:tr w:rsidR="00C00657" w:rsidRPr="00A74304" w14:paraId="2204F5CF"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723D5419" w14:textId="77777777" w:rsidR="00C00657" w:rsidRDefault="00C00657">
            <w:pPr>
              <w:spacing w:before="60" w:after="60"/>
              <w:jc w:val="center"/>
              <w:rPr>
                <w:rFonts w:ascii="Calibri" w:eastAsia="Calibri" w:hAnsi="Calibri"/>
                <w:b/>
                <w:bCs/>
                <w:sz w:val="22"/>
                <w:szCs w:val="22"/>
                <w:lang w:val="en-US" w:eastAsia="en-US"/>
              </w:rPr>
            </w:pPr>
            <w:r>
              <w:rPr>
                <w:b/>
                <w:bCs/>
                <w:lang w:val="en-US"/>
              </w:rPr>
              <w:t>Selected literature</w:t>
            </w:r>
          </w:p>
        </w:tc>
        <w:tc>
          <w:tcPr>
            <w:tcW w:w="7796" w:type="dxa"/>
            <w:tcBorders>
              <w:top w:val="single" w:sz="4" w:space="0" w:color="auto"/>
              <w:left w:val="single" w:sz="4" w:space="0" w:color="auto"/>
              <w:bottom w:val="single" w:sz="4" w:space="0" w:color="auto"/>
              <w:right w:val="single" w:sz="4" w:space="0" w:color="auto"/>
            </w:tcBorders>
            <w:hideMark/>
          </w:tcPr>
          <w:p w14:paraId="35D047B5" w14:textId="77777777" w:rsidR="00C00657" w:rsidRDefault="00C00657">
            <w:pPr>
              <w:tabs>
                <w:tab w:val="left" w:pos="355"/>
              </w:tabs>
              <w:spacing w:before="20" w:after="20"/>
              <w:ind w:left="358" w:right="72" w:hanging="284"/>
              <w:jc w:val="both"/>
              <w:rPr>
                <w:rFonts w:ascii="Calibri" w:eastAsia="Calibri" w:hAnsi="Calibri" w:cs="Calibri"/>
                <w:sz w:val="20"/>
                <w:szCs w:val="20"/>
                <w:lang w:val="en-US"/>
              </w:rPr>
            </w:pPr>
            <w:r>
              <w:rPr>
                <w:rFonts w:cs="Calibri"/>
                <w:lang w:val="en-US"/>
              </w:rPr>
              <w:t>1.</w:t>
            </w:r>
            <w:r>
              <w:rPr>
                <w:rFonts w:cs="Calibri"/>
                <w:lang w:val="en-US"/>
              </w:rPr>
              <w:tab/>
            </w:r>
            <w:r>
              <w:rPr>
                <w:rFonts w:cs="Calibri"/>
                <w:sz w:val="20"/>
                <w:szCs w:val="20"/>
                <w:lang w:val="en-US"/>
              </w:rPr>
              <w:t xml:space="preserve">Rossiter J. R., Percy L., </w:t>
            </w:r>
            <w:r>
              <w:rPr>
                <w:rFonts w:cs="Calibri"/>
                <w:i/>
                <w:sz w:val="20"/>
                <w:szCs w:val="20"/>
                <w:lang w:val="en-US"/>
              </w:rPr>
              <w:t>Advertising and Promotion Management</w:t>
            </w:r>
            <w:r>
              <w:rPr>
                <w:rFonts w:cs="Calibri"/>
                <w:sz w:val="20"/>
                <w:szCs w:val="20"/>
                <w:lang w:val="en-US"/>
              </w:rPr>
              <w:t>, McGraw-Hill, New York 1997,</w:t>
            </w:r>
          </w:p>
          <w:p w14:paraId="125BB1B7" w14:textId="77777777" w:rsidR="00C00657" w:rsidRDefault="00C00657">
            <w:pPr>
              <w:tabs>
                <w:tab w:val="left" w:pos="355"/>
              </w:tabs>
              <w:spacing w:before="20" w:after="20"/>
              <w:ind w:left="358" w:right="72" w:hanging="284"/>
              <w:jc w:val="both"/>
              <w:rPr>
                <w:rFonts w:cs="Calibri"/>
                <w:sz w:val="20"/>
                <w:szCs w:val="20"/>
                <w:lang w:val="en-US"/>
              </w:rPr>
            </w:pPr>
            <w:r>
              <w:rPr>
                <w:rFonts w:cs="Calibri"/>
                <w:sz w:val="20"/>
                <w:szCs w:val="20"/>
                <w:lang w:val="en-US"/>
              </w:rPr>
              <w:t>2.</w:t>
            </w:r>
            <w:r>
              <w:rPr>
                <w:rFonts w:cs="Calibri"/>
                <w:sz w:val="20"/>
                <w:szCs w:val="20"/>
                <w:lang w:val="en-US"/>
              </w:rPr>
              <w:tab/>
              <w:t xml:space="preserve">De Pelsmacker P., Geuens M., van den Bergh J., </w:t>
            </w:r>
            <w:r>
              <w:rPr>
                <w:rFonts w:cs="Calibri"/>
                <w:i/>
                <w:sz w:val="20"/>
                <w:szCs w:val="20"/>
                <w:lang w:val="en-US"/>
              </w:rPr>
              <w:t>Marketing Communications</w:t>
            </w:r>
            <w:r>
              <w:rPr>
                <w:rFonts w:cs="Calibri"/>
                <w:sz w:val="20"/>
                <w:szCs w:val="20"/>
                <w:lang w:val="en-US"/>
              </w:rPr>
              <w:t>, Prentice Hall, London 2001,</w:t>
            </w:r>
          </w:p>
          <w:p w14:paraId="62BD6D7B" w14:textId="77777777" w:rsidR="00C00657" w:rsidRDefault="00C00657">
            <w:pPr>
              <w:tabs>
                <w:tab w:val="left" w:pos="355"/>
              </w:tabs>
              <w:spacing w:before="20" w:after="20"/>
              <w:ind w:left="358" w:right="72" w:hanging="284"/>
              <w:jc w:val="both"/>
              <w:rPr>
                <w:rFonts w:cs="Calibri"/>
                <w:sz w:val="20"/>
                <w:szCs w:val="20"/>
                <w:lang w:val="en-US"/>
              </w:rPr>
            </w:pPr>
            <w:r>
              <w:rPr>
                <w:rFonts w:cs="Calibri"/>
                <w:sz w:val="20"/>
                <w:szCs w:val="20"/>
                <w:lang w:val="en-US"/>
              </w:rPr>
              <w:t>3.</w:t>
            </w:r>
            <w:r>
              <w:rPr>
                <w:rFonts w:cs="Calibri"/>
                <w:sz w:val="20"/>
                <w:szCs w:val="20"/>
                <w:lang w:val="en-US"/>
              </w:rPr>
              <w:tab/>
              <w:t xml:space="preserve">Shimp T. A., Advertising, </w:t>
            </w:r>
            <w:r>
              <w:rPr>
                <w:rFonts w:cs="Calibri"/>
                <w:i/>
                <w:sz w:val="20"/>
                <w:szCs w:val="20"/>
                <w:lang w:val="en-US"/>
              </w:rPr>
              <w:t>Promotion and Supplemental Aspects of Integrated Marketing Communications</w:t>
            </w:r>
            <w:r>
              <w:rPr>
                <w:rFonts w:cs="Calibri"/>
                <w:sz w:val="20"/>
                <w:szCs w:val="20"/>
                <w:lang w:val="en-US"/>
              </w:rPr>
              <w:t>, The Dryden Press, Orlando 1997,</w:t>
            </w:r>
          </w:p>
          <w:p w14:paraId="181DE3C6" w14:textId="77777777" w:rsidR="00C00657" w:rsidRDefault="00C00657">
            <w:pPr>
              <w:tabs>
                <w:tab w:val="left" w:pos="355"/>
              </w:tabs>
              <w:spacing w:before="20" w:after="20"/>
              <w:ind w:left="358" w:right="72" w:hanging="284"/>
              <w:jc w:val="both"/>
              <w:rPr>
                <w:rFonts w:cs="Calibri"/>
                <w:sz w:val="20"/>
                <w:szCs w:val="20"/>
                <w:lang w:val="en-US"/>
              </w:rPr>
            </w:pPr>
            <w:r>
              <w:rPr>
                <w:rFonts w:cs="Calibri"/>
                <w:sz w:val="20"/>
                <w:szCs w:val="20"/>
                <w:lang w:val="en-US"/>
              </w:rPr>
              <w:t>4.</w:t>
            </w:r>
            <w:r>
              <w:rPr>
                <w:rFonts w:cs="Calibri"/>
                <w:sz w:val="20"/>
                <w:szCs w:val="20"/>
                <w:lang w:val="en-US"/>
              </w:rPr>
              <w:tab/>
              <w:t xml:space="preserve">Belch G.E., Belch M.A., </w:t>
            </w:r>
            <w:r>
              <w:rPr>
                <w:rFonts w:cs="Calibri"/>
                <w:i/>
                <w:sz w:val="20"/>
                <w:szCs w:val="20"/>
                <w:lang w:val="en-US"/>
              </w:rPr>
              <w:t>Advertising and Promotion. An Integrated Marketing Communications Perspective</w:t>
            </w:r>
            <w:r>
              <w:rPr>
                <w:rFonts w:cs="Calibri"/>
                <w:sz w:val="20"/>
                <w:szCs w:val="20"/>
                <w:lang w:val="en-US"/>
              </w:rPr>
              <w:t>, Irwin/McGraw-Hill, New York 1999</w:t>
            </w:r>
          </w:p>
          <w:p w14:paraId="4DB7DF79" w14:textId="77777777" w:rsidR="00C00657" w:rsidRDefault="00C00657">
            <w:pPr>
              <w:tabs>
                <w:tab w:val="left" w:pos="355"/>
              </w:tabs>
              <w:spacing w:before="20" w:after="20"/>
              <w:ind w:left="358" w:right="72" w:hanging="284"/>
              <w:jc w:val="both"/>
              <w:rPr>
                <w:rFonts w:ascii="Calibri" w:eastAsia="Calibri" w:hAnsi="Calibri" w:cs="Calibri"/>
                <w:sz w:val="22"/>
                <w:szCs w:val="22"/>
                <w:lang w:val="en-US" w:eastAsia="en-US"/>
              </w:rPr>
            </w:pPr>
            <w:r>
              <w:rPr>
                <w:rFonts w:cs="Calibri"/>
                <w:sz w:val="20"/>
                <w:szCs w:val="20"/>
                <w:lang w:val="en-US"/>
              </w:rPr>
              <w:t>5.</w:t>
            </w:r>
            <w:r>
              <w:rPr>
                <w:rFonts w:cs="Calibri"/>
                <w:sz w:val="20"/>
                <w:szCs w:val="20"/>
                <w:lang w:val="en-US"/>
              </w:rPr>
              <w:tab/>
              <w:t xml:space="preserve">Percy L., Elliott R., </w:t>
            </w:r>
            <w:r>
              <w:rPr>
                <w:rFonts w:cs="Calibri"/>
                <w:i/>
                <w:sz w:val="20"/>
                <w:szCs w:val="20"/>
                <w:lang w:val="en-US"/>
              </w:rPr>
              <w:t>Strategic Advertising Management</w:t>
            </w:r>
            <w:r>
              <w:rPr>
                <w:rFonts w:cs="Calibri"/>
                <w:sz w:val="20"/>
                <w:szCs w:val="20"/>
                <w:lang w:val="en-US"/>
              </w:rPr>
              <w:t>, Oxford University Press, New York 2005.</w:t>
            </w:r>
          </w:p>
        </w:tc>
      </w:tr>
      <w:tr w:rsidR="00C00657" w14:paraId="6DB3FD40"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3356B94D" w14:textId="77777777" w:rsidR="00C00657" w:rsidRDefault="00C00657">
            <w:pPr>
              <w:spacing w:before="60" w:after="60"/>
              <w:jc w:val="center"/>
              <w:rPr>
                <w:rFonts w:ascii="Calibri" w:eastAsia="Calibri" w:hAnsi="Calibri"/>
                <w:b/>
                <w:bCs/>
                <w:sz w:val="22"/>
                <w:szCs w:val="22"/>
                <w:lang w:val="en-US" w:eastAsia="en-US"/>
              </w:rPr>
            </w:pPr>
            <w:r>
              <w:rPr>
                <w:b/>
                <w:bCs/>
                <w:lang w:val="en-US"/>
              </w:rPr>
              <w:t>Faculty</w:t>
            </w:r>
          </w:p>
        </w:tc>
        <w:tc>
          <w:tcPr>
            <w:tcW w:w="7796" w:type="dxa"/>
            <w:tcBorders>
              <w:top w:val="single" w:sz="4" w:space="0" w:color="auto"/>
              <w:left w:val="single" w:sz="4" w:space="0" w:color="auto"/>
              <w:bottom w:val="single" w:sz="4" w:space="0" w:color="auto"/>
              <w:right w:val="single" w:sz="4" w:space="0" w:color="auto"/>
            </w:tcBorders>
            <w:hideMark/>
          </w:tcPr>
          <w:p w14:paraId="210F942B" w14:textId="77777777" w:rsidR="00C00657" w:rsidRDefault="00C00657">
            <w:pPr>
              <w:tabs>
                <w:tab w:val="left" w:pos="355"/>
              </w:tabs>
              <w:spacing w:before="20" w:after="20"/>
              <w:ind w:left="358" w:right="72" w:hanging="284"/>
              <w:jc w:val="both"/>
              <w:rPr>
                <w:rFonts w:ascii="Calibri" w:eastAsia="Calibri" w:hAnsi="Calibri" w:cs="Calibri"/>
                <w:sz w:val="22"/>
                <w:szCs w:val="22"/>
                <w:lang w:val="en-US" w:eastAsia="en-US"/>
              </w:rPr>
            </w:pPr>
            <w:r>
              <w:rPr>
                <w:rFonts w:cs="Calibri"/>
                <w:lang w:val="en-US"/>
              </w:rPr>
              <w:t>management</w:t>
            </w:r>
          </w:p>
        </w:tc>
      </w:tr>
      <w:tr w:rsidR="00C00657" w14:paraId="4B9A7781" w14:textId="77777777" w:rsidTr="00C00657">
        <w:tc>
          <w:tcPr>
            <w:tcW w:w="1488" w:type="dxa"/>
            <w:tcBorders>
              <w:top w:val="single" w:sz="4" w:space="0" w:color="auto"/>
              <w:left w:val="single" w:sz="4" w:space="0" w:color="auto"/>
              <w:bottom w:val="single" w:sz="4" w:space="0" w:color="auto"/>
              <w:right w:val="single" w:sz="4" w:space="0" w:color="auto"/>
            </w:tcBorders>
            <w:hideMark/>
          </w:tcPr>
          <w:p w14:paraId="2D0772F7" w14:textId="77777777" w:rsidR="00C00657" w:rsidRDefault="00C00657">
            <w:pPr>
              <w:spacing w:before="60" w:after="60"/>
              <w:jc w:val="center"/>
              <w:rPr>
                <w:rFonts w:ascii="Calibri" w:eastAsia="Calibri" w:hAnsi="Calibri"/>
                <w:b/>
                <w:bCs/>
                <w:sz w:val="22"/>
                <w:szCs w:val="22"/>
                <w:lang w:eastAsia="en-US"/>
              </w:rPr>
            </w:pPr>
            <w:r>
              <w:rPr>
                <w:b/>
                <w:bCs/>
              </w:rPr>
              <w:t>Przedmiot na UE</w:t>
            </w:r>
          </w:p>
        </w:tc>
        <w:tc>
          <w:tcPr>
            <w:tcW w:w="7796" w:type="dxa"/>
            <w:tcBorders>
              <w:top w:val="single" w:sz="4" w:space="0" w:color="auto"/>
              <w:left w:val="single" w:sz="4" w:space="0" w:color="auto"/>
              <w:bottom w:val="single" w:sz="4" w:space="0" w:color="auto"/>
              <w:right w:val="single" w:sz="4" w:space="0" w:color="auto"/>
            </w:tcBorders>
            <w:hideMark/>
          </w:tcPr>
          <w:p w14:paraId="11D24B2B" w14:textId="77777777" w:rsidR="00C00657" w:rsidRDefault="00C00657">
            <w:pPr>
              <w:tabs>
                <w:tab w:val="left" w:pos="492"/>
              </w:tabs>
              <w:spacing w:before="20" w:after="20"/>
              <w:ind w:left="72" w:right="72"/>
              <w:jc w:val="both"/>
              <w:rPr>
                <w:rFonts w:ascii="Calibri" w:eastAsia="Calibri" w:hAnsi="Calibri" w:cs="Calibri"/>
                <w:sz w:val="22"/>
                <w:szCs w:val="22"/>
                <w:lang w:eastAsia="en-US"/>
              </w:rPr>
            </w:pPr>
            <w:r>
              <w:rPr>
                <w:rFonts w:cs="Calibri"/>
              </w:rPr>
              <w:t>Zarządzanie reklamą, Wydział NE, kierunek: zarządzanie, specjalność: komunikacja marketingowa, studia pierwszego stopnia, II rok</w:t>
            </w:r>
          </w:p>
        </w:tc>
      </w:tr>
    </w:tbl>
    <w:p w14:paraId="7FE76341" w14:textId="77777777" w:rsidR="000D6459" w:rsidRDefault="000D6459"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9757D" w14:paraId="13FFFAC1"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6AD7BB2F" w14:textId="77777777" w:rsidR="0019757D" w:rsidRDefault="0019757D">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134DC9A" w14:textId="77777777" w:rsidR="0019757D" w:rsidRDefault="0019757D">
            <w:pPr>
              <w:rPr>
                <w:bCs/>
                <w:i/>
              </w:rPr>
            </w:pPr>
            <w:r>
              <w:rPr>
                <w:bCs/>
                <w:i/>
              </w:rPr>
              <w:t>Strategic Management</w:t>
            </w:r>
          </w:p>
        </w:tc>
      </w:tr>
      <w:tr w:rsidR="0019757D" w:rsidRPr="00A74304" w14:paraId="226CC7A3"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5E438CDD" w14:textId="77777777" w:rsidR="0019757D" w:rsidRDefault="0019757D">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07FD073" w14:textId="77777777" w:rsidR="0019757D" w:rsidRDefault="0019757D">
            <w:pPr>
              <w:rPr>
                <w:bCs/>
                <w:i/>
                <w:lang w:val="en-US"/>
              </w:rPr>
            </w:pPr>
            <w:r>
              <w:rPr>
                <w:bCs/>
                <w:i/>
                <w:lang w:val="en-US"/>
              </w:rPr>
              <w:t>Lectures 30 hours – e-learning (min 10 hours)</w:t>
            </w:r>
          </w:p>
        </w:tc>
      </w:tr>
      <w:tr w:rsidR="0019757D" w14:paraId="264023BE"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4233755B" w14:textId="77777777" w:rsidR="0019757D" w:rsidRDefault="0019757D">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B2A064A" w14:textId="77777777" w:rsidR="0019757D" w:rsidRDefault="0019757D">
            <w:pPr>
              <w:rPr>
                <w:bCs/>
                <w:i/>
              </w:rPr>
            </w:pPr>
            <w:r>
              <w:rPr>
                <w:bCs/>
                <w:i/>
              </w:rPr>
              <w:t>Winter semester</w:t>
            </w:r>
          </w:p>
        </w:tc>
      </w:tr>
      <w:tr w:rsidR="0019757D" w14:paraId="08E25ACD"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05A80838" w14:textId="77777777" w:rsidR="0019757D" w:rsidRDefault="0019757D">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A4FF7CE" w14:textId="77777777" w:rsidR="0019757D" w:rsidRDefault="0019757D">
            <w:pPr>
              <w:rPr>
                <w:i/>
              </w:rPr>
            </w:pPr>
            <w:r>
              <w:rPr>
                <w:i/>
              </w:rPr>
              <w:t>specialized</w:t>
            </w:r>
          </w:p>
        </w:tc>
      </w:tr>
      <w:tr w:rsidR="0019757D" w14:paraId="1997A2BD"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6EC23074" w14:textId="77777777" w:rsidR="0019757D" w:rsidRDefault="0019757D">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AC9C502" w14:textId="77777777" w:rsidR="0019757D" w:rsidRDefault="0019757D">
            <w:pPr>
              <w:rPr>
                <w:bCs/>
                <w:i/>
              </w:rPr>
            </w:pPr>
            <w:r>
              <w:rPr>
                <w:bCs/>
                <w:i/>
              </w:rPr>
              <w:t>Wrocław</w:t>
            </w:r>
          </w:p>
        </w:tc>
      </w:tr>
      <w:tr w:rsidR="0019757D" w14:paraId="61310110"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694AEB4C" w14:textId="77777777" w:rsidR="0019757D" w:rsidRDefault="0019757D">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A31BD1D" w14:textId="77777777" w:rsidR="0019757D" w:rsidRDefault="0019757D">
            <w:pPr>
              <w:rPr>
                <w:i/>
              </w:rPr>
            </w:pPr>
            <w:r>
              <w:rPr>
                <w:i/>
              </w:rPr>
              <w:t>Written exam</w:t>
            </w:r>
          </w:p>
        </w:tc>
      </w:tr>
      <w:tr w:rsidR="0019757D" w14:paraId="0F22EE40"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3002A2A6" w14:textId="77777777" w:rsidR="0019757D" w:rsidRDefault="0019757D">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02679FE" w14:textId="77777777" w:rsidR="0019757D" w:rsidRDefault="0019757D">
            <w:pPr>
              <w:rPr>
                <w:bCs/>
                <w:i/>
              </w:rPr>
            </w:pPr>
            <w:r>
              <w:rPr>
                <w:bCs/>
                <w:i/>
              </w:rPr>
              <w:t>English</w:t>
            </w:r>
          </w:p>
        </w:tc>
      </w:tr>
      <w:tr w:rsidR="0019757D" w:rsidRPr="00A74304" w14:paraId="298EF205"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4A1AD328" w14:textId="77777777" w:rsidR="0019757D" w:rsidRDefault="0019757D">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223916F" w14:textId="77777777" w:rsidR="0019757D" w:rsidRDefault="0019757D">
            <w:pPr>
              <w:rPr>
                <w:i/>
                <w:lang w:val="en-US"/>
              </w:rPr>
            </w:pPr>
            <w:r>
              <w:rPr>
                <w:i/>
                <w:lang w:val="en-US"/>
              </w:rPr>
              <w:t>Basics of management, Macroeconomics, microeconomics</w:t>
            </w:r>
          </w:p>
        </w:tc>
      </w:tr>
      <w:tr w:rsidR="0019757D" w14:paraId="6BCBBC7B"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6BE7611D" w14:textId="77777777" w:rsidR="0019757D" w:rsidRDefault="0019757D">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6858854" w14:textId="77777777" w:rsidR="0019757D" w:rsidRDefault="0019757D">
            <w:pPr>
              <w:rPr>
                <w:bCs/>
                <w:i/>
              </w:rPr>
            </w:pPr>
            <w:r>
              <w:rPr>
                <w:lang w:val="en-GB"/>
              </w:rPr>
              <w:t xml:space="preserve">The module aims to provide participants with both a theoretical and practical understanding of how corporate strategy can be formulated in the light of environmental and internal conditions and requirements. More specifically, the module equips participants with a framework for </w:t>
            </w:r>
            <w:r>
              <w:rPr>
                <w:lang w:val="en-GB"/>
              </w:rPr>
              <w:lastRenderedPageBreak/>
              <w:t xml:space="preserve">understanding corporate strategy as an interdisciplinary activity within the context of a competitive market economy, leading to corporate decision-making. </w:t>
            </w:r>
            <w:r>
              <w:rPr>
                <w:lang w:val="en-GB"/>
              </w:rPr>
              <w:br/>
            </w:r>
            <w:r>
              <w:rPr>
                <w:bCs/>
                <w:i/>
              </w:rPr>
              <w:t>teaching methods: lectures+workshops</w:t>
            </w:r>
          </w:p>
        </w:tc>
      </w:tr>
      <w:tr w:rsidR="0019757D" w:rsidRPr="00A74304" w14:paraId="5B3A6821"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020A9CD8" w14:textId="77777777" w:rsidR="0019757D" w:rsidRDefault="0019757D">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6C2FBC25" w14:textId="77777777" w:rsidR="0019757D" w:rsidRDefault="0019757D">
            <w:pPr>
              <w:autoSpaceDE w:val="0"/>
              <w:autoSpaceDN w:val="0"/>
              <w:adjustRightInd w:val="0"/>
              <w:rPr>
                <w:color w:val="000000"/>
                <w:sz w:val="20"/>
                <w:szCs w:val="20"/>
                <w:lang w:val="en-US"/>
              </w:rPr>
            </w:pPr>
            <w:r>
              <w:rPr>
                <w:color w:val="000000"/>
                <w:sz w:val="20"/>
                <w:szCs w:val="20"/>
                <w:u w:val="single"/>
                <w:lang w:val="en-US"/>
              </w:rPr>
              <w:t xml:space="preserve">Knowledge </w:t>
            </w:r>
          </w:p>
          <w:p w14:paraId="7E51C1B0" w14:textId="77777777" w:rsidR="0019757D" w:rsidRDefault="0019757D">
            <w:pPr>
              <w:autoSpaceDE w:val="0"/>
              <w:autoSpaceDN w:val="0"/>
              <w:adjustRightInd w:val="0"/>
              <w:jc w:val="both"/>
              <w:rPr>
                <w:color w:val="000000"/>
                <w:sz w:val="20"/>
                <w:szCs w:val="20"/>
                <w:lang w:val="en-US"/>
              </w:rPr>
            </w:pPr>
            <w:r>
              <w:rPr>
                <w:color w:val="000000"/>
                <w:sz w:val="20"/>
                <w:szCs w:val="20"/>
                <w:lang w:val="en-US"/>
              </w:rPr>
              <w:t xml:space="preserve">Bringing together the knowledge that you learned from other business modules, this module intends to provide you with an integrated view of business strategy. At the end of this module the successful student should be able to: </w:t>
            </w:r>
          </w:p>
          <w:p w14:paraId="21808396"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1. Recognize and explain the reasons why companies become more or less successful</w:t>
            </w:r>
          </w:p>
          <w:p w14:paraId="5A44D4B4"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 xml:space="preserve">2. Appreciate the strategic framework for analyzing and developing business strategy </w:t>
            </w:r>
          </w:p>
          <w:p w14:paraId="1DA0D49C"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 xml:space="preserve">3. Analyze the interactions between business and its environment </w:t>
            </w:r>
          </w:p>
          <w:p w14:paraId="3E0928A2"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 xml:space="preserve">4. Critically evaluate different views with regard to the corporate social responsibility of business </w:t>
            </w:r>
          </w:p>
          <w:p w14:paraId="00689F07"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 xml:space="preserve">5. Assess the choices of location and the means for  market entry </w:t>
            </w:r>
          </w:p>
          <w:p w14:paraId="48A990A8"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 xml:space="preserve">6. Identify and analyze key issues faced by various business functions and types of firms when they intend to compete internationally. </w:t>
            </w:r>
          </w:p>
          <w:p w14:paraId="2C1F50F4" w14:textId="77777777" w:rsidR="0019757D" w:rsidRDefault="0019757D">
            <w:pPr>
              <w:autoSpaceDE w:val="0"/>
              <w:autoSpaceDN w:val="0"/>
              <w:adjustRightInd w:val="0"/>
              <w:rPr>
                <w:color w:val="000000"/>
                <w:sz w:val="20"/>
                <w:szCs w:val="20"/>
                <w:lang w:val="en-US"/>
              </w:rPr>
            </w:pPr>
          </w:p>
          <w:p w14:paraId="48717349" w14:textId="77777777" w:rsidR="0019757D" w:rsidRDefault="0019757D">
            <w:pPr>
              <w:autoSpaceDE w:val="0"/>
              <w:autoSpaceDN w:val="0"/>
              <w:adjustRightInd w:val="0"/>
              <w:jc w:val="both"/>
              <w:rPr>
                <w:color w:val="000000"/>
                <w:sz w:val="20"/>
                <w:szCs w:val="20"/>
                <w:lang w:val="en-US"/>
              </w:rPr>
            </w:pPr>
            <w:r>
              <w:rPr>
                <w:color w:val="000000"/>
                <w:sz w:val="20"/>
                <w:szCs w:val="20"/>
                <w:u w:val="single"/>
                <w:lang w:val="en-US"/>
              </w:rPr>
              <w:t xml:space="preserve">Skills </w:t>
            </w:r>
          </w:p>
          <w:p w14:paraId="43609EC5" w14:textId="77777777" w:rsidR="0019757D" w:rsidRDefault="0019757D">
            <w:pPr>
              <w:autoSpaceDE w:val="0"/>
              <w:autoSpaceDN w:val="0"/>
              <w:adjustRightInd w:val="0"/>
              <w:jc w:val="both"/>
              <w:rPr>
                <w:color w:val="000000"/>
                <w:sz w:val="20"/>
                <w:szCs w:val="20"/>
                <w:lang w:val="en-US"/>
              </w:rPr>
            </w:pPr>
            <w:r>
              <w:rPr>
                <w:color w:val="000000"/>
                <w:sz w:val="20"/>
                <w:szCs w:val="20"/>
                <w:lang w:val="en-US"/>
              </w:rPr>
              <w:t xml:space="preserve">Most skills that you learn from this module are transferable, which will not only help you improve your study performance but also enhance your competitiveness in your later career. At the end of this module, the successful student should be able to demonstrate the ability: </w:t>
            </w:r>
          </w:p>
          <w:p w14:paraId="6CB7D0F1" w14:textId="77777777" w:rsidR="0019757D" w:rsidRDefault="0019757D">
            <w:pPr>
              <w:autoSpaceDE w:val="0"/>
              <w:autoSpaceDN w:val="0"/>
              <w:adjustRightInd w:val="0"/>
              <w:ind w:left="420" w:hanging="420"/>
              <w:jc w:val="both"/>
              <w:rPr>
                <w:color w:val="000000"/>
                <w:sz w:val="20"/>
                <w:szCs w:val="20"/>
                <w:lang w:val="en-US"/>
              </w:rPr>
            </w:pPr>
            <w:r>
              <w:rPr>
                <w:color w:val="000000"/>
                <w:sz w:val="20"/>
                <w:szCs w:val="20"/>
                <w:lang w:val="en-US"/>
              </w:rPr>
              <w:t xml:space="preserve">1. to assess the environment in which business operates or will operate in </w:t>
            </w:r>
          </w:p>
          <w:p w14:paraId="62D7A489" w14:textId="77777777" w:rsidR="0019757D" w:rsidRDefault="0019757D">
            <w:pPr>
              <w:autoSpaceDE w:val="0"/>
              <w:autoSpaceDN w:val="0"/>
              <w:adjustRightInd w:val="0"/>
              <w:jc w:val="both"/>
              <w:rPr>
                <w:color w:val="000000"/>
                <w:sz w:val="20"/>
                <w:szCs w:val="20"/>
                <w:lang w:val="en-US"/>
              </w:rPr>
            </w:pPr>
            <w:r>
              <w:rPr>
                <w:color w:val="000000"/>
                <w:sz w:val="20"/>
                <w:szCs w:val="20"/>
                <w:lang w:val="en-US"/>
              </w:rPr>
              <w:t xml:space="preserve">2. to select appropriate methods for expansion </w:t>
            </w:r>
          </w:p>
          <w:p w14:paraId="05D006B2" w14:textId="77777777" w:rsidR="0019757D" w:rsidRDefault="0019757D">
            <w:pPr>
              <w:autoSpaceDE w:val="0"/>
              <w:autoSpaceDN w:val="0"/>
              <w:adjustRightInd w:val="0"/>
              <w:jc w:val="both"/>
              <w:rPr>
                <w:color w:val="000000"/>
                <w:sz w:val="20"/>
                <w:szCs w:val="20"/>
                <w:lang w:val="en-US"/>
              </w:rPr>
            </w:pPr>
            <w:r>
              <w:rPr>
                <w:color w:val="000000"/>
                <w:sz w:val="20"/>
                <w:szCs w:val="20"/>
                <w:lang w:val="en-US"/>
              </w:rPr>
              <w:t xml:space="preserve">3. to identify and analyze data for relevant decisions </w:t>
            </w:r>
          </w:p>
          <w:p w14:paraId="189D95DC"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 xml:space="preserve">4. to present and communicate the results of research and analysis </w:t>
            </w:r>
          </w:p>
          <w:p w14:paraId="708ADF6D" w14:textId="77777777" w:rsidR="0019757D" w:rsidRDefault="0019757D">
            <w:pPr>
              <w:autoSpaceDE w:val="0"/>
              <w:autoSpaceDN w:val="0"/>
              <w:adjustRightInd w:val="0"/>
              <w:ind w:left="360" w:hanging="360"/>
              <w:jc w:val="both"/>
              <w:rPr>
                <w:color w:val="000000"/>
                <w:sz w:val="20"/>
                <w:szCs w:val="20"/>
                <w:lang w:val="en-US"/>
              </w:rPr>
            </w:pPr>
            <w:r>
              <w:rPr>
                <w:color w:val="000000"/>
                <w:sz w:val="20"/>
                <w:szCs w:val="20"/>
                <w:lang w:val="en-US"/>
              </w:rPr>
              <w:t xml:space="preserve">5. to work effectively in a team </w:t>
            </w:r>
          </w:p>
          <w:p w14:paraId="1AAA55E1" w14:textId="77777777" w:rsidR="0019757D" w:rsidRDefault="0019757D">
            <w:pPr>
              <w:autoSpaceDE w:val="0"/>
              <w:autoSpaceDN w:val="0"/>
              <w:adjustRightInd w:val="0"/>
              <w:ind w:left="360" w:hanging="360"/>
              <w:jc w:val="both"/>
              <w:rPr>
                <w:color w:val="000000"/>
                <w:sz w:val="20"/>
                <w:szCs w:val="20"/>
                <w:lang w:val="en-US"/>
              </w:rPr>
            </w:pPr>
          </w:p>
          <w:p w14:paraId="13AD6731" w14:textId="77777777" w:rsidR="0019757D" w:rsidRDefault="0019757D">
            <w:pPr>
              <w:autoSpaceDE w:val="0"/>
              <w:autoSpaceDN w:val="0"/>
              <w:adjustRightInd w:val="0"/>
              <w:ind w:left="360" w:hanging="360"/>
              <w:jc w:val="both"/>
              <w:rPr>
                <w:color w:val="000000"/>
                <w:sz w:val="20"/>
                <w:szCs w:val="20"/>
                <w:u w:val="single"/>
                <w:lang w:val="en-US"/>
              </w:rPr>
            </w:pPr>
            <w:r>
              <w:rPr>
                <w:color w:val="000000"/>
                <w:sz w:val="20"/>
                <w:szCs w:val="20"/>
                <w:u w:val="single"/>
                <w:lang w:val="en-US"/>
              </w:rPr>
              <w:t>Competences:</w:t>
            </w:r>
          </w:p>
          <w:p w14:paraId="7E5C7D17" w14:textId="77777777" w:rsidR="0019757D" w:rsidRDefault="0019757D" w:rsidP="0027418B">
            <w:pPr>
              <w:numPr>
                <w:ilvl w:val="0"/>
                <w:numId w:val="64"/>
              </w:numPr>
              <w:autoSpaceDE w:val="0"/>
              <w:autoSpaceDN w:val="0"/>
              <w:adjustRightInd w:val="0"/>
              <w:jc w:val="both"/>
              <w:rPr>
                <w:bCs/>
                <w:sz w:val="20"/>
                <w:szCs w:val="20"/>
                <w:lang w:val="en-US"/>
              </w:rPr>
            </w:pPr>
            <w:r>
              <w:rPr>
                <w:bCs/>
                <w:sz w:val="20"/>
                <w:szCs w:val="20"/>
                <w:lang w:val="en-US"/>
              </w:rPr>
              <w:t>To develop ability to integrate the important societal dimensions of diversity, environmental concerns, ethics, and technological change into their thinking.</w:t>
            </w:r>
          </w:p>
          <w:p w14:paraId="3D37E7B2" w14:textId="77777777" w:rsidR="0019757D" w:rsidRDefault="0019757D" w:rsidP="0027418B">
            <w:pPr>
              <w:numPr>
                <w:ilvl w:val="0"/>
                <w:numId w:val="64"/>
              </w:numPr>
              <w:autoSpaceDE w:val="0"/>
              <w:autoSpaceDN w:val="0"/>
              <w:adjustRightInd w:val="0"/>
              <w:jc w:val="both"/>
              <w:rPr>
                <w:bCs/>
                <w:sz w:val="20"/>
                <w:szCs w:val="20"/>
                <w:lang w:val="en-US"/>
              </w:rPr>
            </w:pPr>
            <w:r>
              <w:rPr>
                <w:bCs/>
                <w:sz w:val="20"/>
                <w:szCs w:val="20"/>
                <w:lang w:val="en-US"/>
              </w:rPr>
              <w:t>To discover sources of information for researching and evaluating product markets.</w:t>
            </w:r>
          </w:p>
          <w:p w14:paraId="24C079BF" w14:textId="77777777" w:rsidR="0019757D" w:rsidRDefault="0019757D" w:rsidP="0027418B">
            <w:pPr>
              <w:numPr>
                <w:ilvl w:val="0"/>
                <w:numId w:val="64"/>
              </w:numPr>
              <w:autoSpaceDE w:val="0"/>
              <w:autoSpaceDN w:val="0"/>
              <w:adjustRightInd w:val="0"/>
              <w:jc w:val="both"/>
              <w:rPr>
                <w:bCs/>
                <w:sz w:val="20"/>
                <w:szCs w:val="20"/>
                <w:lang w:val="en-US"/>
              </w:rPr>
            </w:pPr>
            <w:r>
              <w:rPr>
                <w:bCs/>
                <w:sz w:val="20"/>
                <w:szCs w:val="20"/>
                <w:lang w:val="en-US"/>
              </w:rPr>
              <w:t>To communicate effectively about strategic issues in group discussions, oral presentations and written reports.</w:t>
            </w:r>
          </w:p>
          <w:p w14:paraId="070B6550" w14:textId="77777777" w:rsidR="0019757D" w:rsidRDefault="0019757D" w:rsidP="0027418B">
            <w:pPr>
              <w:numPr>
                <w:ilvl w:val="0"/>
                <w:numId w:val="64"/>
              </w:numPr>
              <w:autoSpaceDE w:val="0"/>
              <w:autoSpaceDN w:val="0"/>
              <w:adjustRightInd w:val="0"/>
              <w:jc w:val="both"/>
              <w:rPr>
                <w:bCs/>
                <w:i/>
                <w:lang w:val="en-US"/>
              </w:rPr>
            </w:pPr>
            <w:r>
              <w:rPr>
                <w:bCs/>
                <w:sz w:val="20"/>
                <w:szCs w:val="20"/>
                <w:lang w:val="en-US"/>
              </w:rPr>
              <w:t>To work effectively as a team member in analyzing strategic issues</w:t>
            </w:r>
          </w:p>
        </w:tc>
      </w:tr>
      <w:tr w:rsidR="0019757D" w14:paraId="397E8524"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6AB9B16C" w14:textId="77777777" w:rsidR="0019757D" w:rsidRDefault="0019757D">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0D86A9A" w14:textId="77777777" w:rsidR="0019757D" w:rsidRDefault="0019757D">
            <w:pPr>
              <w:rPr>
                <w:bCs/>
                <w:i/>
              </w:rPr>
            </w:pPr>
            <w:r>
              <w:rPr>
                <w:bCs/>
                <w:i/>
              </w:rPr>
              <w:t xml:space="preserve">Ewa Stańczyk – Hugiet </w:t>
            </w:r>
            <w:hyperlink r:id="rId50" w:history="1">
              <w:r>
                <w:rPr>
                  <w:rStyle w:val="Hipercze"/>
                  <w:bCs/>
                  <w:i/>
                </w:rPr>
                <w:t>ewa.stanczyk@ue.wroc.pl</w:t>
              </w:r>
            </w:hyperlink>
            <w:r>
              <w:rPr>
                <w:bCs/>
                <w:i/>
              </w:rPr>
              <w:t xml:space="preserve"> </w:t>
            </w:r>
          </w:p>
        </w:tc>
      </w:tr>
      <w:tr w:rsidR="0019757D" w14:paraId="0EFA6A5F" w14:textId="77777777" w:rsidTr="0019757D">
        <w:trPr>
          <w:trHeight w:val="262"/>
        </w:trPr>
        <w:tc>
          <w:tcPr>
            <w:tcW w:w="1913" w:type="dxa"/>
            <w:tcBorders>
              <w:top w:val="single" w:sz="4" w:space="0" w:color="auto"/>
              <w:left w:val="single" w:sz="4" w:space="0" w:color="auto"/>
              <w:bottom w:val="single" w:sz="4" w:space="0" w:color="auto"/>
              <w:right w:val="single" w:sz="4" w:space="0" w:color="auto"/>
            </w:tcBorders>
            <w:hideMark/>
          </w:tcPr>
          <w:p w14:paraId="45C67ED5" w14:textId="77777777" w:rsidR="0019757D" w:rsidRDefault="0019757D">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AFC9987" w14:textId="77777777" w:rsidR="0019757D" w:rsidRDefault="0019757D">
            <w:pPr>
              <w:pStyle w:val="Tekstpodstawowy"/>
              <w:jc w:val="left"/>
              <w:outlineLvl w:val="0"/>
            </w:pPr>
            <w:r>
              <w:rPr>
                <w:b/>
              </w:rPr>
              <w:t>Besanko D., Dranove D., Shanley M., Schaefer S.</w:t>
            </w:r>
            <w:r>
              <w:t xml:space="preserve">,  (2006) </w:t>
            </w:r>
            <w:r>
              <w:rPr>
                <w:i/>
              </w:rPr>
              <w:t>Economics of Strategy</w:t>
            </w:r>
            <w:r>
              <w:t xml:space="preserve">, Wiley. </w:t>
            </w:r>
          </w:p>
          <w:p w14:paraId="779ABC50" w14:textId="77777777" w:rsidR="0019757D" w:rsidRDefault="0019757D">
            <w:pPr>
              <w:rPr>
                <w:lang w:val="en-US"/>
              </w:rPr>
            </w:pPr>
            <w:r>
              <w:rPr>
                <w:b/>
                <w:lang w:val="en-US"/>
              </w:rPr>
              <w:t>Grant R., M.</w:t>
            </w:r>
            <w:r>
              <w:rPr>
                <w:lang w:val="en-US"/>
              </w:rPr>
              <w:t xml:space="preserve">, </w:t>
            </w:r>
            <w:r>
              <w:rPr>
                <w:i/>
                <w:lang w:val="en-US"/>
              </w:rPr>
              <w:t>Contemporary Strategy Analysis. Concepts, Techniques, Applications</w:t>
            </w:r>
            <w:r>
              <w:rPr>
                <w:lang w:val="en-US"/>
              </w:rPr>
              <w:t>, Blackwell Business Oxford 2008.</w:t>
            </w:r>
          </w:p>
          <w:p w14:paraId="0637350A" w14:textId="77777777" w:rsidR="0019757D" w:rsidRDefault="0019757D">
            <w:pPr>
              <w:rPr>
                <w:bCs/>
                <w:i/>
              </w:rPr>
            </w:pPr>
            <w:r>
              <w:rPr>
                <w:b/>
              </w:rPr>
              <w:t>Stańczyk – Hugiet E., Lichtarski J.M., Piórkowska K.,</w:t>
            </w:r>
            <w:r>
              <w:t xml:space="preserve"> Management. Functions. Strategies. Methods, Wroclaw 2010.</w:t>
            </w:r>
          </w:p>
        </w:tc>
      </w:tr>
      <w:tr w:rsidR="0019757D" w14:paraId="221AA5CA" w14:textId="77777777" w:rsidTr="0019757D">
        <w:trPr>
          <w:trHeight w:val="262"/>
        </w:trPr>
        <w:tc>
          <w:tcPr>
            <w:tcW w:w="1913" w:type="dxa"/>
            <w:tcBorders>
              <w:top w:val="single" w:sz="4" w:space="0" w:color="auto"/>
              <w:left w:val="single" w:sz="4" w:space="0" w:color="auto"/>
              <w:bottom w:val="single" w:sz="4" w:space="0" w:color="auto"/>
              <w:right w:val="single" w:sz="4" w:space="0" w:color="auto"/>
            </w:tcBorders>
            <w:hideMark/>
          </w:tcPr>
          <w:p w14:paraId="37CF78A8" w14:textId="77777777" w:rsidR="0019757D" w:rsidRDefault="0019757D">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D549D13" w14:textId="77777777" w:rsidR="0019757D" w:rsidRDefault="0019757D">
            <w:pPr>
              <w:rPr>
                <w:bCs/>
                <w:i/>
              </w:rPr>
            </w:pPr>
            <w:r>
              <w:rPr>
                <w:bCs/>
                <w:i/>
              </w:rPr>
              <w:t>All students</w:t>
            </w:r>
          </w:p>
        </w:tc>
      </w:tr>
      <w:tr w:rsidR="0019757D" w14:paraId="5A9EFB85" w14:textId="77777777" w:rsidTr="0019757D">
        <w:trPr>
          <w:trHeight w:val="262"/>
        </w:trPr>
        <w:tc>
          <w:tcPr>
            <w:tcW w:w="1913" w:type="dxa"/>
            <w:tcBorders>
              <w:top w:val="single" w:sz="4" w:space="0" w:color="auto"/>
              <w:left w:val="single" w:sz="4" w:space="0" w:color="auto"/>
              <w:bottom w:val="single" w:sz="4" w:space="0" w:color="auto"/>
              <w:right w:val="single" w:sz="4" w:space="0" w:color="auto"/>
            </w:tcBorders>
            <w:hideMark/>
          </w:tcPr>
          <w:p w14:paraId="7356FF96" w14:textId="77777777" w:rsidR="0019757D" w:rsidRDefault="0019757D">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6B980916" w14:textId="77777777" w:rsidR="0019757D" w:rsidRDefault="0019757D">
            <w:pPr>
              <w:rPr>
                <w:bCs/>
                <w:i/>
              </w:rPr>
            </w:pPr>
          </w:p>
        </w:tc>
        <w:tc>
          <w:tcPr>
            <w:tcW w:w="6262" w:type="dxa"/>
            <w:tcBorders>
              <w:top w:val="single" w:sz="4" w:space="0" w:color="auto"/>
              <w:left w:val="nil"/>
              <w:bottom w:val="single" w:sz="4" w:space="0" w:color="auto"/>
              <w:right w:val="single" w:sz="4" w:space="0" w:color="auto"/>
            </w:tcBorders>
            <w:hideMark/>
          </w:tcPr>
          <w:p w14:paraId="42A18AE7" w14:textId="77777777" w:rsidR="0019757D" w:rsidRDefault="0019757D">
            <w:pPr>
              <w:rPr>
                <w:bCs/>
                <w:i/>
              </w:rPr>
            </w:pPr>
            <w:r>
              <w:rPr>
                <w:bCs/>
                <w:i/>
              </w:rPr>
              <w:t>tak - nazwa przedmiotu: Zarządzanie strategiczne</w:t>
            </w:r>
          </w:p>
          <w:p w14:paraId="4A5A87C6" w14:textId="77777777" w:rsidR="0019757D" w:rsidRDefault="0019757D">
            <w:pPr>
              <w:rPr>
                <w:bCs/>
                <w:i/>
              </w:rPr>
            </w:pPr>
            <w:r>
              <w:rPr>
                <w:bCs/>
                <w:i/>
              </w:rPr>
              <w:t>wydział: ZIF</w:t>
            </w:r>
          </w:p>
          <w:p w14:paraId="0E179831" w14:textId="77777777" w:rsidR="0019757D" w:rsidRDefault="0019757D">
            <w:pPr>
              <w:rPr>
                <w:bCs/>
                <w:i/>
              </w:rPr>
            </w:pPr>
            <w:r>
              <w:rPr>
                <w:bCs/>
                <w:i/>
              </w:rPr>
              <w:t>kierunek: Zarządzanie</w:t>
            </w:r>
          </w:p>
          <w:p w14:paraId="3A363A70" w14:textId="77777777" w:rsidR="0019757D" w:rsidRDefault="0019757D">
            <w:pPr>
              <w:rPr>
                <w:bCs/>
                <w:i/>
              </w:rPr>
            </w:pPr>
            <w:r>
              <w:rPr>
                <w:bCs/>
                <w:i/>
              </w:rPr>
              <w:t>specjalność:wszystkie</w:t>
            </w:r>
          </w:p>
          <w:p w14:paraId="4D6C9BBA" w14:textId="77777777" w:rsidR="0019757D" w:rsidRDefault="0019757D">
            <w:pPr>
              <w:rPr>
                <w:bCs/>
                <w:i/>
              </w:rPr>
            </w:pPr>
            <w:r>
              <w:rPr>
                <w:bCs/>
                <w:i/>
              </w:rPr>
              <w:t xml:space="preserve">rok: I studia II stopnia </w:t>
            </w:r>
          </w:p>
        </w:tc>
      </w:tr>
    </w:tbl>
    <w:p w14:paraId="20240C10" w14:textId="77777777" w:rsidR="0019757D" w:rsidRDefault="0019757D" w:rsidP="00D15E49"/>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7508"/>
      </w:tblGrid>
      <w:tr w:rsidR="0019757D" w14:paraId="3E1BB7F4"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21EF8720" w14:textId="77777777" w:rsidR="0019757D" w:rsidRDefault="0019757D">
            <w:pPr>
              <w:rPr>
                <w:rFonts w:ascii="Bookman Old Style" w:hAnsi="Bookman Old Style"/>
                <w:b/>
                <w:i/>
                <w:lang w:val="en-US"/>
              </w:rPr>
            </w:pPr>
            <w:r>
              <w:rPr>
                <w:rFonts w:ascii="Bookman Old Style" w:hAnsi="Bookman Old Style"/>
                <w:b/>
                <w:i/>
                <w:lang w:val="en-US"/>
              </w:rPr>
              <w:t>Title:</w:t>
            </w:r>
          </w:p>
        </w:tc>
        <w:tc>
          <w:tcPr>
            <w:tcW w:w="7513" w:type="dxa"/>
            <w:tcBorders>
              <w:top w:val="single" w:sz="4" w:space="0" w:color="auto"/>
              <w:left w:val="single" w:sz="4" w:space="0" w:color="auto"/>
              <w:bottom w:val="single" w:sz="4" w:space="0" w:color="auto"/>
              <w:right w:val="single" w:sz="4" w:space="0" w:color="auto"/>
            </w:tcBorders>
            <w:hideMark/>
          </w:tcPr>
          <w:p w14:paraId="7D1F8AC6" w14:textId="77777777" w:rsidR="0019757D" w:rsidRDefault="0019757D">
            <w:pPr>
              <w:ind w:hanging="180"/>
              <w:rPr>
                <w:rFonts w:ascii="Bookman Old Style" w:hAnsi="Bookman Old Style"/>
                <w:b/>
                <w:bCs/>
                <w:iCs/>
                <w:lang w:val="en-US"/>
              </w:rPr>
            </w:pPr>
            <w:r>
              <w:rPr>
                <w:rFonts w:ascii="Bookman Old Style" w:hAnsi="Bookman Old Style"/>
                <w:b/>
                <w:bCs/>
                <w:lang w:val="en-US"/>
              </w:rPr>
              <w:t xml:space="preserve">:                   </w:t>
            </w:r>
            <w:r>
              <w:rPr>
                <w:rFonts w:ascii="Bookman Old Style" w:hAnsi="Bookman Old Style"/>
                <w:b/>
                <w:bCs/>
                <w:color w:val="008080"/>
                <w:lang w:val="en-US"/>
              </w:rPr>
              <w:t>HUMAN RESOURCES MANAGEMENT (HRM)</w:t>
            </w:r>
          </w:p>
        </w:tc>
      </w:tr>
      <w:tr w:rsidR="0019757D" w14:paraId="61D28022"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486CE661" w14:textId="77777777" w:rsidR="0019757D" w:rsidRDefault="0019757D">
            <w:pPr>
              <w:rPr>
                <w:rFonts w:ascii="Bookman Old Style" w:hAnsi="Bookman Old Style"/>
                <w:b/>
                <w:i/>
                <w:lang w:val="en-US"/>
              </w:rPr>
            </w:pPr>
            <w:r>
              <w:rPr>
                <w:rFonts w:ascii="Bookman Old Style" w:hAnsi="Bookman Old Style"/>
                <w:b/>
                <w:i/>
                <w:lang w:val="en-US"/>
              </w:rPr>
              <w:t>ECTS credits:</w:t>
            </w:r>
          </w:p>
        </w:tc>
        <w:tc>
          <w:tcPr>
            <w:tcW w:w="7513" w:type="dxa"/>
            <w:tcBorders>
              <w:top w:val="single" w:sz="4" w:space="0" w:color="auto"/>
              <w:left w:val="single" w:sz="4" w:space="0" w:color="auto"/>
              <w:bottom w:val="single" w:sz="4" w:space="0" w:color="auto"/>
              <w:right w:val="single" w:sz="4" w:space="0" w:color="auto"/>
            </w:tcBorders>
            <w:hideMark/>
          </w:tcPr>
          <w:p w14:paraId="14CEEFCE" w14:textId="77777777" w:rsidR="0019757D" w:rsidRDefault="0019757D">
            <w:pPr>
              <w:rPr>
                <w:rFonts w:ascii="Bookman Old Style" w:hAnsi="Bookman Old Style"/>
                <w:b/>
                <w:bCs/>
                <w:iCs/>
                <w:color w:val="FF0000"/>
                <w:lang w:val="en-US"/>
              </w:rPr>
            </w:pPr>
            <w:r>
              <w:rPr>
                <w:rFonts w:ascii="Bookman Old Style" w:hAnsi="Bookman Old Style"/>
                <w:b/>
                <w:bCs/>
                <w:iCs/>
                <w:color w:val="FF0000"/>
                <w:lang w:val="en-US"/>
              </w:rPr>
              <w:t xml:space="preserve">  </w:t>
            </w:r>
          </w:p>
        </w:tc>
      </w:tr>
      <w:tr w:rsidR="0019757D" w:rsidRPr="00A74304" w14:paraId="3AC9631D"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638A916F" w14:textId="77777777" w:rsidR="0019757D" w:rsidRDefault="0019757D">
            <w:pPr>
              <w:rPr>
                <w:rFonts w:ascii="Bookman Old Style" w:hAnsi="Bookman Old Style"/>
                <w:b/>
                <w:i/>
                <w:lang w:val="en-US"/>
              </w:rPr>
            </w:pPr>
            <w:r>
              <w:rPr>
                <w:rFonts w:ascii="Bookman Old Style" w:hAnsi="Bookman Old Style"/>
                <w:b/>
                <w:i/>
                <w:lang w:val="en-US"/>
              </w:rPr>
              <w:t xml:space="preserve">Lecture hours: </w:t>
            </w:r>
          </w:p>
        </w:tc>
        <w:tc>
          <w:tcPr>
            <w:tcW w:w="7513" w:type="dxa"/>
            <w:tcBorders>
              <w:top w:val="single" w:sz="4" w:space="0" w:color="auto"/>
              <w:left w:val="single" w:sz="4" w:space="0" w:color="auto"/>
              <w:bottom w:val="single" w:sz="4" w:space="0" w:color="auto"/>
              <w:right w:val="single" w:sz="4" w:space="0" w:color="auto"/>
            </w:tcBorders>
            <w:hideMark/>
          </w:tcPr>
          <w:p w14:paraId="55FA3D8B" w14:textId="77777777" w:rsidR="0019757D" w:rsidRDefault="0019757D">
            <w:pPr>
              <w:rPr>
                <w:rFonts w:ascii="Bookman Old Style" w:hAnsi="Bookman Old Style"/>
                <w:iCs/>
                <w:lang w:val="en-US"/>
              </w:rPr>
            </w:pPr>
            <w:r>
              <w:rPr>
                <w:rFonts w:ascii="Bookman Old Style" w:hAnsi="Bookman Old Style"/>
                <w:b/>
                <w:bCs/>
                <w:iCs/>
                <w:lang w:val="en-US"/>
              </w:rPr>
              <w:t>40 hrs altogether</w:t>
            </w:r>
            <w:r>
              <w:rPr>
                <w:rFonts w:ascii="Bookman Old Style" w:hAnsi="Bookman Old Style"/>
                <w:iCs/>
                <w:lang w:val="en-US"/>
              </w:rPr>
              <w:t>, including:</w:t>
            </w:r>
          </w:p>
          <w:p w14:paraId="7C17DEC0" w14:textId="77777777" w:rsidR="0019757D" w:rsidRDefault="0019757D">
            <w:pPr>
              <w:rPr>
                <w:rFonts w:ascii="Bookman Old Style" w:hAnsi="Bookman Old Style"/>
                <w:iCs/>
                <w:lang w:val="en-US"/>
              </w:rPr>
            </w:pPr>
            <w:r>
              <w:rPr>
                <w:rFonts w:ascii="Bookman Old Style" w:hAnsi="Bookman Old Style"/>
                <w:b/>
                <w:bCs/>
                <w:iCs/>
                <w:lang w:val="en-US"/>
              </w:rPr>
              <w:t>24 hrs</w:t>
            </w:r>
            <w:r>
              <w:rPr>
                <w:rFonts w:ascii="Bookman Old Style" w:hAnsi="Bookman Old Style"/>
                <w:iCs/>
                <w:lang w:val="en-US"/>
              </w:rPr>
              <w:t xml:space="preserve"> of interactive </w:t>
            </w:r>
            <w:r>
              <w:rPr>
                <w:rFonts w:ascii="Bookman Old Style" w:hAnsi="Bookman Old Style"/>
                <w:b/>
                <w:bCs/>
                <w:iCs/>
                <w:lang w:val="en-US"/>
              </w:rPr>
              <w:t>lectures</w:t>
            </w:r>
            <w:r>
              <w:rPr>
                <w:rFonts w:ascii="Bookman Old Style" w:hAnsi="Bookman Old Style"/>
                <w:iCs/>
                <w:lang w:val="en-US"/>
              </w:rPr>
              <w:t xml:space="preserve"> + </w:t>
            </w:r>
            <w:r>
              <w:rPr>
                <w:rFonts w:ascii="Bookman Old Style" w:hAnsi="Bookman Old Style"/>
                <w:b/>
                <w:bCs/>
                <w:iCs/>
                <w:lang w:val="en-US"/>
              </w:rPr>
              <w:t>16 hrs</w:t>
            </w:r>
            <w:r>
              <w:rPr>
                <w:rFonts w:ascii="Bookman Old Style" w:hAnsi="Bookman Old Style"/>
                <w:iCs/>
                <w:lang w:val="en-US"/>
              </w:rPr>
              <w:t xml:space="preserve"> of practical </w:t>
            </w:r>
            <w:r>
              <w:rPr>
                <w:rFonts w:ascii="Bookman Old Style" w:hAnsi="Bookman Old Style"/>
                <w:b/>
                <w:bCs/>
                <w:iCs/>
                <w:lang w:val="en-US"/>
              </w:rPr>
              <w:t>classes</w:t>
            </w:r>
          </w:p>
        </w:tc>
      </w:tr>
      <w:tr w:rsidR="0019757D" w:rsidRPr="00A74304" w14:paraId="2BA86955"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5AEC10A6" w14:textId="77777777" w:rsidR="0019757D" w:rsidRDefault="0019757D">
            <w:pPr>
              <w:rPr>
                <w:rFonts w:ascii="Bookman Old Style" w:hAnsi="Bookman Old Style"/>
                <w:b/>
                <w:i/>
                <w:lang w:val="en-US"/>
              </w:rPr>
            </w:pPr>
            <w:r>
              <w:rPr>
                <w:rFonts w:ascii="Bookman Old Style" w:hAnsi="Bookman Old Style"/>
                <w:b/>
                <w:i/>
                <w:lang w:val="en-US"/>
              </w:rPr>
              <w:t>Study period:</w:t>
            </w:r>
          </w:p>
        </w:tc>
        <w:tc>
          <w:tcPr>
            <w:tcW w:w="7513" w:type="dxa"/>
            <w:tcBorders>
              <w:top w:val="single" w:sz="4" w:space="0" w:color="auto"/>
              <w:left w:val="single" w:sz="4" w:space="0" w:color="auto"/>
              <w:bottom w:val="single" w:sz="4" w:space="0" w:color="auto"/>
              <w:right w:val="single" w:sz="4" w:space="0" w:color="auto"/>
            </w:tcBorders>
            <w:hideMark/>
          </w:tcPr>
          <w:p w14:paraId="2D47843A" w14:textId="77777777" w:rsidR="0019757D" w:rsidRDefault="0019757D">
            <w:pPr>
              <w:rPr>
                <w:rFonts w:ascii="Bookman Old Style" w:hAnsi="Bookman Old Style"/>
                <w:b/>
                <w:bCs/>
                <w:iCs/>
                <w:color w:val="008080"/>
                <w:lang w:val="en-US"/>
              </w:rPr>
            </w:pPr>
            <w:r>
              <w:rPr>
                <w:rFonts w:ascii="Bookman Old Style" w:hAnsi="Bookman Old Style"/>
                <w:b/>
                <w:bCs/>
                <w:iCs/>
                <w:lang w:val="en-US"/>
              </w:rPr>
              <w:t xml:space="preserve">Conducted in: </w:t>
            </w:r>
            <w:r>
              <w:rPr>
                <w:rFonts w:ascii="Bookman Old Style" w:hAnsi="Bookman Old Style"/>
                <w:b/>
                <w:bCs/>
                <w:iCs/>
                <w:color w:val="008080"/>
                <w:lang w:val="en-US"/>
              </w:rPr>
              <w:t>winter and summer (twice an academic year)</w:t>
            </w:r>
          </w:p>
        </w:tc>
      </w:tr>
      <w:tr w:rsidR="0019757D" w14:paraId="23CE83D5"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76DDA78F" w14:textId="77777777" w:rsidR="0019757D" w:rsidRDefault="0019757D">
            <w:pPr>
              <w:rPr>
                <w:rFonts w:ascii="Bookman Old Style" w:hAnsi="Bookman Old Style"/>
                <w:b/>
                <w:i/>
                <w:lang w:val="en-US"/>
              </w:rPr>
            </w:pPr>
            <w:r>
              <w:rPr>
                <w:rFonts w:ascii="Bookman Old Style" w:hAnsi="Bookman Old Style"/>
                <w:b/>
                <w:i/>
                <w:lang w:val="en-US"/>
              </w:rPr>
              <w:lastRenderedPageBreak/>
              <w:t>Level:</w:t>
            </w:r>
          </w:p>
        </w:tc>
        <w:tc>
          <w:tcPr>
            <w:tcW w:w="7513" w:type="dxa"/>
            <w:tcBorders>
              <w:top w:val="single" w:sz="4" w:space="0" w:color="auto"/>
              <w:left w:val="single" w:sz="4" w:space="0" w:color="auto"/>
              <w:bottom w:val="single" w:sz="4" w:space="0" w:color="auto"/>
              <w:right w:val="single" w:sz="4" w:space="0" w:color="auto"/>
            </w:tcBorders>
            <w:hideMark/>
          </w:tcPr>
          <w:p w14:paraId="3072164E" w14:textId="77777777" w:rsidR="0019757D" w:rsidRDefault="0019757D">
            <w:pPr>
              <w:rPr>
                <w:rFonts w:ascii="Bookman Old Style" w:hAnsi="Bookman Old Style"/>
                <w:iCs/>
                <w:lang w:val="en-US"/>
              </w:rPr>
            </w:pPr>
            <w:r>
              <w:rPr>
                <w:rFonts w:ascii="Bookman Old Style" w:hAnsi="Bookman Old Style"/>
                <w:iCs/>
                <w:lang w:val="en-US"/>
              </w:rPr>
              <w:t>Specialized (major)</w:t>
            </w:r>
          </w:p>
        </w:tc>
      </w:tr>
      <w:tr w:rsidR="0019757D" w14:paraId="7D65E0B7"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44A43F85" w14:textId="77777777" w:rsidR="0019757D" w:rsidRDefault="0019757D">
            <w:pPr>
              <w:rPr>
                <w:rFonts w:ascii="Bookman Old Style" w:hAnsi="Bookman Old Style"/>
                <w:b/>
                <w:i/>
                <w:lang w:val="en-US"/>
              </w:rPr>
            </w:pPr>
            <w:r>
              <w:rPr>
                <w:rFonts w:ascii="Bookman Old Style" w:hAnsi="Bookman Old Style"/>
                <w:b/>
                <w:i/>
                <w:lang w:val="en-US"/>
              </w:rPr>
              <w:t>Location:</w:t>
            </w:r>
          </w:p>
        </w:tc>
        <w:tc>
          <w:tcPr>
            <w:tcW w:w="7513" w:type="dxa"/>
            <w:tcBorders>
              <w:top w:val="single" w:sz="4" w:space="0" w:color="auto"/>
              <w:left w:val="single" w:sz="4" w:space="0" w:color="auto"/>
              <w:bottom w:val="single" w:sz="4" w:space="0" w:color="auto"/>
              <w:right w:val="single" w:sz="4" w:space="0" w:color="auto"/>
            </w:tcBorders>
            <w:hideMark/>
          </w:tcPr>
          <w:p w14:paraId="6C25B38C" w14:textId="77777777" w:rsidR="0019757D" w:rsidRDefault="0019757D">
            <w:pPr>
              <w:rPr>
                <w:rFonts w:ascii="Bookman Old Style" w:hAnsi="Bookman Old Style"/>
                <w:iCs/>
                <w:lang w:val="en-US"/>
              </w:rPr>
            </w:pPr>
            <w:r>
              <w:rPr>
                <w:rFonts w:ascii="Bookman Old Style" w:hAnsi="Bookman Old Style"/>
                <w:iCs/>
                <w:lang w:val="en-US"/>
              </w:rPr>
              <w:t xml:space="preserve">Wrocław  </w:t>
            </w:r>
          </w:p>
        </w:tc>
      </w:tr>
      <w:tr w:rsidR="0019757D" w:rsidRPr="00A74304" w14:paraId="0BFB4F65"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486ACB2F" w14:textId="77777777" w:rsidR="0019757D" w:rsidRDefault="0019757D">
            <w:pPr>
              <w:rPr>
                <w:rFonts w:ascii="Bookman Old Style" w:hAnsi="Bookman Old Style"/>
                <w:b/>
                <w:i/>
                <w:lang w:val="en-US"/>
              </w:rPr>
            </w:pPr>
            <w:r>
              <w:rPr>
                <w:rFonts w:ascii="Bookman Old Style" w:hAnsi="Bookman Old Style"/>
                <w:b/>
                <w:i/>
                <w:lang w:val="en-US"/>
              </w:rPr>
              <w:t>Examination:</w:t>
            </w:r>
          </w:p>
        </w:tc>
        <w:tc>
          <w:tcPr>
            <w:tcW w:w="7513" w:type="dxa"/>
            <w:tcBorders>
              <w:top w:val="single" w:sz="4" w:space="0" w:color="auto"/>
              <w:left w:val="single" w:sz="4" w:space="0" w:color="auto"/>
              <w:bottom w:val="single" w:sz="4" w:space="0" w:color="auto"/>
              <w:right w:val="single" w:sz="4" w:space="0" w:color="auto"/>
            </w:tcBorders>
            <w:hideMark/>
          </w:tcPr>
          <w:p w14:paraId="4401A9E8" w14:textId="77777777" w:rsidR="0019757D" w:rsidRDefault="0019757D">
            <w:pPr>
              <w:rPr>
                <w:rFonts w:ascii="Bookman Old Style" w:hAnsi="Bookman Old Style"/>
                <w:lang w:val="en-US"/>
              </w:rPr>
            </w:pPr>
            <w:r>
              <w:rPr>
                <w:rFonts w:ascii="Bookman Old Style" w:hAnsi="Bookman Old Style"/>
                <w:b/>
                <w:bCs/>
                <w:lang w:val="en-US"/>
              </w:rPr>
              <w:t>Evaluation &amp; completion:</w:t>
            </w:r>
            <w:r>
              <w:rPr>
                <w:rFonts w:ascii="Bookman Old Style" w:hAnsi="Bookman Old Style"/>
                <w:lang w:val="en-US"/>
              </w:rPr>
              <w:t xml:space="preserve"> </w:t>
            </w:r>
            <w:r>
              <w:rPr>
                <w:rFonts w:ascii="Bookman Old Style" w:hAnsi="Bookman Old Style"/>
                <w:u w:val="single"/>
                <w:lang w:val="en-US"/>
              </w:rPr>
              <w:t>final grade is a resultant of:</w:t>
            </w:r>
          </w:p>
          <w:p w14:paraId="0EE00F56" w14:textId="77777777" w:rsidR="0019757D" w:rsidRDefault="0019757D">
            <w:pPr>
              <w:rPr>
                <w:rFonts w:ascii="Bookman Old Style" w:hAnsi="Bookman Old Style"/>
                <w:lang w:val="en-US"/>
              </w:rPr>
            </w:pPr>
            <w:r>
              <w:rPr>
                <w:rFonts w:ascii="Bookman Old Style" w:hAnsi="Bookman Old Style"/>
                <w:b/>
                <w:bCs/>
                <w:lang w:val="en-US"/>
              </w:rPr>
              <w:t>1)</w:t>
            </w:r>
            <w:r>
              <w:rPr>
                <w:rFonts w:ascii="Bookman Old Style" w:hAnsi="Bookman Old Style"/>
                <w:b/>
                <w:bCs/>
                <w:u w:val="single"/>
                <w:lang w:val="en-US"/>
              </w:rPr>
              <w:t xml:space="preserve"> Lectures (theoretical part)</w:t>
            </w:r>
            <w:r>
              <w:rPr>
                <w:rFonts w:ascii="Bookman Old Style" w:hAnsi="Bookman Old Style"/>
                <w:bCs/>
                <w:lang w:val="en-US"/>
              </w:rPr>
              <w:t>:</w:t>
            </w:r>
            <w:r>
              <w:rPr>
                <w:rFonts w:ascii="Bookman Old Style" w:hAnsi="Bookman Old Style"/>
                <w:lang w:val="en-US"/>
              </w:rPr>
              <w:t xml:space="preserve"> formal final written exam</w:t>
            </w:r>
          </w:p>
          <w:p w14:paraId="44B918DA" w14:textId="77777777" w:rsidR="0019757D" w:rsidRDefault="0019757D">
            <w:pPr>
              <w:rPr>
                <w:rFonts w:ascii="Bookman Old Style" w:hAnsi="Bookman Old Style"/>
                <w:iCs/>
                <w:lang w:val="en-US"/>
              </w:rPr>
            </w:pPr>
            <w:r>
              <w:rPr>
                <w:rFonts w:ascii="Bookman Old Style" w:hAnsi="Bookman Old Style"/>
                <w:b/>
                <w:bCs/>
                <w:lang w:val="en-US"/>
              </w:rPr>
              <w:t>2)</w:t>
            </w:r>
            <w:r>
              <w:rPr>
                <w:rFonts w:ascii="Bookman Old Style" w:hAnsi="Bookman Old Style"/>
                <w:b/>
                <w:bCs/>
                <w:u w:val="single"/>
                <w:lang w:val="en-US"/>
              </w:rPr>
              <w:t xml:space="preserve"> Classes (practical part):</w:t>
            </w:r>
            <w:r>
              <w:rPr>
                <w:rFonts w:ascii="Bookman Old Style" w:hAnsi="Bookman Old Style"/>
                <w:bCs/>
                <w:lang w:val="en-US"/>
              </w:rPr>
              <w:t xml:space="preserve"> </w:t>
            </w:r>
            <w:r>
              <w:rPr>
                <w:rFonts w:ascii="Bookman Old Style" w:hAnsi="Bookman Old Style"/>
                <w:lang w:val="en-US"/>
              </w:rPr>
              <w:t>As class sessions will include interactive discussions, case studies, role playing and individual and group assignments - class attendance and participation is expected and will contribute to a student’s final grade in the class course.</w:t>
            </w:r>
          </w:p>
        </w:tc>
      </w:tr>
      <w:tr w:rsidR="0019757D" w14:paraId="3C383674"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43219442" w14:textId="77777777" w:rsidR="0019757D" w:rsidRDefault="0019757D">
            <w:pPr>
              <w:rPr>
                <w:rFonts w:ascii="Bookman Old Style" w:hAnsi="Bookman Old Style"/>
                <w:b/>
                <w:i/>
                <w:lang w:val="en-US"/>
              </w:rPr>
            </w:pPr>
            <w:r>
              <w:rPr>
                <w:rFonts w:ascii="Bookman Old Style" w:hAnsi="Bookman Old Style"/>
                <w:b/>
                <w:i/>
                <w:lang w:val="en-US"/>
              </w:rPr>
              <w:t>Language:</w:t>
            </w:r>
          </w:p>
        </w:tc>
        <w:tc>
          <w:tcPr>
            <w:tcW w:w="7513" w:type="dxa"/>
            <w:tcBorders>
              <w:top w:val="single" w:sz="4" w:space="0" w:color="auto"/>
              <w:left w:val="single" w:sz="4" w:space="0" w:color="auto"/>
              <w:bottom w:val="single" w:sz="4" w:space="0" w:color="auto"/>
              <w:right w:val="single" w:sz="4" w:space="0" w:color="auto"/>
            </w:tcBorders>
            <w:hideMark/>
          </w:tcPr>
          <w:p w14:paraId="7A417526" w14:textId="77777777" w:rsidR="0019757D" w:rsidRDefault="0019757D">
            <w:pPr>
              <w:rPr>
                <w:rFonts w:ascii="Bookman Old Style" w:hAnsi="Bookman Old Style"/>
                <w:iCs/>
                <w:lang w:val="en-US"/>
              </w:rPr>
            </w:pPr>
            <w:r>
              <w:rPr>
                <w:rFonts w:ascii="Bookman Old Style" w:hAnsi="Bookman Old Style"/>
                <w:iCs/>
                <w:lang w:val="en-US"/>
              </w:rPr>
              <w:t>English</w:t>
            </w:r>
          </w:p>
        </w:tc>
      </w:tr>
      <w:tr w:rsidR="0019757D" w:rsidRPr="00A74304" w14:paraId="13C29DDC"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538DDF86" w14:textId="77777777" w:rsidR="0019757D" w:rsidRDefault="0019757D">
            <w:pPr>
              <w:rPr>
                <w:rFonts w:ascii="Bookman Old Style" w:hAnsi="Bookman Old Style"/>
                <w:b/>
                <w:i/>
                <w:lang w:val="en-US"/>
              </w:rPr>
            </w:pPr>
            <w:r>
              <w:rPr>
                <w:rFonts w:ascii="Bookman Old Style" w:hAnsi="Bookman Old Style"/>
                <w:b/>
                <w:i/>
                <w:lang w:val="en-US"/>
              </w:rPr>
              <w:t>Prerequisites:</w:t>
            </w:r>
          </w:p>
        </w:tc>
        <w:tc>
          <w:tcPr>
            <w:tcW w:w="7513" w:type="dxa"/>
            <w:tcBorders>
              <w:top w:val="single" w:sz="4" w:space="0" w:color="auto"/>
              <w:left w:val="single" w:sz="4" w:space="0" w:color="auto"/>
              <w:bottom w:val="single" w:sz="4" w:space="0" w:color="auto"/>
              <w:right w:val="single" w:sz="4" w:space="0" w:color="auto"/>
            </w:tcBorders>
            <w:hideMark/>
          </w:tcPr>
          <w:p w14:paraId="04C4FA4A" w14:textId="77777777" w:rsidR="0019757D" w:rsidRDefault="0019757D">
            <w:pPr>
              <w:ind w:firstLine="72"/>
              <w:rPr>
                <w:rFonts w:ascii="Bookman Old Style" w:hAnsi="Bookman Old Style"/>
                <w:iCs/>
                <w:lang w:val="en-US"/>
              </w:rPr>
            </w:pPr>
            <w:r>
              <w:rPr>
                <w:rFonts w:ascii="Bookman Old Style" w:hAnsi="Bookman Old Style"/>
                <w:lang w:val="en-US"/>
              </w:rPr>
              <w:t>completed course on General Management</w:t>
            </w:r>
          </w:p>
        </w:tc>
      </w:tr>
      <w:tr w:rsidR="0019757D" w:rsidRPr="00A74304" w14:paraId="2159F790"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2C2EC482" w14:textId="77777777" w:rsidR="0019757D" w:rsidRDefault="0019757D">
            <w:pPr>
              <w:rPr>
                <w:rFonts w:ascii="Bookman Old Style" w:hAnsi="Bookman Old Style"/>
                <w:b/>
                <w:i/>
                <w:lang w:val="en-US"/>
              </w:rPr>
            </w:pPr>
            <w:r>
              <w:rPr>
                <w:rFonts w:ascii="Bookman Old Style" w:hAnsi="Bookman Old Style"/>
                <w:b/>
                <w:i/>
                <w:lang w:val="en-US"/>
              </w:rPr>
              <w:t>Course content:</w:t>
            </w:r>
          </w:p>
        </w:tc>
        <w:tc>
          <w:tcPr>
            <w:tcW w:w="7513" w:type="dxa"/>
            <w:tcBorders>
              <w:top w:val="single" w:sz="4" w:space="0" w:color="auto"/>
              <w:left w:val="single" w:sz="4" w:space="0" w:color="auto"/>
              <w:bottom w:val="single" w:sz="4" w:space="0" w:color="auto"/>
              <w:right w:val="single" w:sz="4" w:space="0" w:color="auto"/>
            </w:tcBorders>
            <w:hideMark/>
          </w:tcPr>
          <w:p w14:paraId="193582ED" w14:textId="77777777" w:rsidR="0019757D" w:rsidRDefault="0019757D">
            <w:pPr>
              <w:pStyle w:val="Nagwek1"/>
              <w:rPr>
                <w:rFonts w:ascii="Bookman Old Style" w:hAnsi="Bookman Old Style"/>
              </w:rPr>
            </w:pPr>
            <w:r>
              <w:rPr>
                <w:rFonts w:ascii="Bookman Old Style" w:hAnsi="Bookman Old Style"/>
              </w:rPr>
              <w:t>General outline</w:t>
            </w:r>
          </w:p>
          <w:p w14:paraId="34EC6D74"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The scope, evolution and significance of HRM</w:t>
            </w:r>
          </w:p>
          <w:p w14:paraId="6D2FCD2F"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The environmental context of HRM</w:t>
            </w:r>
          </w:p>
          <w:p w14:paraId="5DDF804E"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Strategic approach to HRM: models and components</w:t>
            </w:r>
          </w:p>
          <w:p w14:paraId="624A1078"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Personnel planning</w:t>
            </w:r>
          </w:p>
          <w:p w14:paraId="4E66A728"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Staffing the organization: recruitment, selection, placement</w:t>
            </w:r>
          </w:p>
          <w:p w14:paraId="53278205"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Directing people: motivating, communicating, leading</w:t>
            </w:r>
          </w:p>
          <w:p w14:paraId="2DB3E783"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Employee compensation &amp; pay systems</w:t>
            </w:r>
          </w:p>
          <w:p w14:paraId="69C5636E"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Training &amp; development</w:t>
            </w:r>
          </w:p>
          <w:p w14:paraId="548460CE"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Performance appraisal</w:t>
            </w:r>
          </w:p>
          <w:p w14:paraId="7582A39D"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Employee termination</w:t>
            </w:r>
          </w:p>
          <w:p w14:paraId="2FCBA3A4"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Personnel function control</w:t>
            </w:r>
          </w:p>
          <w:p w14:paraId="325189BE"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International and cross-cultural aspects of HRM</w:t>
            </w:r>
          </w:p>
          <w:p w14:paraId="7D1E1C94"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 xml:space="preserve">Multiculturalism and intercultural communication </w:t>
            </w:r>
          </w:p>
          <w:p w14:paraId="073B62D0" w14:textId="77777777" w:rsidR="0019757D" w:rsidRDefault="0019757D" w:rsidP="0027418B">
            <w:pPr>
              <w:numPr>
                <w:ilvl w:val="0"/>
                <w:numId w:val="65"/>
              </w:numPr>
              <w:jc w:val="both"/>
              <w:rPr>
                <w:rFonts w:ascii="Bookman Old Style" w:hAnsi="Bookman Old Style"/>
                <w:lang w:val="en-US"/>
              </w:rPr>
            </w:pPr>
            <w:r>
              <w:rPr>
                <w:rFonts w:ascii="Bookman Old Style" w:hAnsi="Bookman Old Style"/>
                <w:lang w:val="en-US"/>
              </w:rPr>
              <w:t>Managing international teams and workforce diversity</w:t>
            </w:r>
          </w:p>
          <w:p w14:paraId="0C4A8195" w14:textId="77777777" w:rsidR="0019757D" w:rsidRDefault="0019757D" w:rsidP="0027418B">
            <w:pPr>
              <w:numPr>
                <w:ilvl w:val="0"/>
                <w:numId w:val="65"/>
              </w:numPr>
              <w:jc w:val="both"/>
              <w:rPr>
                <w:rFonts w:ascii="Bookman Old Style" w:hAnsi="Bookman Old Style"/>
                <w:iCs/>
                <w:lang w:val="en-US"/>
              </w:rPr>
            </w:pPr>
            <w:r>
              <w:rPr>
                <w:rFonts w:ascii="Bookman Old Style" w:hAnsi="Bookman Old Style"/>
                <w:lang w:val="en-US"/>
              </w:rPr>
              <w:t>Legal, social and ethical responsibility covered in HRM policy</w:t>
            </w:r>
          </w:p>
        </w:tc>
      </w:tr>
      <w:tr w:rsidR="0019757D" w14:paraId="29B40DEE"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137B1F44" w14:textId="77777777" w:rsidR="0019757D" w:rsidRDefault="0019757D">
            <w:pPr>
              <w:rPr>
                <w:rFonts w:ascii="Bookman Old Style" w:hAnsi="Bookman Old Style"/>
                <w:b/>
                <w:i/>
                <w:lang w:val="en-US"/>
              </w:rPr>
            </w:pPr>
            <w:r>
              <w:rPr>
                <w:rFonts w:ascii="Bookman Old Style" w:hAnsi="Bookman Old Style"/>
                <w:b/>
                <w:i/>
                <w:lang w:val="en-US"/>
              </w:rPr>
              <w:t>Learning outcomes:</w:t>
            </w:r>
          </w:p>
        </w:tc>
        <w:tc>
          <w:tcPr>
            <w:tcW w:w="7513" w:type="dxa"/>
            <w:tcBorders>
              <w:top w:val="single" w:sz="4" w:space="0" w:color="auto"/>
              <w:left w:val="single" w:sz="4" w:space="0" w:color="auto"/>
              <w:bottom w:val="single" w:sz="4" w:space="0" w:color="auto"/>
              <w:right w:val="single" w:sz="4" w:space="0" w:color="auto"/>
            </w:tcBorders>
            <w:hideMark/>
          </w:tcPr>
          <w:p w14:paraId="756B1FE8" w14:textId="77777777" w:rsidR="0019757D" w:rsidRDefault="0019757D">
            <w:pPr>
              <w:ind w:firstLine="72"/>
              <w:jc w:val="both"/>
              <w:rPr>
                <w:rFonts w:ascii="Bookman Old Style" w:hAnsi="Bookman Old Style"/>
                <w:lang w:val="en-US"/>
              </w:rPr>
            </w:pPr>
            <w:r>
              <w:rPr>
                <w:rFonts w:ascii="Bookman Old Style" w:hAnsi="Bookman Old Style"/>
                <w:lang w:val="en-US"/>
              </w:rPr>
              <w:t>Understanding the importance of HRM to organizational success. Identifying factors of external and internal environment influencing on HRM. Acquiring an ability to think strategically in tying business and HRM issues. Being able to critique the various recruitment and selection methods and techniques, consequently – the benefits and drawbacks of each. Determining the cost and effects of employees’ turnover. Gaining knowledge required to direct, motivate and communicate with people. Comprehending how to compensate employees and form pay systems. Capability of choosing the best methods and techniques for employee evaluation, training and development. Knowing how to deal with such issues as labor relations, social responsibility, HRM ethics, and legal rules and regulations determining HRM in Poland and Europe. Being able to involve international and cross-cultural aspects in HRM. Recognizing knowledge and skills needed to communicate interculturally.</w:t>
            </w:r>
          </w:p>
        </w:tc>
      </w:tr>
      <w:tr w:rsidR="0019757D" w14:paraId="5947538B" w14:textId="77777777" w:rsidTr="0019757D">
        <w:tc>
          <w:tcPr>
            <w:tcW w:w="1913" w:type="dxa"/>
            <w:tcBorders>
              <w:top w:val="single" w:sz="4" w:space="0" w:color="auto"/>
              <w:left w:val="single" w:sz="4" w:space="0" w:color="auto"/>
              <w:bottom w:val="single" w:sz="4" w:space="0" w:color="auto"/>
              <w:right w:val="single" w:sz="4" w:space="0" w:color="auto"/>
            </w:tcBorders>
            <w:hideMark/>
          </w:tcPr>
          <w:p w14:paraId="7B8726AB" w14:textId="77777777" w:rsidR="0019757D" w:rsidRDefault="0019757D">
            <w:pPr>
              <w:rPr>
                <w:rFonts w:ascii="Bookman Old Style" w:hAnsi="Bookman Old Style"/>
                <w:b/>
                <w:i/>
                <w:lang w:val="en-US"/>
              </w:rPr>
            </w:pPr>
            <w:r>
              <w:rPr>
                <w:rFonts w:ascii="Bookman Old Style" w:hAnsi="Bookman Old Style"/>
                <w:b/>
                <w:i/>
                <w:lang w:val="en-US"/>
              </w:rPr>
              <w:t xml:space="preserve">Contact </w:t>
            </w:r>
            <w:r>
              <w:rPr>
                <w:rFonts w:ascii="Bookman Old Style" w:hAnsi="Bookman Old Style"/>
                <w:b/>
                <w:i/>
                <w:lang w:val="en-US"/>
              </w:rPr>
              <w:lastRenderedPageBreak/>
              <w:t>person:</w:t>
            </w:r>
          </w:p>
        </w:tc>
        <w:tc>
          <w:tcPr>
            <w:tcW w:w="7513" w:type="dxa"/>
            <w:tcBorders>
              <w:top w:val="single" w:sz="4" w:space="0" w:color="auto"/>
              <w:left w:val="single" w:sz="4" w:space="0" w:color="auto"/>
              <w:bottom w:val="single" w:sz="4" w:space="0" w:color="auto"/>
              <w:right w:val="single" w:sz="4" w:space="0" w:color="auto"/>
            </w:tcBorders>
            <w:hideMark/>
          </w:tcPr>
          <w:p w14:paraId="0AE36BB4" w14:textId="77777777" w:rsidR="0019757D" w:rsidRPr="0019757D" w:rsidRDefault="0019757D">
            <w:pPr>
              <w:ind w:firstLine="72"/>
              <w:rPr>
                <w:rFonts w:ascii="Bookman Old Style" w:hAnsi="Bookman Old Style"/>
                <w:b/>
              </w:rPr>
            </w:pPr>
            <w:r w:rsidRPr="0019757D">
              <w:rPr>
                <w:rFonts w:ascii="Bookman Old Style" w:hAnsi="Bookman Old Style"/>
                <w:b/>
              </w:rPr>
              <w:lastRenderedPageBreak/>
              <w:t xml:space="preserve">Prof. Marzena Stor;   </w:t>
            </w:r>
            <w:hyperlink r:id="rId51" w:history="1">
              <w:r>
                <w:rPr>
                  <w:rStyle w:val="Hipercze"/>
                  <w:rFonts w:ascii="Bookman Old Style" w:hAnsi="Bookman Old Style"/>
                  <w:b/>
                </w:rPr>
                <w:t>marzena.stor@wp.pl</w:t>
              </w:r>
            </w:hyperlink>
            <w:r w:rsidRPr="0019757D">
              <w:rPr>
                <w:rFonts w:ascii="Bookman Old Style" w:hAnsi="Bookman Old Style"/>
                <w:b/>
              </w:rPr>
              <w:t xml:space="preserve"> </w:t>
            </w:r>
          </w:p>
          <w:p w14:paraId="51A79C5A" w14:textId="77777777" w:rsidR="0019757D" w:rsidRDefault="0019757D">
            <w:pPr>
              <w:ind w:firstLine="72"/>
              <w:rPr>
                <w:rFonts w:ascii="Bookman Old Style" w:hAnsi="Bookman Old Style"/>
                <w:lang w:val="en-US"/>
              </w:rPr>
            </w:pPr>
            <w:r>
              <w:rPr>
                <w:rFonts w:ascii="Bookman Old Style" w:hAnsi="Bookman Old Style"/>
                <w:b/>
                <w:lang w:val="en-US"/>
              </w:rPr>
              <w:lastRenderedPageBreak/>
              <w:t>Human Resources Management Department</w:t>
            </w:r>
            <w:r>
              <w:rPr>
                <w:rFonts w:ascii="Bookman Old Style" w:hAnsi="Bookman Old Style"/>
                <w:lang w:val="en-US"/>
              </w:rPr>
              <w:t xml:space="preserve"> </w:t>
            </w:r>
          </w:p>
          <w:p w14:paraId="2625F8DF" w14:textId="77777777" w:rsidR="0019757D" w:rsidRDefault="0019757D">
            <w:pPr>
              <w:ind w:hanging="180"/>
              <w:rPr>
                <w:rFonts w:ascii="Bookman Old Style" w:hAnsi="Bookman Old Style"/>
                <w:lang w:val="en-US"/>
              </w:rPr>
            </w:pPr>
            <w:r>
              <w:rPr>
                <w:rFonts w:ascii="Bookman Old Style" w:hAnsi="Bookman Old Style"/>
                <w:lang w:val="en-US"/>
              </w:rPr>
              <w:t xml:space="preserve">      building “Z”, Office Room No 815/816</w:t>
            </w:r>
          </w:p>
          <w:p w14:paraId="19C94421" w14:textId="77777777" w:rsidR="0019757D" w:rsidRDefault="0019757D">
            <w:pPr>
              <w:rPr>
                <w:rFonts w:ascii="Bookman Old Style" w:hAnsi="Bookman Old Style"/>
                <w:iCs/>
                <w:lang w:val="en-US"/>
              </w:rPr>
            </w:pPr>
            <w:r>
              <w:rPr>
                <w:rFonts w:ascii="Bookman Old Style" w:hAnsi="Bookman Old Style"/>
                <w:lang w:val="en-US"/>
              </w:rPr>
              <w:t xml:space="preserve">  phone: 071-368-06-72</w:t>
            </w:r>
          </w:p>
        </w:tc>
      </w:tr>
      <w:tr w:rsidR="0019757D" w14:paraId="18708691" w14:textId="77777777" w:rsidTr="0019757D">
        <w:trPr>
          <w:trHeight w:val="262"/>
        </w:trPr>
        <w:tc>
          <w:tcPr>
            <w:tcW w:w="1913" w:type="dxa"/>
            <w:tcBorders>
              <w:top w:val="single" w:sz="4" w:space="0" w:color="auto"/>
              <w:left w:val="single" w:sz="4" w:space="0" w:color="auto"/>
              <w:bottom w:val="single" w:sz="4" w:space="0" w:color="auto"/>
              <w:right w:val="single" w:sz="4" w:space="0" w:color="auto"/>
            </w:tcBorders>
            <w:hideMark/>
          </w:tcPr>
          <w:p w14:paraId="205CE61F" w14:textId="77777777" w:rsidR="0019757D" w:rsidRDefault="0019757D">
            <w:pPr>
              <w:rPr>
                <w:rFonts w:ascii="Bookman Old Style" w:hAnsi="Bookman Old Style"/>
                <w:b/>
                <w:i/>
                <w:lang w:val="en-US"/>
              </w:rPr>
            </w:pPr>
            <w:r>
              <w:rPr>
                <w:rFonts w:ascii="Bookman Old Style" w:hAnsi="Bookman Old Style"/>
                <w:b/>
                <w:i/>
                <w:lang w:val="en-US"/>
              </w:rPr>
              <w:lastRenderedPageBreak/>
              <w:t>Literature:</w:t>
            </w:r>
          </w:p>
        </w:tc>
        <w:tc>
          <w:tcPr>
            <w:tcW w:w="7513" w:type="dxa"/>
            <w:tcBorders>
              <w:top w:val="single" w:sz="4" w:space="0" w:color="auto"/>
              <w:left w:val="single" w:sz="4" w:space="0" w:color="auto"/>
              <w:bottom w:val="single" w:sz="4" w:space="0" w:color="auto"/>
              <w:right w:val="single" w:sz="4" w:space="0" w:color="auto"/>
            </w:tcBorders>
            <w:hideMark/>
          </w:tcPr>
          <w:p w14:paraId="26F4F8F2" w14:textId="77777777" w:rsidR="0019757D" w:rsidRDefault="0019757D" w:rsidP="0027418B">
            <w:pPr>
              <w:numPr>
                <w:ilvl w:val="0"/>
                <w:numId w:val="66"/>
              </w:numPr>
              <w:tabs>
                <w:tab w:val="left" w:pos="214"/>
              </w:tabs>
              <w:ind w:left="214" w:hanging="214"/>
              <w:rPr>
                <w:rFonts w:ascii="Bookman Old Style" w:hAnsi="Bookman Old Style"/>
                <w:lang w:val="en-US"/>
              </w:rPr>
            </w:pPr>
            <w:r>
              <w:rPr>
                <w:rFonts w:ascii="Bookman Old Style" w:hAnsi="Bookman Old Style"/>
                <w:lang w:val="en-US"/>
              </w:rPr>
              <w:t>Deresky, H.</w:t>
            </w:r>
            <w:r>
              <w:rPr>
                <w:rFonts w:ascii="Bookman Old Style" w:hAnsi="Bookman Old Style"/>
                <w:i/>
                <w:iCs/>
                <w:lang w:val="en-US"/>
              </w:rPr>
              <w:t>: International Management. Managing Across Borders and Cultures.</w:t>
            </w:r>
            <w:r>
              <w:rPr>
                <w:rFonts w:ascii="Bookman Old Style" w:hAnsi="Bookman Old Style"/>
                <w:lang w:val="en-US"/>
              </w:rPr>
              <w:t xml:space="preserve"> </w:t>
            </w:r>
            <w:r>
              <w:rPr>
                <w:rFonts w:ascii="Bookman Old Style" w:hAnsi="Bookman Old Style" w:cs="Times-Roman"/>
                <w:i/>
                <w:lang w:val="en-US"/>
              </w:rPr>
              <w:t>Text and Cases</w:t>
            </w:r>
            <w:r>
              <w:rPr>
                <w:rFonts w:ascii="Bookman Old Style" w:hAnsi="Bookman Old Style" w:cs="Times-Roman"/>
                <w:lang w:val="en-US"/>
              </w:rPr>
              <w:t xml:space="preserve">. </w:t>
            </w:r>
            <w:r>
              <w:rPr>
                <w:rFonts w:ascii="Bookman Old Style" w:hAnsi="Bookman Old Style"/>
                <w:lang w:val="en-US"/>
              </w:rPr>
              <w:t>Pearson / Prentice Hall. Upper Saddle River. New Jersey, 2008.</w:t>
            </w:r>
          </w:p>
          <w:p w14:paraId="1EFF32E8" w14:textId="77777777" w:rsidR="0019757D" w:rsidRDefault="0019757D" w:rsidP="0027418B">
            <w:pPr>
              <w:numPr>
                <w:ilvl w:val="0"/>
                <w:numId w:val="66"/>
              </w:numPr>
              <w:tabs>
                <w:tab w:val="left" w:pos="214"/>
              </w:tabs>
              <w:ind w:left="214" w:hanging="214"/>
              <w:jc w:val="both"/>
              <w:rPr>
                <w:rFonts w:ascii="Bookman Old Style" w:hAnsi="Bookman Old Style"/>
                <w:lang w:val="en-US"/>
              </w:rPr>
            </w:pPr>
            <w:r>
              <w:rPr>
                <w:rFonts w:ascii="Bookman Old Style" w:hAnsi="Bookman Old Style"/>
                <w:lang w:val="en-US"/>
              </w:rPr>
              <w:t xml:space="preserve">Dessler, G.: </w:t>
            </w:r>
            <w:r>
              <w:rPr>
                <w:rFonts w:ascii="Bookman Old Style" w:hAnsi="Bookman Old Style"/>
                <w:i/>
                <w:iCs/>
                <w:lang w:val="en-US"/>
              </w:rPr>
              <w:t>Human Resource Management.</w:t>
            </w:r>
            <w:r>
              <w:rPr>
                <w:rFonts w:ascii="Bookman Old Style" w:hAnsi="Bookman Old Style"/>
                <w:lang w:val="en-US"/>
              </w:rPr>
              <w:t xml:space="preserve"> Pearson / Prentice Hall. Upper Saddle River. New Jersey, 2008. </w:t>
            </w:r>
          </w:p>
          <w:p w14:paraId="3F50C3B3" w14:textId="77777777" w:rsidR="0019757D" w:rsidRDefault="0019757D" w:rsidP="0027418B">
            <w:pPr>
              <w:numPr>
                <w:ilvl w:val="0"/>
                <w:numId w:val="66"/>
              </w:numPr>
              <w:tabs>
                <w:tab w:val="left" w:pos="214"/>
              </w:tabs>
              <w:ind w:left="214" w:hanging="214"/>
              <w:jc w:val="both"/>
              <w:rPr>
                <w:rFonts w:ascii="Bookman Old Style" w:hAnsi="Bookman Old Style"/>
                <w:lang w:val="en-US"/>
              </w:rPr>
            </w:pPr>
            <w:r>
              <w:rPr>
                <w:rFonts w:ascii="Bookman Old Style" w:hAnsi="Bookman Old Style"/>
                <w:lang w:val="en-US"/>
              </w:rPr>
              <w:t xml:space="preserve">Stor, M.: </w:t>
            </w:r>
            <w:r>
              <w:rPr>
                <w:rFonts w:ascii="Bookman Old Style" w:hAnsi="Bookman Old Style"/>
                <w:i/>
                <w:lang w:val="en-US"/>
              </w:rPr>
              <w:t>The Basics of Human Resources Management. Key Issues and Related Exercises.</w:t>
            </w:r>
            <w:r>
              <w:rPr>
                <w:rFonts w:ascii="Bookman Old Style" w:hAnsi="Bookman Old Style"/>
                <w:lang w:val="en-US"/>
              </w:rPr>
              <w:t xml:space="preserve"> Wydawnictwo Uniwersytetu Ekonomicznego we Wrocławiu. Wrocław, 2014.</w:t>
            </w:r>
          </w:p>
        </w:tc>
      </w:tr>
      <w:tr w:rsidR="0019757D" w14:paraId="461A863C" w14:textId="77777777" w:rsidTr="0019757D">
        <w:trPr>
          <w:trHeight w:val="262"/>
        </w:trPr>
        <w:tc>
          <w:tcPr>
            <w:tcW w:w="1913" w:type="dxa"/>
            <w:tcBorders>
              <w:top w:val="single" w:sz="4" w:space="0" w:color="auto"/>
              <w:left w:val="single" w:sz="4" w:space="0" w:color="auto"/>
              <w:bottom w:val="single" w:sz="4" w:space="0" w:color="auto"/>
              <w:right w:val="single" w:sz="4" w:space="0" w:color="auto"/>
            </w:tcBorders>
            <w:hideMark/>
          </w:tcPr>
          <w:p w14:paraId="2FE728AA" w14:textId="77777777" w:rsidR="0019757D" w:rsidRDefault="0019757D">
            <w:pPr>
              <w:rPr>
                <w:rFonts w:ascii="Bookman Old Style" w:hAnsi="Bookman Old Style"/>
                <w:b/>
                <w:i/>
                <w:lang w:val="en-US"/>
              </w:rPr>
            </w:pPr>
            <w:r>
              <w:rPr>
                <w:rFonts w:ascii="Bookman Old Style" w:hAnsi="Bookman Old Style"/>
                <w:b/>
                <w:i/>
                <w:lang w:val="en-US"/>
              </w:rPr>
              <w:t>Faculty:</w:t>
            </w:r>
          </w:p>
        </w:tc>
        <w:tc>
          <w:tcPr>
            <w:tcW w:w="7513" w:type="dxa"/>
            <w:tcBorders>
              <w:top w:val="single" w:sz="4" w:space="0" w:color="auto"/>
              <w:left w:val="single" w:sz="4" w:space="0" w:color="auto"/>
              <w:bottom w:val="single" w:sz="4" w:space="0" w:color="auto"/>
              <w:right w:val="single" w:sz="4" w:space="0" w:color="auto"/>
            </w:tcBorders>
            <w:hideMark/>
          </w:tcPr>
          <w:p w14:paraId="520FE03E" w14:textId="77777777" w:rsidR="0019757D" w:rsidRDefault="0019757D">
            <w:pPr>
              <w:rPr>
                <w:rFonts w:ascii="Bookman Old Style" w:hAnsi="Bookman Old Style"/>
                <w:iCs/>
                <w:lang w:val="en-US"/>
              </w:rPr>
            </w:pPr>
            <w:r>
              <w:rPr>
                <w:rFonts w:ascii="Bookman Old Style" w:hAnsi="Bookman Old Style"/>
                <w:iCs/>
                <w:lang w:val="en-US"/>
              </w:rPr>
              <w:t>all</w:t>
            </w:r>
          </w:p>
        </w:tc>
      </w:tr>
      <w:tr w:rsidR="0019757D" w14:paraId="7FB03223" w14:textId="77777777" w:rsidTr="0019757D">
        <w:trPr>
          <w:cantSplit/>
          <w:trHeight w:val="262"/>
        </w:trPr>
        <w:tc>
          <w:tcPr>
            <w:tcW w:w="1913" w:type="dxa"/>
            <w:tcBorders>
              <w:top w:val="single" w:sz="4" w:space="0" w:color="auto"/>
              <w:left w:val="single" w:sz="4" w:space="0" w:color="auto"/>
              <w:bottom w:val="single" w:sz="4" w:space="0" w:color="auto"/>
              <w:right w:val="single" w:sz="4" w:space="0" w:color="auto"/>
            </w:tcBorders>
            <w:hideMark/>
          </w:tcPr>
          <w:p w14:paraId="029C923A" w14:textId="77777777" w:rsidR="0019757D" w:rsidRPr="0019757D" w:rsidRDefault="0019757D">
            <w:pPr>
              <w:rPr>
                <w:rFonts w:ascii="Bookman Old Style" w:hAnsi="Bookman Old Style"/>
                <w:b/>
                <w:i/>
              </w:rPr>
            </w:pPr>
            <w:r w:rsidRPr="0019757D">
              <w:rPr>
                <w:rFonts w:ascii="Bookman Old Style" w:hAnsi="Bookman Old Style"/>
                <w:b/>
                <w:i/>
              </w:rPr>
              <w:t>czy przedmiot jest kopią przedmiotu prowadzonego na UE?</w:t>
            </w:r>
          </w:p>
        </w:tc>
        <w:tc>
          <w:tcPr>
            <w:tcW w:w="7513" w:type="dxa"/>
            <w:tcBorders>
              <w:top w:val="single" w:sz="4" w:space="0" w:color="auto"/>
              <w:left w:val="single" w:sz="4" w:space="0" w:color="auto"/>
              <w:bottom w:val="single" w:sz="4" w:space="0" w:color="auto"/>
              <w:right w:val="single" w:sz="4" w:space="0" w:color="auto"/>
            </w:tcBorders>
            <w:hideMark/>
          </w:tcPr>
          <w:p w14:paraId="4BA27A29" w14:textId="77777777" w:rsidR="0019757D" w:rsidRDefault="0019757D">
            <w:pPr>
              <w:rPr>
                <w:rFonts w:ascii="Bookman Old Style" w:hAnsi="Bookman Old Style"/>
                <w:iCs/>
              </w:rPr>
            </w:pPr>
            <w:r>
              <w:rPr>
                <w:rFonts w:ascii="Bookman Old Style" w:hAnsi="Bookman Old Style"/>
                <w:iCs/>
              </w:rPr>
              <w:t xml:space="preserve">Tak, na </w:t>
            </w:r>
            <w:r>
              <w:rPr>
                <w:rFonts w:ascii="Bookman Old Style" w:hAnsi="Bookman Old Style"/>
                <w:b/>
                <w:iCs/>
              </w:rPr>
              <w:t>I stopniu studiów</w:t>
            </w:r>
          </w:p>
          <w:p w14:paraId="33354E7D" w14:textId="77777777" w:rsidR="0019757D" w:rsidRDefault="0019757D">
            <w:pPr>
              <w:rPr>
                <w:rFonts w:ascii="Bookman Old Style" w:hAnsi="Bookman Old Style"/>
                <w:bCs/>
                <w:iCs/>
              </w:rPr>
            </w:pPr>
            <w:r>
              <w:rPr>
                <w:rFonts w:ascii="Bookman Old Style" w:hAnsi="Bookman Old Style"/>
                <w:b/>
                <w:iCs/>
              </w:rPr>
              <w:t>nazwa przedmiotu</w:t>
            </w:r>
            <w:r>
              <w:rPr>
                <w:rFonts w:ascii="Bookman Old Style" w:hAnsi="Bookman Old Style"/>
                <w:iCs/>
              </w:rPr>
              <w:t xml:space="preserve">: </w:t>
            </w:r>
            <w:r>
              <w:rPr>
                <w:rFonts w:ascii="Bookman Old Style" w:hAnsi="Bookman Old Style"/>
                <w:bCs/>
                <w:iCs/>
              </w:rPr>
              <w:t xml:space="preserve">Zarządzanie zasobami ludzkimi </w:t>
            </w:r>
          </w:p>
          <w:p w14:paraId="1F10E8DB" w14:textId="77777777" w:rsidR="0019757D" w:rsidRPr="0019757D" w:rsidRDefault="0019757D">
            <w:pPr>
              <w:rPr>
                <w:rFonts w:ascii="Bookman Old Style" w:hAnsi="Bookman Old Style"/>
                <w:bCs/>
                <w:iCs/>
              </w:rPr>
            </w:pPr>
            <w:r w:rsidRPr="0019757D">
              <w:rPr>
                <w:rFonts w:ascii="Bookman Old Style" w:hAnsi="Bookman Old Style"/>
                <w:b/>
                <w:iCs/>
              </w:rPr>
              <w:t>wydział</w:t>
            </w:r>
            <w:r w:rsidRPr="0019757D">
              <w:rPr>
                <w:rFonts w:ascii="Bookman Old Style" w:hAnsi="Bookman Old Style"/>
                <w:iCs/>
              </w:rPr>
              <w:t xml:space="preserve">: </w:t>
            </w:r>
            <w:r w:rsidRPr="0019757D">
              <w:rPr>
                <w:rFonts w:ascii="Bookman Old Style" w:hAnsi="Bookman Old Style"/>
                <w:bCs/>
                <w:iCs/>
              </w:rPr>
              <w:t>ZI</w:t>
            </w:r>
          </w:p>
          <w:p w14:paraId="66C1CC0F" w14:textId="77777777" w:rsidR="0019757D" w:rsidRPr="0019757D" w:rsidRDefault="0019757D">
            <w:pPr>
              <w:rPr>
                <w:rFonts w:ascii="Bookman Old Style" w:hAnsi="Bookman Old Style"/>
                <w:bCs/>
                <w:iCs/>
              </w:rPr>
            </w:pPr>
            <w:r w:rsidRPr="0019757D">
              <w:rPr>
                <w:rFonts w:ascii="Bookman Old Style" w:hAnsi="Bookman Old Style"/>
                <w:b/>
                <w:iCs/>
              </w:rPr>
              <w:t>kierunek</w:t>
            </w:r>
            <w:r w:rsidRPr="0019757D">
              <w:rPr>
                <w:rFonts w:ascii="Bookman Old Style" w:hAnsi="Bookman Old Style"/>
                <w:iCs/>
              </w:rPr>
              <w:t xml:space="preserve">: </w:t>
            </w:r>
            <w:r w:rsidRPr="0019757D">
              <w:rPr>
                <w:rFonts w:ascii="Bookman Old Style" w:hAnsi="Bookman Old Style"/>
                <w:bCs/>
                <w:iCs/>
              </w:rPr>
              <w:t>Zarządzanie</w:t>
            </w:r>
          </w:p>
          <w:p w14:paraId="33BE45A0" w14:textId="77777777" w:rsidR="0019757D" w:rsidRDefault="0019757D">
            <w:pPr>
              <w:rPr>
                <w:rFonts w:ascii="Bookman Old Style" w:hAnsi="Bookman Old Style"/>
                <w:bCs/>
                <w:iCs/>
              </w:rPr>
            </w:pPr>
            <w:r>
              <w:rPr>
                <w:rFonts w:ascii="Bookman Old Style" w:hAnsi="Bookman Old Style"/>
                <w:b/>
                <w:iCs/>
              </w:rPr>
              <w:t>specjalność</w:t>
            </w:r>
            <w:r>
              <w:rPr>
                <w:rFonts w:ascii="Bookman Old Style" w:hAnsi="Bookman Old Style"/>
                <w:iCs/>
              </w:rPr>
              <w:t xml:space="preserve">: </w:t>
            </w:r>
            <w:r>
              <w:rPr>
                <w:rFonts w:ascii="Bookman Old Style" w:hAnsi="Bookman Old Style"/>
                <w:bCs/>
                <w:iCs/>
              </w:rPr>
              <w:t>Zarządzanie kapitałem ludzkim</w:t>
            </w:r>
          </w:p>
          <w:p w14:paraId="2581CD5D" w14:textId="77777777" w:rsidR="0019757D" w:rsidRDefault="0019757D">
            <w:pPr>
              <w:rPr>
                <w:rFonts w:ascii="Bookman Old Style" w:hAnsi="Bookman Old Style"/>
                <w:b/>
                <w:bCs/>
                <w:iCs/>
              </w:rPr>
            </w:pPr>
            <w:r>
              <w:rPr>
                <w:rFonts w:ascii="Bookman Old Style" w:hAnsi="Bookman Old Style"/>
                <w:b/>
                <w:iCs/>
              </w:rPr>
              <w:t>rok:</w:t>
            </w:r>
            <w:r>
              <w:rPr>
                <w:rFonts w:ascii="Bookman Old Style" w:hAnsi="Bookman Old Style"/>
                <w:iCs/>
              </w:rPr>
              <w:t xml:space="preserve"> </w:t>
            </w:r>
            <w:r>
              <w:rPr>
                <w:rFonts w:ascii="Bookman Old Style" w:hAnsi="Bookman Old Style"/>
                <w:bCs/>
                <w:iCs/>
              </w:rPr>
              <w:t xml:space="preserve">II rok </w:t>
            </w:r>
          </w:p>
        </w:tc>
      </w:tr>
    </w:tbl>
    <w:p w14:paraId="25806240" w14:textId="77777777" w:rsidR="0019757D" w:rsidRDefault="0019757D" w:rsidP="00D15E49"/>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7650"/>
      </w:tblGrid>
      <w:tr w:rsidR="0019757D" w14:paraId="185CD1EE"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4945FCB4" w14:textId="77777777" w:rsidR="0019757D" w:rsidRDefault="0019757D">
            <w:pPr>
              <w:rPr>
                <w:rFonts w:ascii="Bookman Old Style" w:hAnsi="Bookman Old Style"/>
                <w:b/>
                <w:i/>
                <w:lang w:val="en-US"/>
              </w:rPr>
            </w:pPr>
            <w:r>
              <w:rPr>
                <w:rFonts w:ascii="Bookman Old Style" w:hAnsi="Bookman Old Style"/>
                <w:b/>
                <w:i/>
                <w:lang w:val="en-US"/>
              </w:rPr>
              <w:t>Title:</w:t>
            </w:r>
          </w:p>
        </w:tc>
        <w:tc>
          <w:tcPr>
            <w:tcW w:w="7655" w:type="dxa"/>
            <w:tcBorders>
              <w:top w:val="single" w:sz="4" w:space="0" w:color="auto"/>
              <w:left w:val="single" w:sz="4" w:space="0" w:color="auto"/>
              <w:bottom w:val="single" w:sz="4" w:space="0" w:color="auto"/>
              <w:right w:val="single" w:sz="4" w:space="0" w:color="auto"/>
            </w:tcBorders>
            <w:hideMark/>
          </w:tcPr>
          <w:p w14:paraId="1CFC5BDC" w14:textId="77777777" w:rsidR="0019757D" w:rsidRDefault="0019757D">
            <w:pPr>
              <w:pStyle w:val="Nagwek2"/>
              <w:rPr>
                <w:rFonts w:ascii="Bookman Old Style" w:hAnsi="Bookman Old Style"/>
                <w:color w:val="008080"/>
                <w:sz w:val="24"/>
                <w:szCs w:val="24"/>
              </w:rPr>
            </w:pPr>
            <w:r>
              <w:rPr>
                <w:rFonts w:ascii="Bookman Old Style" w:hAnsi="Bookman Old Style"/>
                <w:color w:val="008080"/>
                <w:sz w:val="24"/>
                <w:szCs w:val="24"/>
              </w:rPr>
              <w:t>INTERPERSONAL BUSINESS COMMUNICATION (IBC)</w:t>
            </w:r>
          </w:p>
        </w:tc>
      </w:tr>
      <w:tr w:rsidR="0019757D" w14:paraId="3748EF43"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3BEE441E" w14:textId="77777777" w:rsidR="0019757D" w:rsidRDefault="0019757D">
            <w:pPr>
              <w:rPr>
                <w:rFonts w:ascii="Bookman Old Style" w:hAnsi="Bookman Old Style"/>
                <w:b/>
                <w:i/>
                <w:lang w:val="en-US"/>
              </w:rPr>
            </w:pPr>
            <w:r>
              <w:rPr>
                <w:rFonts w:ascii="Bookman Old Style" w:hAnsi="Bookman Old Style"/>
                <w:b/>
                <w:i/>
                <w:lang w:val="en-US"/>
              </w:rPr>
              <w:t>ECTS credits:</w:t>
            </w:r>
          </w:p>
        </w:tc>
        <w:tc>
          <w:tcPr>
            <w:tcW w:w="7655" w:type="dxa"/>
            <w:tcBorders>
              <w:top w:val="single" w:sz="4" w:space="0" w:color="auto"/>
              <w:left w:val="single" w:sz="4" w:space="0" w:color="auto"/>
              <w:bottom w:val="single" w:sz="4" w:space="0" w:color="auto"/>
              <w:right w:val="single" w:sz="4" w:space="0" w:color="auto"/>
            </w:tcBorders>
            <w:hideMark/>
          </w:tcPr>
          <w:p w14:paraId="3EB816A1" w14:textId="77777777" w:rsidR="0019757D" w:rsidRDefault="0019757D">
            <w:pPr>
              <w:rPr>
                <w:rFonts w:ascii="Bookman Old Style" w:hAnsi="Bookman Old Style"/>
                <w:b/>
                <w:bCs/>
                <w:iCs/>
                <w:color w:val="FF0000"/>
                <w:lang w:val="en-US"/>
              </w:rPr>
            </w:pPr>
            <w:r>
              <w:rPr>
                <w:rFonts w:ascii="Bookman Old Style" w:hAnsi="Bookman Old Style"/>
                <w:b/>
                <w:bCs/>
                <w:iCs/>
                <w:color w:val="FF0000"/>
                <w:lang w:val="en-US"/>
              </w:rPr>
              <w:t xml:space="preserve">  </w:t>
            </w:r>
          </w:p>
        </w:tc>
      </w:tr>
      <w:tr w:rsidR="0019757D" w:rsidRPr="00A74304" w14:paraId="114B0BA1"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040FAFD7" w14:textId="77777777" w:rsidR="0019757D" w:rsidRDefault="0019757D">
            <w:pPr>
              <w:rPr>
                <w:rFonts w:ascii="Bookman Old Style" w:hAnsi="Bookman Old Style"/>
                <w:b/>
                <w:i/>
                <w:lang w:val="en-US"/>
              </w:rPr>
            </w:pPr>
            <w:r>
              <w:rPr>
                <w:rFonts w:ascii="Bookman Old Style" w:hAnsi="Bookman Old Style"/>
                <w:b/>
                <w:i/>
                <w:lang w:val="en-US"/>
              </w:rPr>
              <w:t xml:space="preserve">Lecture hours: </w:t>
            </w:r>
          </w:p>
        </w:tc>
        <w:tc>
          <w:tcPr>
            <w:tcW w:w="7655" w:type="dxa"/>
            <w:tcBorders>
              <w:top w:val="single" w:sz="4" w:space="0" w:color="auto"/>
              <w:left w:val="single" w:sz="4" w:space="0" w:color="auto"/>
              <w:bottom w:val="single" w:sz="4" w:space="0" w:color="auto"/>
              <w:right w:val="single" w:sz="4" w:space="0" w:color="auto"/>
            </w:tcBorders>
            <w:hideMark/>
          </w:tcPr>
          <w:p w14:paraId="68D97E0E" w14:textId="77777777" w:rsidR="0019757D" w:rsidRDefault="0019757D">
            <w:pPr>
              <w:rPr>
                <w:rFonts w:ascii="Bookman Old Style" w:hAnsi="Bookman Old Style"/>
                <w:iCs/>
                <w:lang w:val="en-US"/>
              </w:rPr>
            </w:pPr>
            <w:r>
              <w:rPr>
                <w:rFonts w:ascii="Bookman Old Style" w:hAnsi="Bookman Old Style"/>
                <w:b/>
                <w:bCs/>
                <w:iCs/>
                <w:lang w:val="en-US"/>
              </w:rPr>
              <w:t>30 hrs altogether</w:t>
            </w:r>
            <w:r>
              <w:rPr>
                <w:rFonts w:ascii="Bookman Old Style" w:hAnsi="Bookman Old Style"/>
                <w:iCs/>
                <w:lang w:val="en-US"/>
              </w:rPr>
              <w:t>, including:</w:t>
            </w:r>
          </w:p>
          <w:p w14:paraId="7AC5CCB4" w14:textId="77777777" w:rsidR="0019757D" w:rsidRDefault="0019757D">
            <w:pPr>
              <w:rPr>
                <w:rFonts w:ascii="Bookman Old Style" w:hAnsi="Bookman Old Style"/>
                <w:iCs/>
                <w:lang w:val="en-US"/>
              </w:rPr>
            </w:pPr>
            <w:r>
              <w:rPr>
                <w:rFonts w:ascii="Bookman Old Style" w:hAnsi="Bookman Old Style"/>
                <w:b/>
                <w:bCs/>
                <w:iCs/>
                <w:lang w:val="en-US"/>
              </w:rPr>
              <w:t>20 hrs</w:t>
            </w:r>
            <w:r>
              <w:rPr>
                <w:rFonts w:ascii="Bookman Old Style" w:hAnsi="Bookman Old Style"/>
                <w:iCs/>
                <w:lang w:val="en-US"/>
              </w:rPr>
              <w:t xml:space="preserve"> of interactive </w:t>
            </w:r>
            <w:r>
              <w:rPr>
                <w:rFonts w:ascii="Bookman Old Style" w:hAnsi="Bookman Old Style"/>
                <w:b/>
                <w:bCs/>
                <w:iCs/>
                <w:lang w:val="en-US"/>
              </w:rPr>
              <w:t>lectures</w:t>
            </w:r>
            <w:r>
              <w:rPr>
                <w:rFonts w:ascii="Bookman Old Style" w:hAnsi="Bookman Old Style"/>
                <w:iCs/>
                <w:lang w:val="en-US"/>
              </w:rPr>
              <w:t xml:space="preserve"> + </w:t>
            </w:r>
            <w:r>
              <w:rPr>
                <w:rFonts w:ascii="Bookman Old Style" w:hAnsi="Bookman Old Style"/>
                <w:b/>
                <w:bCs/>
                <w:iCs/>
                <w:lang w:val="en-US"/>
              </w:rPr>
              <w:t>10 hrs</w:t>
            </w:r>
            <w:r>
              <w:rPr>
                <w:rFonts w:ascii="Bookman Old Style" w:hAnsi="Bookman Old Style"/>
                <w:iCs/>
                <w:lang w:val="en-US"/>
              </w:rPr>
              <w:t xml:space="preserve"> of practical </w:t>
            </w:r>
            <w:r>
              <w:rPr>
                <w:rFonts w:ascii="Bookman Old Style" w:hAnsi="Bookman Old Style"/>
                <w:b/>
                <w:bCs/>
                <w:iCs/>
                <w:lang w:val="en-US"/>
              </w:rPr>
              <w:t>classes</w:t>
            </w:r>
          </w:p>
        </w:tc>
      </w:tr>
      <w:tr w:rsidR="0019757D" w:rsidRPr="00A74304" w14:paraId="67B29061"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0709EB3F" w14:textId="77777777" w:rsidR="0019757D" w:rsidRDefault="0019757D">
            <w:pPr>
              <w:rPr>
                <w:rFonts w:ascii="Bookman Old Style" w:hAnsi="Bookman Old Style"/>
                <w:b/>
                <w:i/>
                <w:lang w:val="en-US"/>
              </w:rPr>
            </w:pPr>
            <w:r>
              <w:rPr>
                <w:rFonts w:ascii="Bookman Old Style" w:hAnsi="Bookman Old Style"/>
                <w:b/>
                <w:i/>
                <w:lang w:val="en-US"/>
              </w:rPr>
              <w:t>Study period:</w:t>
            </w:r>
          </w:p>
        </w:tc>
        <w:tc>
          <w:tcPr>
            <w:tcW w:w="7655" w:type="dxa"/>
            <w:tcBorders>
              <w:top w:val="single" w:sz="4" w:space="0" w:color="auto"/>
              <w:left w:val="single" w:sz="4" w:space="0" w:color="auto"/>
              <w:bottom w:val="single" w:sz="4" w:space="0" w:color="auto"/>
              <w:right w:val="single" w:sz="4" w:space="0" w:color="auto"/>
            </w:tcBorders>
            <w:hideMark/>
          </w:tcPr>
          <w:p w14:paraId="22927581" w14:textId="77777777" w:rsidR="0019757D" w:rsidRDefault="0019757D">
            <w:pPr>
              <w:rPr>
                <w:rFonts w:ascii="Bookman Old Style" w:hAnsi="Bookman Old Style"/>
                <w:b/>
                <w:bCs/>
                <w:iCs/>
                <w:color w:val="008080"/>
                <w:lang w:val="en-US"/>
              </w:rPr>
            </w:pPr>
            <w:r>
              <w:rPr>
                <w:rFonts w:ascii="Bookman Old Style" w:hAnsi="Bookman Old Style"/>
                <w:b/>
                <w:bCs/>
                <w:iCs/>
                <w:lang w:val="en-US"/>
              </w:rPr>
              <w:t>Conducted twice a year:</w:t>
            </w:r>
            <w:r>
              <w:rPr>
                <w:rFonts w:ascii="Bookman Old Style" w:hAnsi="Bookman Old Style"/>
                <w:b/>
                <w:bCs/>
                <w:iCs/>
                <w:color w:val="008080"/>
                <w:lang w:val="en-US"/>
              </w:rPr>
              <w:t xml:space="preserve"> winter and summer (twice an academic year) </w:t>
            </w:r>
          </w:p>
        </w:tc>
      </w:tr>
      <w:tr w:rsidR="0019757D" w14:paraId="54B0555C"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4859D41F" w14:textId="77777777" w:rsidR="0019757D" w:rsidRDefault="0019757D">
            <w:pPr>
              <w:rPr>
                <w:rFonts w:ascii="Bookman Old Style" w:hAnsi="Bookman Old Style"/>
                <w:b/>
                <w:i/>
                <w:lang w:val="en-US"/>
              </w:rPr>
            </w:pPr>
            <w:r>
              <w:rPr>
                <w:rFonts w:ascii="Bookman Old Style" w:hAnsi="Bookman Old Style"/>
                <w:b/>
                <w:i/>
                <w:lang w:val="en-US"/>
              </w:rPr>
              <w:t>Level:</w:t>
            </w:r>
          </w:p>
        </w:tc>
        <w:tc>
          <w:tcPr>
            <w:tcW w:w="7655" w:type="dxa"/>
            <w:tcBorders>
              <w:top w:val="single" w:sz="4" w:space="0" w:color="auto"/>
              <w:left w:val="single" w:sz="4" w:space="0" w:color="auto"/>
              <w:bottom w:val="single" w:sz="4" w:space="0" w:color="auto"/>
              <w:right w:val="single" w:sz="4" w:space="0" w:color="auto"/>
            </w:tcBorders>
            <w:hideMark/>
          </w:tcPr>
          <w:p w14:paraId="392B7EE8" w14:textId="77777777" w:rsidR="0019757D" w:rsidRDefault="0019757D">
            <w:pPr>
              <w:rPr>
                <w:rFonts w:ascii="Bookman Old Style" w:hAnsi="Bookman Old Style"/>
                <w:iCs/>
                <w:lang w:val="en-US"/>
              </w:rPr>
            </w:pPr>
            <w:r>
              <w:rPr>
                <w:rFonts w:ascii="Bookman Old Style" w:hAnsi="Bookman Old Style"/>
                <w:iCs/>
                <w:lang w:val="en-US"/>
              </w:rPr>
              <w:t>basic</w:t>
            </w:r>
          </w:p>
        </w:tc>
      </w:tr>
      <w:tr w:rsidR="0019757D" w14:paraId="3BAAB043"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0BC7846A" w14:textId="77777777" w:rsidR="0019757D" w:rsidRDefault="0019757D">
            <w:pPr>
              <w:rPr>
                <w:rFonts w:ascii="Bookman Old Style" w:hAnsi="Bookman Old Style"/>
                <w:b/>
                <w:i/>
                <w:lang w:val="en-US"/>
              </w:rPr>
            </w:pPr>
            <w:r>
              <w:rPr>
                <w:rFonts w:ascii="Bookman Old Style" w:hAnsi="Bookman Old Style"/>
                <w:b/>
                <w:i/>
                <w:lang w:val="en-US"/>
              </w:rPr>
              <w:t>Location:</w:t>
            </w:r>
          </w:p>
        </w:tc>
        <w:tc>
          <w:tcPr>
            <w:tcW w:w="7655" w:type="dxa"/>
            <w:tcBorders>
              <w:top w:val="single" w:sz="4" w:space="0" w:color="auto"/>
              <w:left w:val="single" w:sz="4" w:space="0" w:color="auto"/>
              <w:bottom w:val="single" w:sz="4" w:space="0" w:color="auto"/>
              <w:right w:val="single" w:sz="4" w:space="0" w:color="auto"/>
            </w:tcBorders>
            <w:hideMark/>
          </w:tcPr>
          <w:p w14:paraId="002F8FC2" w14:textId="77777777" w:rsidR="0019757D" w:rsidRDefault="0019757D">
            <w:pPr>
              <w:rPr>
                <w:rFonts w:ascii="Bookman Old Style" w:hAnsi="Bookman Old Style"/>
                <w:iCs/>
                <w:lang w:val="en-US"/>
              </w:rPr>
            </w:pPr>
            <w:r>
              <w:rPr>
                <w:rFonts w:ascii="Bookman Old Style" w:hAnsi="Bookman Old Style"/>
                <w:iCs/>
                <w:lang w:val="en-US"/>
              </w:rPr>
              <w:t xml:space="preserve">Wrocław </w:t>
            </w:r>
          </w:p>
        </w:tc>
      </w:tr>
      <w:tr w:rsidR="0019757D" w:rsidRPr="00A74304" w14:paraId="4EFA34AE"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1E38C951" w14:textId="77777777" w:rsidR="0019757D" w:rsidRDefault="0019757D">
            <w:pPr>
              <w:rPr>
                <w:rFonts w:ascii="Bookman Old Style" w:hAnsi="Bookman Old Style"/>
                <w:b/>
                <w:i/>
                <w:lang w:val="en-US"/>
              </w:rPr>
            </w:pPr>
            <w:r>
              <w:rPr>
                <w:rFonts w:ascii="Bookman Old Style" w:hAnsi="Bookman Old Style"/>
                <w:b/>
                <w:i/>
                <w:lang w:val="en-US"/>
              </w:rPr>
              <w:t>Examination:</w:t>
            </w:r>
          </w:p>
        </w:tc>
        <w:tc>
          <w:tcPr>
            <w:tcW w:w="7655" w:type="dxa"/>
            <w:tcBorders>
              <w:top w:val="single" w:sz="4" w:space="0" w:color="auto"/>
              <w:left w:val="single" w:sz="4" w:space="0" w:color="auto"/>
              <w:bottom w:val="single" w:sz="4" w:space="0" w:color="auto"/>
              <w:right w:val="single" w:sz="4" w:space="0" w:color="auto"/>
            </w:tcBorders>
            <w:hideMark/>
          </w:tcPr>
          <w:p w14:paraId="038FFB86" w14:textId="77777777" w:rsidR="0019757D" w:rsidRDefault="0019757D">
            <w:pPr>
              <w:rPr>
                <w:rFonts w:ascii="Bookman Old Style" w:hAnsi="Bookman Old Style"/>
                <w:lang w:val="en-US"/>
              </w:rPr>
            </w:pPr>
            <w:r>
              <w:rPr>
                <w:rFonts w:ascii="Bookman Old Style" w:hAnsi="Bookman Old Style"/>
                <w:b/>
                <w:bCs/>
                <w:lang w:val="en-US"/>
              </w:rPr>
              <w:t>Evaluation &amp; completion:</w:t>
            </w:r>
            <w:r>
              <w:rPr>
                <w:rFonts w:ascii="Bookman Old Style" w:hAnsi="Bookman Old Style"/>
                <w:lang w:val="en-US"/>
              </w:rPr>
              <w:t xml:space="preserve"> </w:t>
            </w:r>
            <w:r>
              <w:rPr>
                <w:rFonts w:ascii="Bookman Old Style" w:hAnsi="Bookman Old Style"/>
                <w:u w:val="single"/>
                <w:lang w:val="en-US"/>
              </w:rPr>
              <w:t>final grade is a resultant of:</w:t>
            </w:r>
          </w:p>
          <w:p w14:paraId="45B10804" w14:textId="77777777" w:rsidR="0019757D" w:rsidRDefault="0019757D">
            <w:pPr>
              <w:rPr>
                <w:rFonts w:ascii="Bookman Old Style" w:hAnsi="Bookman Old Style"/>
                <w:lang w:val="en-US"/>
              </w:rPr>
            </w:pPr>
            <w:r>
              <w:rPr>
                <w:rFonts w:ascii="Bookman Old Style" w:hAnsi="Bookman Old Style"/>
                <w:b/>
                <w:bCs/>
                <w:lang w:val="en-US"/>
              </w:rPr>
              <w:t>1)</w:t>
            </w:r>
            <w:r>
              <w:rPr>
                <w:rFonts w:ascii="Bookman Old Style" w:hAnsi="Bookman Old Style"/>
                <w:b/>
                <w:bCs/>
                <w:u w:val="single"/>
                <w:lang w:val="en-US"/>
              </w:rPr>
              <w:t xml:space="preserve"> Lectures (theoretical part)</w:t>
            </w:r>
            <w:r>
              <w:rPr>
                <w:rFonts w:ascii="Bookman Old Style" w:hAnsi="Bookman Old Style"/>
                <w:bCs/>
                <w:lang w:val="en-US"/>
              </w:rPr>
              <w:t>:</w:t>
            </w:r>
            <w:r>
              <w:rPr>
                <w:rFonts w:ascii="Bookman Old Style" w:hAnsi="Bookman Old Style"/>
                <w:lang w:val="en-US"/>
              </w:rPr>
              <w:t xml:space="preserve"> formal final written exam</w:t>
            </w:r>
          </w:p>
          <w:p w14:paraId="338D4E1B" w14:textId="77777777" w:rsidR="0019757D" w:rsidRDefault="0019757D">
            <w:pPr>
              <w:rPr>
                <w:rFonts w:ascii="Bookman Old Style" w:hAnsi="Bookman Old Style"/>
                <w:iCs/>
                <w:lang w:val="en-US"/>
              </w:rPr>
            </w:pPr>
            <w:r>
              <w:rPr>
                <w:rFonts w:ascii="Bookman Old Style" w:hAnsi="Bookman Old Style"/>
                <w:b/>
                <w:bCs/>
                <w:lang w:val="en-US"/>
              </w:rPr>
              <w:t>2)</w:t>
            </w:r>
            <w:r>
              <w:rPr>
                <w:rFonts w:ascii="Bookman Old Style" w:hAnsi="Bookman Old Style"/>
                <w:b/>
                <w:bCs/>
                <w:u w:val="single"/>
                <w:lang w:val="en-US"/>
              </w:rPr>
              <w:t xml:space="preserve"> Classes (practical part): </w:t>
            </w:r>
            <w:r>
              <w:rPr>
                <w:rFonts w:ascii="Bookman Old Style" w:hAnsi="Bookman Old Style"/>
                <w:lang w:val="en-US"/>
              </w:rPr>
              <w:t>As class sessions will include interactive discussions, case studies, role playing and individual and group assignments - class attendance and participation is expected and will contribute to a student’s final grade in the class course.</w:t>
            </w:r>
          </w:p>
        </w:tc>
      </w:tr>
      <w:tr w:rsidR="0019757D" w14:paraId="1EC2F2FD"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6FC3CD00" w14:textId="77777777" w:rsidR="0019757D" w:rsidRDefault="0019757D">
            <w:pPr>
              <w:rPr>
                <w:rFonts w:ascii="Bookman Old Style" w:hAnsi="Bookman Old Style"/>
                <w:b/>
                <w:i/>
                <w:lang w:val="en-US"/>
              </w:rPr>
            </w:pPr>
            <w:r>
              <w:rPr>
                <w:rFonts w:ascii="Bookman Old Style" w:hAnsi="Bookman Old Style"/>
                <w:b/>
                <w:i/>
                <w:lang w:val="en-US"/>
              </w:rPr>
              <w:t>Language:</w:t>
            </w:r>
          </w:p>
        </w:tc>
        <w:tc>
          <w:tcPr>
            <w:tcW w:w="7655" w:type="dxa"/>
            <w:tcBorders>
              <w:top w:val="single" w:sz="4" w:space="0" w:color="auto"/>
              <w:left w:val="single" w:sz="4" w:space="0" w:color="auto"/>
              <w:bottom w:val="single" w:sz="4" w:space="0" w:color="auto"/>
              <w:right w:val="single" w:sz="4" w:space="0" w:color="auto"/>
            </w:tcBorders>
            <w:hideMark/>
          </w:tcPr>
          <w:p w14:paraId="459C7861" w14:textId="77777777" w:rsidR="0019757D" w:rsidRDefault="0019757D">
            <w:pPr>
              <w:rPr>
                <w:rFonts w:ascii="Bookman Old Style" w:hAnsi="Bookman Old Style"/>
                <w:iCs/>
                <w:lang w:val="en-US"/>
              </w:rPr>
            </w:pPr>
            <w:r>
              <w:rPr>
                <w:rFonts w:ascii="Bookman Old Style" w:hAnsi="Bookman Old Style"/>
                <w:iCs/>
                <w:lang w:val="en-US"/>
              </w:rPr>
              <w:t>English</w:t>
            </w:r>
          </w:p>
        </w:tc>
      </w:tr>
      <w:tr w:rsidR="0019757D" w14:paraId="416DED18"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37F08DE8" w14:textId="77777777" w:rsidR="0019757D" w:rsidRDefault="0019757D">
            <w:pPr>
              <w:rPr>
                <w:rFonts w:ascii="Bookman Old Style" w:hAnsi="Bookman Old Style"/>
                <w:b/>
                <w:i/>
                <w:lang w:val="en-US"/>
              </w:rPr>
            </w:pPr>
            <w:r>
              <w:rPr>
                <w:rFonts w:ascii="Bookman Old Style" w:hAnsi="Bookman Old Style"/>
                <w:b/>
                <w:i/>
                <w:lang w:val="en-US"/>
              </w:rPr>
              <w:t>Prerequisites:</w:t>
            </w:r>
          </w:p>
        </w:tc>
        <w:tc>
          <w:tcPr>
            <w:tcW w:w="7655" w:type="dxa"/>
            <w:tcBorders>
              <w:top w:val="single" w:sz="4" w:space="0" w:color="auto"/>
              <w:left w:val="single" w:sz="4" w:space="0" w:color="auto"/>
              <w:bottom w:val="single" w:sz="4" w:space="0" w:color="auto"/>
              <w:right w:val="single" w:sz="4" w:space="0" w:color="auto"/>
            </w:tcBorders>
            <w:hideMark/>
          </w:tcPr>
          <w:p w14:paraId="2280C763" w14:textId="77777777" w:rsidR="0019757D" w:rsidRDefault="0019757D">
            <w:pPr>
              <w:rPr>
                <w:rFonts w:ascii="Bookman Old Style" w:hAnsi="Bookman Old Style"/>
                <w:iCs/>
                <w:lang w:val="en-US"/>
              </w:rPr>
            </w:pPr>
            <w:r>
              <w:rPr>
                <w:rFonts w:ascii="Bookman Old Style" w:hAnsi="Bookman Old Style"/>
                <w:iCs/>
                <w:lang w:val="en-US"/>
              </w:rPr>
              <w:t>No specific requirements</w:t>
            </w:r>
          </w:p>
        </w:tc>
      </w:tr>
      <w:tr w:rsidR="0019757D" w:rsidRPr="00A74304" w14:paraId="40F1715A"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312D7A2D" w14:textId="77777777" w:rsidR="0019757D" w:rsidRDefault="0019757D">
            <w:pPr>
              <w:rPr>
                <w:rFonts w:ascii="Bookman Old Style" w:hAnsi="Bookman Old Style"/>
                <w:b/>
                <w:i/>
                <w:lang w:val="en-US"/>
              </w:rPr>
            </w:pPr>
            <w:r>
              <w:rPr>
                <w:rFonts w:ascii="Bookman Old Style" w:hAnsi="Bookman Old Style"/>
                <w:b/>
                <w:i/>
                <w:lang w:val="en-US"/>
              </w:rPr>
              <w:t>Course content:</w:t>
            </w:r>
          </w:p>
        </w:tc>
        <w:tc>
          <w:tcPr>
            <w:tcW w:w="7655" w:type="dxa"/>
            <w:tcBorders>
              <w:top w:val="single" w:sz="4" w:space="0" w:color="auto"/>
              <w:left w:val="single" w:sz="4" w:space="0" w:color="auto"/>
              <w:bottom w:val="single" w:sz="4" w:space="0" w:color="auto"/>
              <w:right w:val="single" w:sz="4" w:space="0" w:color="auto"/>
            </w:tcBorders>
            <w:hideMark/>
          </w:tcPr>
          <w:p w14:paraId="38B4DCA0" w14:textId="77777777" w:rsidR="0019757D" w:rsidRDefault="0019757D">
            <w:pPr>
              <w:pStyle w:val="Nagwek2"/>
              <w:jc w:val="both"/>
              <w:rPr>
                <w:rFonts w:ascii="Bookman Old Style" w:hAnsi="Bookman Old Style"/>
                <w:b w:val="0"/>
                <w:bCs w:val="0"/>
                <w:sz w:val="20"/>
                <w:u w:val="single"/>
              </w:rPr>
            </w:pPr>
            <w:r>
              <w:rPr>
                <w:rFonts w:ascii="Bookman Old Style" w:hAnsi="Bookman Old Style"/>
                <w:b w:val="0"/>
                <w:bCs w:val="0"/>
                <w:sz w:val="20"/>
                <w:u w:val="single"/>
              </w:rPr>
              <w:t>General outline</w:t>
            </w:r>
          </w:p>
          <w:p w14:paraId="0D80BC85" w14:textId="77777777" w:rsidR="0019757D" w:rsidRDefault="0019757D" w:rsidP="0027418B">
            <w:pPr>
              <w:numPr>
                <w:ilvl w:val="0"/>
                <w:numId w:val="67"/>
              </w:numPr>
              <w:tabs>
                <w:tab w:val="num" w:pos="497"/>
              </w:tabs>
              <w:ind w:left="497" w:hanging="425"/>
              <w:jc w:val="both"/>
              <w:rPr>
                <w:rFonts w:ascii="Bookman Old Style" w:hAnsi="Bookman Old Style"/>
                <w:sz w:val="20"/>
                <w:lang w:val="en-US"/>
              </w:rPr>
            </w:pPr>
            <w:r>
              <w:rPr>
                <w:rFonts w:ascii="Bookman Old Style" w:hAnsi="Bookman Old Style"/>
                <w:lang w:val="en-US"/>
              </w:rPr>
              <w:t>The social foundations of communication process.</w:t>
            </w:r>
          </w:p>
          <w:p w14:paraId="1ECCFE5B"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The basic terminology in communication science.</w:t>
            </w:r>
          </w:p>
          <w:p w14:paraId="394699D6"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The role &amp; functions of communication in business organization.</w:t>
            </w:r>
          </w:p>
          <w:p w14:paraId="64888A18"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Barriers to communication within an organization.</w:t>
            </w:r>
          </w:p>
          <w:p w14:paraId="6526B560"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Communication for individual working vs. team working.</w:t>
            </w:r>
          </w:p>
          <w:p w14:paraId="19090AFB"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Temperaments, their characteristics and impact on communication style.</w:t>
            </w:r>
          </w:p>
          <w:p w14:paraId="0AF6F044"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lastRenderedPageBreak/>
              <w:t>Interpersonal communication between superiors &amp; subordinates.</w:t>
            </w:r>
          </w:p>
          <w:p w14:paraId="3E6C1335"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Types of interviews.</w:t>
            </w:r>
          </w:p>
          <w:p w14:paraId="53299C10"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Means of influencing conversation atmosphere &amp; character.</w:t>
            </w:r>
          </w:p>
          <w:p w14:paraId="7E54FA69"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Interpersonal style as management skill.</w:t>
            </w:r>
          </w:p>
          <w:p w14:paraId="1D177DDD"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Conflict management.</w:t>
            </w:r>
          </w:p>
          <w:p w14:paraId="29445A88"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Business meetings &amp; presentations.</w:t>
            </w:r>
          </w:p>
          <w:p w14:paraId="3E51E5AE"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Negotiations in business setting.</w:t>
            </w:r>
          </w:p>
          <w:p w14:paraId="66E5089E" w14:textId="77777777" w:rsidR="0019757D" w:rsidRDefault="0019757D" w:rsidP="0027418B">
            <w:pPr>
              <w:numPr>
                <w:ilvl w:val="0"/>
                <w:numId w:val="67"/>
              </w:numPr>
              <w:tabs>
                <w:tab w:val="num" w:pos="497"/>
              </w:tabs>
              <w:ind w:left="497" w:hanging="425"/>
              <w:jc w:val="both"/>
              <w:rPr>
                <w:rFonts w:ascii="Bookman Old Style" w:hAnsi="Bookman Old Style"/>
                <w:lang w:val="en-US"/>
              </w:rPr>
            </w:pPr>
            <w:r>
              <w:rPr>
                <w:rFonts w:ascii="Bookman Old Style" w:hAnsi="Bookman Old Style"/>
                <w:lang w:val="en-US"/>
              </w:rPr>
              <w:t>Cross-cultural communication.</w:t>
            </w:r>
          </w:p>
          <w:p w14:paraId="7B888F61" w14:textId="77777777" w:rsidR="0019757D" w:rsidRDefault="0019757D" w:rsidP="0027418B">
            <w:pPr>
              <w:numPr>
                <w:ilvl w:val="0"/>
                <w:numId w:val="67"/>
              </w:numPr>
              <w:tabs>
                <w:tab w:val="num" w:pos="497"/>
              </w:tabs>
              <w:ind w:left="497" w:hanging="425"/>
              <w:jc w:val="both"/>
              <w:rPr>
                <w:rFonts w:ascii="Bookman Old Style" w:hAnsi="Bookman Old Style"/>
                <w:iCs/>
                <w:lang w:val="en-US"/>
              </w:rPr>
            </w:pPr>
            <w:r>
              <w:rPr>
                <w:rFonts w:ascii="Bookman Old Style" w:hAnsi="Bookman Old Style"/>
                <w:lang w:val="en-US"/>
              </w:rPr>
              <w:t>Written communication: reports &amp; formal mail.</w:t>
            </w:r>
          </w:p>
        </w:tc>
      </w:tr>
      <w:tr w:rsidR="0019757D" w:rsidRPr="00A74304" w14:paraId="2767FDB1"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09965FF1" w14:textId="77777777" w:rsidR="0019757D" w:rsidRDefault="0019757D">
            <w:pPr>
              <w:rPr>
                <w:rFonts w:ascii="Bookman Old Style" w:hAnsi="Bookman Old Style"/>
                <w:b/>
                <w:i/>
                <w:lang w:val="en-US"/>
              </w:rPr>
            </w:pPr>
            <w:r>
              <w:rPr>
                <w:rFonts w:ascii="Bookman Old Style" w:hAnsi="Bookman Old Style"/>
                <w:b/>
                <w:i/>
                <w:lang w:val="en-US"/>
              </w:rPr>
              <w:lastRenderedPageBreak/>
              <w:t>Learning outcomes:</w:t>
            </w:r>
          </w:p>
        </w:tc>
        <w:tc>
          <w:tcPr>
            <w:tcW w:w="7655" w:type="dxa"/>
            <w:tcBorders>
              <w:top w:val="single" w:sz="4" w:space="0" w:color="auto"/>
              <w:left w:val="single" w:sz="4" w:space="0" w:color="auto"/>
              <w:bottom w:val="single" w:sz="4" w:space="0" w:color="auto"/>
              <w:right w:val="single" w:sz="4" w:space="0" w:color="auto"/>
            </w:tcBorders>
            <w:hideMark/>
          </w:tcPr>
          <w:p w14:paraId="68EB56A6" w14:textId="77777777" w:rsidR="0019757D" w:rsidRDefault="0019757D">
            <w:pPr>
              <w:ind w:firstLine="72"/>
              <w:jc w:val="both"/>
              <w:rPr>
                <w:rFonts w:ascii="Bookman Old Style" w:hAnsi="Bookman Old Style"/>
                <w:lang w:val="en-US"/>
              </w:rPr>
            </w:pPr>
            <w:r>
              <w:rPr>
                <w:rFonts w:ascii="Bookman Old Style" w:hAnsi="Bookman Old Style"/>
                <w:lang w:val="en-US"/>
              </w:rPr>
              <w:t xml:space="preserve">Understanding the importance of IBC to organizational success. Identifying social and business factors influencing on communication run. Acquiring an ability to think strategically in designing communication structure and network in business settings and for business goals. Being able to choose the best communication methods and techniques to reach the desired outcomes. Determining the optimal conditions of individual and group communication effectiveness. Gaining knowledge required to interview workers, clients, customers, suppliers etc. Comprehending how to create appropriate working atmosphere, how to influence subordinates in the communication process. Capability of choosing the best methods and techniques for conflict resolution. Knowing how to deal with conflicted parties working in the same or different organizational departments or units. Recognizing knowledge and skills needed to communicate interculturally both in verbal and nonverbal way. Being able to deal with cross-cultural problems appearing in intercultural communication. </w:t>
            </w:r>
          </w:p>
        </w:tc>
      </w:tr>
      <w:tr w:rsidR="0019757D" w14:paraId="79D0DF49" w14:textId="77777777" w:rsidTr="0019757D">
        <w:tc>
          <w:tcPr>
            <w:tcW w:w="1771" w:type="dxa"/>
            <w:tcBorders>
              <w:top w:val="single" w:sz="4" w:space="0" w:color="auto"/>
              <w:left w:val="single" w:sz="4" w:space="0" w:color="auto"/>
              <w:bottom w:val="single" w:sz="4" w:space="0" w:color="auto"/>
              <w:right w:val="single" w:sz="4" w:space="0" w:color="auto"/>
            </w:tcBorders>
            <w:hideMark/>
          </w:tcPr>
          <w:p w14:paraId="5B7C2B8B" w14:textId="77777777" w:rsidR="0019757D" w:rsidRDefault="0019757D">
            <w:pPr>
              <w:rPr>
                <w:rFonts w:ascii="Bookman Old Style" w:hAnsi="Bookman Old Style"/>
                <w:b/>
                <w:i/>
                <w:lang w:val="en-US"/>
              </w:rPr>
            </w:pPr>
            <w:r>
              <w:rPr>
                <w:rFonts w:ascii="Bookman Old Style" w:hAnsi="Bookman Old Style"/>
                <w:b/>
                <w:i/>
                <w:lang w:val="en-US"/>
              </w:rPr>
              <w:t>Contact person:</w:t>
            </w:r>
          </w:p>
        </w:tc>
        <w:tc>
          <w:tcPr>
            <w:tcW w:w="7655" w:type="dxa"/>
            <w:tcBorders>
              <w:top w:val="single" w:sz="4" w:space="0" w:color="auto"/>
              <w:left w:val="single" w:sz="4" w:space="0" w:color="auto"/>
              <w:bottom w:val="single" w:sz="4" w:space="0" w:color="auto"/>
              <w:right w:val="single" w:sz="4" w:space="0" w:color="auto"/>
            </w:tcBorders>
            <w:hideMark/>
          </w:tcPr>
          <w:p w14:paraId="459F4ED5" w14:textId="77777777" w:rsidR="0019757D" w:rsidRPr="0019757D" w:rsidRDefault="0019757D">
            <w:pPr>
              <w:ind w:firstLine="72"/>
              <w:rPr>
                <w:rFonts w:ascii="Bookman Old Style" w:hAnsi="Bookman Old Style"/>
                <w:b/>
              </w:rPr>
            </w:pPr>
            <w:r w:rsidRPr="0019757D">
              <w:rPr>
                <w:rFonts w:ascii="Bookman Old Style" w:hAnsi="Bookman Old Style"/>
                <w:b/>
              </w:rPr>
              <w:t xml:space="preserve">Prof. Marzena Stor;   </w:t>
            </w:r>
            <w:hyperlink r:id="rId52" w:history="1">
              <w:r>
                <w:rPr>
                  <w:rStyle w:val="Hipercze"/>
                  <w:rFonts w:ascii="Bookman Old Style" w:hAnsi="Bookman Old Style"/>
                </w:rPr>
                <w:t>marzena.stor@wp.pl</w:t>
              </w:r>
            </w:hyperlink>
            <w:r w:rsidRPr="0019757D">
              <w:rPr>
                <w:rFonts w:ascii="Bookman Old Style" w:hAnsi="Bookman Old Style"/>
                <w:b/>
              </w:rPr>
              <w:t xml:space="preserve"> </w:t>
            </w:r>
          </w:p>
          <w:p w14:paraId="0BA02B55" w14:textId="77777777" w:rsidR="0019757D" w:rsidRDefault="0019757D">
            <w:pPr>
              <w:ind w:firstLine="72"/>
              <w:rPr>
                <w:rFonts w:ascii="Bookman Old Style" w:hAnsi="Bookman Old Style"/>
                <w:b/>
                <w:lang w:val="en-US"/>
              </w:rPr>
            </w:pPr>
            <w:r w:rsidRPr="0019757D">
              <w:rPr>
                <w:rFonts w:ascii="Bookman Old Style" w:hAnsi="Bookman Old Style"/>
                <w:b/>
              </w:rPr>
              <w:t xml:space="preserve"> </w:t>
            </w:r>
            <w:r>
              <w:rPr>
                <w:rFonts w:ascii="Bookman Old Style" w:hAnsi="Bookman Old Style"/>
                <w:b/>
                <w:lang w:val="en-US"/>
              </w:rPr>
              <w:t xml:space="preserve">Human Resources Management Department </w:t>
            </w:r>
          </w:p>
          <w:p w14:paraId="1AAB0937" w14:textId="77777777" w:rsidR="0019757D" w:rsidRDefault="0019757D">
            <w:pPr>
              <w:ind w:left="72"/>
              <w:rPr>
                <w:rFonts w:ascii="Bookman Old Style" w:hAnsi="Bookman Old Style"/>
                <w:lang w:val="en-US"/>
              </w:rPr>
            </w:pPr>
            <w:r>
              <w:rPr>
                <w:rFonts w:ascii="Bookman Old Style" w:hAnsi="Bookman Old Style"/>
                <w:lang w:val="en-US"/>
              </w:rPr>
              <w:t xml:space="preserve"> building “Z”, Office Room No 815/816</w:t>
            </w:r>
          </w:p>
          <w:p w14:paraId="2E8D3256" w14:textId="77777777" w:rsidR="0019757D" w:rsidRDefault="0019757D">
            <w:pPr>
              <w:rPr>
                <w:rFonts w:ascii="Bookman Old Style" w:hAnsi="Bookman Old Style"/>
                <w:iCs/>
                <w:lang w:val="en-US"/>
              </w:rPr>
            </w:pPr>
            <w:r>
              <w:rPr>
                <w:rFonts w:ascii="Bookman Old Style" w:hAnsi="Bookman Old Style"/>
                <w:lang w:val="en-US"/>
              </w:rPr>
              <w:t xml:space="preserve">  phone: 071-368-06-72</w:t>
            </w:r>
          </w:p>
        </w:tc>
      </w:tr>
      <w:tr w:rsidR="0019757D" w14:paraId="3F1EF5F7" w14:textId="77777777" w:rsidTr="0019757D">
        <w:trPr>
          <w:trHeight w:val="262"/>
        </w:trPr>
        <w:tc>
          <w:tcPr>
            <w:tcW w:w="1771" w:type="dxa"/>
            <w:tcBorders>
              <w:top w:val="single" w:sz="4" w:space="0" w:color="auto"/>
              <w:left w:val="single" w:sz="4" w:space="0" w:color="auto"/>
              <w:bottom w:val="single" w:sz="4" w:space="0" w:color="auto"/>
              <w:right w:val="single" w:sz="4" w:space="0" w:color="auto"/>
            </w:tcBorders>
            <w:hideMark/>
          </w:tcPr>
          <w:p w14:paraId="5D12EFC0" w14:textId="77777777" w:rsidR="0019757D" w:rsidRDefault="0019757D">
            <w:pPr>
              <w:rPr>
                <w:rFonts w:ascii="Bookman Old Style" w:hAnsi="Bookman Old Style"/>
                <w:b/>
                <w:i/>
                <w:lang w:val="en-US"/>
              </w:rPr>
            </w:pPr>
            <w:r>
              <w:rPr>
                <w:rFonts w:ascii="Bookman Old Style" w:hAnsi="Bookman Old Style"/>
                <w:b/>
                <w:i/>
                <w:lang w:val="en-US"/>
              </w:rPr>
              <w:t>Literature:</w:t>
            </w:r>
          </w:p>
        </w:tc>
        <w:tc>
          <w:tcPr>
            <w:tcW w:w="7655" w:type="dxa"/>
            <w:tcBorders>
              <w:top w:val="single" w:sz="4" w:space="0" w:color="auto"/>
              <w:left w:val="single" w:sz="4" w:space="0" w:color="auto"/>
              <w:bottom w:val="single" w:sz="4" w:space="0" w:color="auto"/>
              <w:right w:val="single" w:sz="4" w:space="0" w:color="auto"/>
            </w:tcBorders>
            <w:hideMark/>
          </w:tcPr>
          <w:p w14:paraId="3A8478E2" w14:textId="77777777" w:rsidR="0019757D" w:rsidRDefault="0019757D" w:rsidP="0027418B">
            <w:pPr>
              <w:pStyle w:val="Tekstpodstawowy"/>
              <w:numPr>
                <w:ilvl w:val="0"/>
                <w:numId w:val="68"/>
              </w:numPr>
              <w:tabs>
                <w:tab w:val="num" w:pos="214"/>
              </w:tabs>
              <w:ind w:left="214" w:hanging="214"/>
              <w:rPr>
                <w:rFonts w:ascii="Bookman Old Style" w:hAnsi="Bookman Old Style"/>
                <w:b/>
                <w:sz w:val="20"/>
              </w:rPr>
            </w:pPr>
            <w:r>
              <w:rPr>
                <w:rFonts w:ascii="Bookman Old Style" w:hAnsi="Bookman Old Style"/>
                <w:sz w:val="20"/>
              </w:rPr>
              <w:t xml:space="preserve">Lahiff J. M., Penrose J. M.: </w:t>
            </w:r>
            <w:r>
              <w:rPr>
                <w:rFonts w:ascii="Bookman Old Style" w:hAnsi="Bookman Old Style"/>
                <w:i/>
                <w:sz w:val="20"/>
              </w:rPr>
              <w:t>Business Communication: Strategies and Skills.</w:t>
            </w:r>
            <w:r>
              <w:rPr>
                <w:rFonts w:ascii="Bookman Old Style" w:hAnsi="Bookman Old Style"/>
                <w:sz w:val="20"/>
              </w:rPr>
              <w:t xml:space="preserve"> Prentice Hall. New Jersey, 2000.</w:t>
            </w:r>
          </w:p>
          <w:p w14:paraId="071E51AB" w14:textId="77777777" w:rsidR="0019757D" w:rsidRDefault="0019757D" w:rsidP="0027418B">
            <w:pPr>
              <w:pStyle w:val="Tekstpodstawowy"/>
              <w:numPr>
                <w:ilvl w:val="0"/>
                <w:numId w:val="68"/>
              </w:numPr>
              <w:tabs>
                <w:tab w:val="num" w:pos="214"/>
              </w:tabs>
              <w:ind w:left="214" w:hanging="214"/>
              <w:rPr>
                <w:rFonts w:ascii="Bookman Old Style" w:hAnsi="Bookman Old Style"/>
                <w:b/>
                <w:bCs/>
                <w:sz w:val="20"/>
              </w:rPr>
            </w:pPr>
            <w:r>
              <w:rPr>
                <w:rFonts w:ascii="Bookman Old Style" w:hAnsi="Bookman Old Style"/>
                <w:sz w:val="20"/>
              </w:rPr>
              <w:t>O’Hair, D., Friedrich, G.W., Dee Dixon, L.:</w:t>
            </w:r>
            <w:r>
              <w:rPr>
                <w:rFonts w:ascii="Bookman Old Style" w:hAnsi="Bookman Old Style"/>
                <w:i/>
                <w:iCs/>
                <w:sz w:val="20"/>
              </w:rPr>
              <w:t xml:space="preserve"> Strategic Communication in Business and the Professions</w:t>
            </w:r>
            <w:r>
              <w:rPr>
                <w:rFonts w:ascii="Bookman Old Style" w:hAnsi="Bookman Old Style"/>
                <w:sz w:val="20"/>
              </w:rPr>
              <w:t>. Houghton Mifflin Company. Boston, 2002.</w:t>
            </w:r>
          </w:p>
          <w:p w14:paraId="312FBF40" w14:textId="77777777" w:rsidR="0019757D" w:rsidRDefault="0019757D" w:rsidP="0027418B">
            <w:pPr>
              <w:pStyle w:val="Tekstpodstawowy"/>
              <w:numPr>
                <w:ilvl w:val="0"/>
                <w:numId w:val="68"/>
              </w:numPr>
              <w:tabs>
                <w:tab w:val="num" w:pos="214"/>
              </w:tabs>
              <w:ind w:left="214" w:hanging="214"/>
              <w:rPr>
                <w:rFonts w:ascii="Bookman Old Style" w:hAnsi="Bookman Old Style"/>
                <w:b/>
                <w:bCs/>
                <w:sz w:val="20"/>
              </w:rPr>
            </w:pPr>
            <w:r>
              <w:rPr>
                <w:rFonts w:ascii="Bookman Old Style" w:hAnsi="Bookman Old Style"/>
                <w:iCs/>
                <w:sz w:val="20"/>
              </w:rPr>
              <w:t xml:space="preserve">Stor, M.: </w:t>
            </w:r>
            <w:r>
              <w:rPr>
                <w:rFonts w:ascii="Bookman Old Style" w:hAnsi="Bookman Old Style"/>
                <w:i/>
                <w:iCs/>
                <w:sz w:val="20"/>
              </w:rPr>
              <w:t>Directing people: motivating, leading, communicating.</w:t>
            </w:r>
            <w:r>
              <w:rPr>
                <w:rFonts w:ascii="Bookman Old Style" w:hAnsi="Bookman Old Style"/>
                <w:iCs/>
                <w:sz w:val="20"/>
              </w:rPr>
              <w:t xml:space="preserve"> [in:]</w:t>
            </w:r>
            <w:r>
              <w:rPr>
                <w:rFonts w:ascii="Bookman Old Style" w:hAnsi="Bookman Old Style"/>
                <w:sz w:val="20"/>
              </w:rPr>
              <w:t xml:space="preserve"> Stor, M.: </w:t>
            </w:r>
            <w:r>
              <w:rPr>
                <w:rFonts w:ascii="Bookman Old Style" w:hAnsi="Bookman Old Style"/>
                <w:i/>
                <w:sz w:val="20"/>
              </w:rPr>
              <w:t xml:space="preserve">The Basics of Human Resources Management. </w:t>
            </w:r>
            <w:r w:rsidRPr="0019757D">
              <w:rPr>
                <w:rFonts w:ascii="Bookman Old Style" w:hAnsi="Bookman Old Style"/>
                <w:i/>
                <w:sz w:val="20"/>
                <w:lang w:val="pl-PL"/>
              </w:rPr>
              <w:t>Key Issues and Related Exercises.</w:t>
            </w:r>
            <w:r w:rsidRPr="0019757D">
              <w:rPr>
                <w:rFonts w:ascii="Bookman Old Style" w:hAnsi="Bookman Old Style"/>
                <w:sz w:val="20"/>
                <w:lang w:val="pl-PL"/>
              </w:rPr>
              <w:t xml:space="preserve"> Wydawnictwo Akademii Ekonomicznej we Wrocławiu. </w:t>
            </w:r>
            <w:r>
              <w:rPr>
                <w:rFonts w:ascii="Bookman Old Style" w:hAnsi="Bookman Old Style"/>
                <w:sz w:val="20"/>
              </w:rPr>
              <w:t>Wrocław, 2014.</w:t>
            </w:r>
          </w:p>
          <w:p w14:paraId="0FC8C196" w14:textId="77777777" w:rsidR="0019757D" w:rsidRDefault="0019757D" w:rsidP="0027418B">
            <w:pPr>
              <w:pStyle w:val="Tekstpodstawowy"/>
              <w:numPr>
                <w:ilvl w:val="0"/>
                <w:numId w:val="68"/>
              </w:numPr>
              <w:tabs>
                <w:tab w:val="num" w:pos="214"/>
              </w:tabs>
              <w:ind w:left="214" w:hanging="214"/>
              <w:rPr>
                <w:rFonts w:ascii="Bookman Old Style" w:hAnsi="Bookman Old Style"/>
                <w:b/>
                <w:bCs/>
                <w:sz w:val="20"/>
              </w:rPr>
            </w:pPr>
            <w:r>
              <w:rPr>
                <w:rFonts w:ascii="Bookman Old Style" w:hAnsi="Bookman Old Style"/>
                <w:iCs/>
                <w:sz w:val="20"/>
              </w:rPr>
              <w:t xml:space="preserve">Stor, M.: </w:t>
            </w:r>
            <w:r>
              <w:rPr>
                <w:rFonts w:ascii="Bookman Old Style" w:hAnsi="Bookman Old Style"/>
                <w:i/>
                <w:sz w:val="20"/>
              </w:rPr>
              <w:t>Effective Communication as Motivational Stimulator.</w:t>
            </w:r>
            <w:r>
              <w:rPr>
                <w:rFonts w:ascii="Bookman Old Style" w:hAnsi="Bookman Old Style"/>
                <w:sz w:val="20"/>
              </w:rPr>
              <w:t>[in:]</w:t>
            </w:r>
            <w:r>
              <w:rPr>
                <w:rFonts w:ascii="Bookman Old Style" w:hAnsi="Bookman Old Style"/>
                <w:i/>
                <w:sz w:val="20"/>
              </w:rPr>
              <w:t xml:space="preserve"> </w:t>
            </w:r>
            <w:r>
              <w:rPr>
                <w:rFonts w:ascii="Bookman Old Style" w:hAnsi="Bookman Old Style"/>
                <w:sz w:val="20"/>
              </w:rPr>
              <w:t xml:space="preserve">„Argumenta Oeconomica” No 1-2 (9). Wydawnictwo Akademii Ekonomicznej we Wrocławiu, 2000. </w:t>
            </w:r>
          </w:p>
          <w:p w14:paraId="23B747F9" w14:textId="77777777" w:rsidR="0019757D" w:rsidRDefault="0019757D" w:rsidP="0027418B">
            <w:pPr>
              <w:pStyle w:val="Tekstpodstawowy"/>
              <w:numPr>
                <w:ilvl w:val="0"/>
                <w:numId w:val="68"/>
              </w:numPr>
              <w:tabs>
                <w:tab w:val="num" w:pos="214"/>
              </w:tabs>
              <w:ind w:left="214" w:hanging="214"/>
              <w:rPr>
                <w:rFonts w:ascii="Bookman Old Style" w:hAnsi="Bookman Old Style"/>
                <w:iCs/>
                <w:sz w:val="20"/>
              </w:rPr>
            </w:pPr>
            <w:r>
              <w:rPr>
                <w:rFonts w:ascii="Bookman Old Style" w:hAnsi="Bookman Old Style"/>
                <w:iCs/>
                <w:sz w:val="20"/>
              </w:rPr>
              <w:t xml:space="preserve">Stor, M.: </w:t>
            </w:r>
            <w:r>
              <w:rPr>
                <w:rStyle w:val="newsbody1"/>
                <w:rFonts w:ascii="Bookman Old Style" w:eastAsiaTheme="majorEastAsia" w:hAnsi="Bookman Old Style" w:cstheme="minorHAnsi"/>
                <w:i/>
                <w:sz w:val="20"/>
              </w:rPr>
              <w:t>Intercultural Communication: Conflicts and Misunderstandings within Nationally-Diverse Managers – Selected case Studies from MNCs in Poland</w:t>
            </w:r>
            <w:r>
              <w:rPr>
                <w:rStyle w:val="newsbody1"/>
                <w:rFonts w:ascii="Bookman Old Style" w:eastAsiaTheme="majorEastAsia" w:hAnsi="Bookman Old Style" w:cstheme="minorHAnsi"/>
                <w:sz w:val="20"/>
              </w:rPr>
              <w:t xml:space="preserve">. </w:t>
            </w:r>
            <w:r>
              <w:rPr>
                <w:rFonts w:ascii="Bookman Old Style" w:hAnsi="Bookman Old Style" w:cstheme="minorHAnsi"/>
                <w:sz w:val="20"/>
              </w:rPr>
              <w:t>(w:)</w:t>
            </w:r>
            <w:r>
              <w:rPr>
                <w:rFonts w:ascii="Bookman Old Style" w:hAnsi="Bookman Old Style" w:cstheme="minorHAnsi"/>
                <w:i/>
                <w:sz w:val="20"/>
              </w:rPr>
              <w:t xml:space="preserve"> </w:t>
            </w:r>
            <w:r>
              <w:rPr>
                <w:rStyle w:val="newsbody1"/>
                <w:rFonts w:ascii="Bookman Old Style" w:eastAsiaTheme="majorEastAsia" w:hAnsi="Bookman Old Style" w:cstheme="minorHAnsi"/>
                <w:sz w:val="20"/>
              </w:rPr>
              <w:t>Celebrate the Tapestry. Diversity in the Modern Global Organization. (red.) W.A. Scroggings, C. Gomez, P.G. Benson, R. Oliver, M. Turner. New Mexico State University. Santa Fe, New Mexico, USA, 2009.</w:t>
            </w:r>
            <w:r>
              <w:rPr>
                <w:rStyle w:val="newsbody1"/>
                <w:rFonts w:ascii="Bookman Old Style" w:eastAsiaTheme="majorEastAsia" w:hAnsi="Bookman Old Style" w:cstheme="minorHAnsi"/>
                <w:i/>
                <w:iCs/>
                <w:sz w:val="20"/>
              </w:rPr>
              <w:t xml:space="preserve"> </w:t>
            </w:r>
          </w:p>
          <w:p w14:paraId="4950E2F0" w14:textId="77777777" w:rsidR="0019757D" w:rsidRDefault="0019757D" w:rsidP="0027418B">
            <w:pPr>
              <w:pStyle w:val="Tekstpodstawowy"/>
              <w:numPr>
                <w:ilvl w:val="0"/>
                <w:numId w:val="68"/>
              </w:numPr>
              <w:tabs>
                <w:tab w:val="num" w:pos="214"/>
              </w:tabs>
              <w:ind w:left="214" w:hanging="214"/>
              <w:rPr>
                <w:rFonts w:ascii="Bookman Old Style" w:hAnsi="Bookman Old Style"/>
                <w:iCs/>
                <w:sz w:val="20"/>
              </w:rPr>
            </w:pPr>
            <w:r>
              <w:rPr>
                <w:rFonts w:ascii="Bookman Old Style" w:hAnsi="Bookman Old Style"/>
                <w:sz w:val="20"/>
              </w:rPr>
              <w:t xml:space="preserve">Stor, M: </w:t>
            </w:r>
            <w:r>
              <w:rPr>
                <w:rFonts w:ascii="Bookman Old Style" w:hAnsi="Bookman Old Style"/>
                <w:i/>
                <w:sz w:val="20"/>
              </w:rPr>
              <w:t>The Effectiveness of Transcorporate Communication in International Organizations in Poland – Research Findings on Managing Managerial Staff.</w:t>
            </w:r>
            <w:r>
              <w:rPr>
                <w:rFonts w:ascii="Bookman Old Style" w:hAnsi="Bookman Old Style"/>
                <w:sz w:val="20"/>
              </w:rPr>
              <w:t xml:space="preserve"> [in:] ”Intercultural Communication Studies”. Clark University, Worcester, Massachusetts, 2008.</w:t>
            </w:r>
          </w:p>
        </w:tc>
      </w:tr>
      <w:tr w:rsidR="0019757D" w14:paraId="25B00858" w14:textId="77777777" w:rsidTr="0019757D">
        <w:trPr>
          <w:trHeight w:val="262"/>
        </w:trPr>
        <w:tc>
          <w:tcPr>
            <w:tcW w:w="1771" w:type="dxa"/>
            <w:tcBorders>
              <w:top w:val="single" w:sz="4" w:space="0" w:color="auto"/>
              <w:left w:val="single" w:sz="4" w:space="0" w:color="auto"/>
              <w:bottom w:val="single" w:sz="4" w:space="0" w:color="auto"/>
              <w:right w:val="single" w:sz="4" w:space="0" w:color="auto"/>
            </w:tcBorders>
            <w:hideMark/>
          </w:tcPr>
          <w:p w14:paraId="21CEEA56" w14:textId="77777777" w:rsidR="0019757D" w:rsidRDefault="0019757D">
            <w:pPr>
              <w:rPr>
                <w:rFonts w:ascii="Bookman Old Style" w:hAnsi="Bookman Old Style"/>
                <w:b/>
                <w:i/>
                <w:lang w:val="en-US"/>
              </w:rPr>
            </w:pPr>
            <w:r>
              <w:rPr>
                <w:rFonts w:ascii="Bookman Old Style" w:hAnsi="Bookman Old Style"/>
                <w:b/>
                <w:i/>
                <w:lang w:val="en-US"/>
              </w:rPr>
              <w:lastRenderedPageBreak/>
              <w:t>Faculty:</w:t>
            </w:r>
          </w:p>
        </w:tc>
        <w:tc>
          <w:tcPr>
            <w:tcW w:w="7655" w:type="dxa"/>
            <w:tcBorders>
              <w:top w:val="single" w:sz="4" w:space="0" w:color="auto"/>
              <w:left w:val="single" w:sz="4" w:space="0" w:color="auto"/>
              <w:bottom w:val="single" w:sz="4" w:space="0" w:color="auto"/>
              <w:right w:val="single" w:sz="4" w:space="0" w:color="auto"/>
            </w:tcBorders>
            <w:hideMark/>
          </w:tcPr>
          <w:p w14:paraId="1A00A469" w14:textId="77777777" w:rsidR="0019757D" w:rsidRDefault="0019757D">
            <w:pPr>
              <w:rPr>
                <w:rFonts w:ascii="Bookman Old Style" w:hAnsi="Bookman Old Style"/>
                <w:iCs/>
                <w:lang w:val="en-US"/>
              </w:rPr>
            </w:pPr>
            <w:r>
              <w:rPr>
                <w:rFonts w:ascii="Bookman Old Style" w:hAnsi="Bookman Old Style"/>
                <w:iCs/>
                <w:lang w:val="en-US"/>
              </w:rPr>
              <w:t>all</w:t>
            </w:r>
          </w:p>
        </w:tc>
      </w:tr>
      <w:tr w:rsidR="0019757D" w14:paraId="26EEC0AF" w14:textId="77777777" w:rsidTr="0019757D">
        <w:trPr>
          <w:trHeight w:val="262"/>
        </w:trPr>
        <w:tc>
          <w:tcPr>
            <w:tcW w:w="1771" w:type="dxa"/>
            <w:tcBorders>
              <w:top w:val="single" w:sz="4" w:space="0" w:color="auto"/>
              <w:left w:val="single" w:sz="4" w:space="0" w:color="auto"/>
              <w:bottom w:val="single" w:sz="4" w:space="0" w:color="auto"/>
              <w:right w:val="single" w:sz="4" w:space="0" w:color="auto"/>
            </w:tcBorders>
            <w:hideMark/>
          </w:tcPr>
          <w:p w14:paraId="6D3CD449" w14:textId="77777777" w:rsidR="0019757D" w:rsidRPr="0019757D" w:rsidRDefault="0019757D">
            <w:pPr>
              <w:rPr>
                <w:rFonts w:ascii="Bookman Old Style" w:hAnsi="Bookman Old Style"/>
                <w:b/>
                <w:i/>
              </w:rPr>
            </w:pPr>
            <w:r w:rsidRPr="0019757D">
              <w:rPr>
                <w:rFonts w:ascii="Bookman Old Style" w:hAnsi="Bookman Old Style"/>
                <w:b/>
                <w:i/>
              </w:rPr>
              <w:t>czy przedmiot jest kopią przedmiotu prowadzonego na UE?</w:t>
            </w:r>
          </w:p>
        </w:tc>
        <w:tc>
          <w:tcPr>
            <w:tcW w:w="7655" w:type="dxa"/>
            <w:tcBorders>
              <w:top w:val="single" w:sz="4" w:space="0" w:color="auto"/>
              <w:left w:val="single" w:sz="4" w:space="0" w:color="auto"/>
              <w:bottom w:val="single" w:sz="4" w:space="0" w:color="auto"/>
              <w:right w:val="single" w:sz="4" w:space="0" w:color="auto"/>
            </w:tcBorders>
            <w:hideMark/>
          </w:tcPr>
          <w:p w14:paraId="51A8D6D3" w14:textId="77777777" w:rsidR="0019757D" w:rsidRPr="0019757D" w:rsidRDefault="0019757D">
            <w:pPr>
              <w:rPr>
                <w:rFonts w:ascii="Bookman Old Style" w:hAnsi="Bookman Old Style"/>
                <w:iCs/>
              </w:rPr>
            </w:pPr>
            <w:r w:rsidRPr="0019757D">
              <w:rPr>
                <w:rFonts w:ascii="Bookman Old Style" w:hAnsi="Bookman Old Style"/>
                <w:iCs/>
              </w:rPr>
              <w:t>Tak, na</w:t>
            </w:r>
            <w:r w:rsidRPr="0019757D">
              <w:rPr>
                <w:rFonts w:ascii="Bookman Old Style" w:hAnsi="Bookman Old Style"/>
                <w:b/>
                <w:iCs/>
              </w:rPr>
              <w:t xml:space="preserve"> II stopniu studiów</w:t>
            </w:r>
          </w:p>
          <w:p w14:paraId="5546427B" w14:textId="77777777" w:rsidR="0019757D" w:rsidRPr="0019757D" w:rsidRDefault="0019757D">
            <w:pPr>
              <w:rPr>
                <w:rFonts w:ascii="Bookman Old Style" w:hAnsi="Bookman Old Style"/>
                <w:bCs/>
                <w:iCs/>
              </w:rPr>
            </w:pPr>
            <w:r w:rsidRPr="0019757D">
              <w:rPr>
                <w:rFonts w:ascii="Bookman Old Style" w:hAnsi="Bookman Old Style"/>
                <w:b/>
                <w:iCs/>
              </w:rPr>
              <w:t>nazwa przedmiotu</w:t>
            </w:r>
            <w:r w:rsidRPr="0019757D">
              <w:rPr>
                <w:rFonts w:ascii="Bookman Old Style" w:hAnsi="Bookman Old Style"/>
                <w:iCs/>
              </w:rPr>
              <w:t xml:space="preserve">: </w:t>
            </w:r>
            <w:r w:rsidRPr="0019757D">
              <w:rPr>
                <w:rFonts w:ascii="Bookman Old Style" w:hAnsi="Bookman Old Style"/>
                <w:bCs/>
                <w:iCs/>
              </w:rPr>
              <w:t xml:space="preserve">Komunikacja interpersonalna w biznesie </w:t>
            </w:r>
          </w:p>
          <w:p w14:paraId="03713CC2" w14:textId="77777777" w:rsidR="0019757D" w:rsidRPr="0019757D" w:rsidRDefault="0019757D">
            <w:pPr>
              <w:rPr>
                <w:rFonts w:ascii="Bookman Old Style" w:hAnsi="Bookman Old Style"/>
                <w:bCs/>
                <w:iCs/>
              </w:rPr>
            </w:pPr>
            <w:r w:rsidRPr="0019757D">
              <w:rPr>
                <w:rFonts w:ascii="Bookman Old Style" w:hAnsi="Bookman Old Style"/>
                <w:b/>
                <w:iCs/>
              </w:rPr>
              <w:t>wydział</w:t>
            </w:r>
            <w:r w:rsidRPr="0019757D">
              <w:rPr>
                <w:rFonts w:ascii="Bookman Old Style" w:hAnsi="Bookman Old Style"/>
                <w:iCs/>
              </w:rPr>
              <w:t xml:space="preserve">: </w:t>
            </w:r>
            <w:r w:rsidRPr="0019757D">
              <w:rPr>
                <w:rFonts w:ascii="Bookman Old Style" w:hAnsi="Bookman Old Style"/>
                <w:bCs/>
                <w:iCs/>
              </w:rPr>
              <w:t>ZI</w:t>
            </w:r>
          </w:p>
          <w:p w14:paraId="2A348A50" w14:textId="77777777" w:rsidR="0019757D" w:rsidRPr="0019757D" w:rsidRDefault="0019757D">
            <w:pPr>
              <w:rPr>
                <w:rFonts w:ascii="Bookman Old Style" w:hAnsi="Bookman Old Style"/>
                <w:bCs/>
                <w:iCs/>
              </w:rPr>
            </w:pPr>
            <w:r w:rsidRPr="0019757D">
              <w:rPr>
                <w:rFonts w:ascii="Bookman Old Style" w:hAnsi="Bookman Old Style"/>
                <w:b/>
                <w:iCs/>
              </w:rPr>
              <w:t>kierunek</w:t>
            </w:r>
            <w:r w:rsidRPr="0019757D">
              <w:rPr>
                <w:rFonts w:ascii="Bookman Old Style" w:hAnsi="Bookman Old Style"/>
                <w:iCs/>
              </w:rPr>
              <w:t xml:space="preserve">: </w:t>
            </w:r>
            <w:r w:rsidRPr="0019757D">
              <w:rPr>
                <w:rFonts w:ascii="Bookman Old Style" w:hAnsi="Bookman Old Style"/>
                <w:bCs/>
                <w:iCs/>
              </w:rPr>
              <w:t>Zarządzanie</w:t>
            </w:r>
          </w:p>
          <w:p w14:paraId="3CAADC81" w14:textId="77777777" w:rsidR="0019757D" w:rsidRPr="0019757D" w:rsidRDefault="0019757D">
            <w:pPr>
              <w:rPr>
                <w:rFonts w:ascii="Bookman Old Style" w:hAnsi="Bookman Old Style"/>
                <w:bCs/>
                <w:iCs/>
              </w:rPr>
            </w:pPr>
            <w:r w:rsidRPr="0019757D">
              <w:rPr>
                <w:rFonts w:ascii="Bookman Old Style" w:hAnsi="Bookman Old Style"/>
                <w:b/>
                <w:iCs/>
              </w:rPr>
              <w:t>specjalność</w:t>
            </w:r>
            <w:r w:rsidRPr="0019757D">
              <w:rPr>
                <w:rFonts w:ascii="Bookman Old Style" w:hAnsi="Bookman Old Style"/>
                <w:iCs/>
              </w:rPr>
              <w:t xml:space="preserve">: </w:t>
            </w:r>
            <w:r w:rsidRPr="0019757D">
              <w:rPr>
                <w:rFonts w:ascii="Bookman Old Style" w:hAnsi="Bookman Old Style"/>
                <w:bCs/>
                <w:iCs/>
              </w:rPr>
              <w:t xml:space="preserve">Kompetencje interpersonalne menedżera </w:t>
            </w:r>
          </w:p>
          <w:p w14:paraId="01DA189C" w14:textId="77777777" w:rsidR="0019757D" w:rsidRDefault="0019757D">
            <w:pPr>
              <w:rPr>
                <w:rFonts w:ascii="Bookman Old Style" w:hAnsi="Bookman Old Style"/>
                <w:b/>
                <w:bCs/>
                <w:iCs/>
              </w:rPr>
            </w:pPr>
            <w:r>
              <w:rPr>
                <w:rFonts w:ascii="Bookman Old Style" w:hAnsi="Bookman Old Style"/>
                <w:b/>
                <w:iCs/>
              </w:rPr>
              <w:t>rok</w:t>
            </w:r>
            <w:r>
              <w:rPr>
                <w:rFonts w:ascii="Bookman Old Style" w:hAnsi="Bookman Old Style"/>
                <w:iCs/>
              </w:rPr>
              <w:t xml:space="preserve">: </w:t>
            </w:r>
            <w:r>
              <w:rPr>
                <w:rFonts w:ascii="Bookman Old Style" w:hAnsi="Bookman Old Style"/>
                <w:bCs/>
                <w:iCs/>
              </w:rPr>
              <w:t xml:space="preserve">II rok </w:t>
            </w:r>
          </w:p>
        </w:tc>
      </w:tr>
    </w:tbl>
    <w:p w14:paraId="3062D344" w14:textId="77777777" w:rsidR="0019757D" w:rsidRDefault="0019757D" w:rsidP="00D15E49"/>
    <w:p w14:paraId="5A4FB271" w14:textId="77777777" w:rsidR="0019757D" w:rsidRDefault="0019757D" w:rsidP="00D15E49"/>
    <w:p w14:paraId="3E7D719E" w14:textId="77777777" w:rsidR="0019757D" w:rsidRDefault="0019757D" w:rsidP="00D15E49"/>
    <w:p w14:paraId="6D7C88B2" w14:textId="77777777" w:rsidR="0019757D" w:rsidRDefault="0019757D"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088"/>
        <w:gridCol w:w="211"/>
      </w:tblGrid>
      <w:tr w:rsidR="002D0B19" w14:paraId="5BCA8990" w14:textId="77777777" w:rsidTr="002D0B19">
        <w:trPr>
          <w:trHeight w:val="458"/>
        </w:trPr>
        <w:tc>
          <w:tcPr>
            <w:tcW w:w="1913" w:type="dxa"/>
            <w:tcBorders>
              <w:top w:val="single" w:sz="4" w:space="0" w:color="auto"/>
              <w:left w:val="single" w:sz="4" w:space="0" w:color="auto"/>
              <w:bottom w:val="single" w:sz="4" w:space="0" w:color="auto"/>
              <w:right w:val="single" w:sz="4" w:space="0" w:color="auto"/>
            </w:tcBorders>
            <w:hideMark/>
          </w:tcPr>
          <w:p w14:paraId="5D950DBF" w14:textId="77777777" w:rsidR="002D0B19" w:rsidRDefault="002D0B19">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A3D469B" w14:textId="77777777" w:rsidR="002D0B19" w:rsidRDefault="002D0B19">
            <w:pPr>
              <w:rPr>
                <w:b/>
                <w:bCs/>
                <w:smallCaps/>
                <w:lang w:val="en-US"/>
              </w:rPr>
            </w:pPr>
            <w:r>
              <w:rPr>
                <w:b/>
                <w:bCs/>
                <w:smallCaps/>
                <w:lang w:val="en-US"/>
              </w:rPr>
              <w:t>Decision Analysis for management</w:t>
            </w:r>
          </w:p>
        </w:tc>
      </w:tr>
      <w:tr w:rsidR="002D0B19" w14:paraId="02F92342"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040C50AD" w14:textId="77777777" w:rsidR="002D0B19" w:rsidRDefault="002D0B19">
            <w:pPr>
              <w:rPr>
                <w:b/>
                <w:bCs/>
                <w:i/>
                <w:lang w:val="en-US"/>
              </w:rPr>
            </w:pPr>
            <w:r>
              <w:rPr>
                <w:b/>
                <w:bCs/>
                <w:i/>
                <w:lang w:val="en-US"/>
              </w:rPr>
              <w:t>ECTS credits:</w:t>
            </w:r>
          </w:p>
        </w:tc>
        <w:tc>
          <w:tcPr>
            <w:tcW w:w="7088" w:type="dxa"/>
            <w:tcBorders>
              <w:top w:val="single" w:sz="4" w:space="0" w:color="auto"/>
              <w:left w:val="single" w:sz="4" w:space="0" w:color="auto"/>
              <w:bottom w:val="single" w:sz="4" w:space="0" w:color="auto"/>
              <w:right w:val="single" w:sz="4" w:space="0" w:color="auto"/>
            </w:tcBorders>
          </w:tcPr>
          <w:p w14:paraId="677FBDE2" w14:textId="77777777" w:rsidR="002D0B19" w:rsidRDefault="002D0B19">
            <w:pPr>
              <w:rPr>
                <w:b/>
                <w:bCs/>
                <w:i/>
                <w:color w:val="FF0000"/>
                <w:lang w:val="en-US"/>
              </w:rPr>
            </w:pPr>
          </w:p>
        </w:tc>
        <w:tc>
          <w:tcPr>
            <w:tcW w:w="211" w:type="dxa"/>
            <w:vMerge w:val="restart"/>
            <w:tcBorders>
              <w:top w:val="single" w:sz="4" w:space="0" w:color="auto"/>
              <w:left w:val="single" w:sz="4" w:space="0" w:color="auto"/>
              <w:bottom w:val="single" w:sz="4" w:space="0" w:color="auto"/>
              <w:right w:val="single" w:sz="4" w:space="0" w:color="auto"/>
            </w:tcBorders>
          </w:tcPr>
          <w:p w14:paraId="2AA47A6B" w14:textId="77777777" w:rsidR="002D0B19" w:rsidRDefault="002D0B19">
            <w:pPr>
              <w:rPr>
                <w:b/>
                <w:bCs/>
                <w:i/>
                <w:color w:val="FF0000"/>
                <w:lang w:val="en-US"/>
              </w:rPr>
            </w:pPr>
          </w:p>
        </w:tc>
      </w:tr>
      <w:tr w:rsidR="002D0B19" w:rsidRPr="00A74304" w14:paraId="4ECC049B"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2ACA39EC" w14:textId="77777777" w:rsidR="002D0B19" w:rsidRDefault="002D0B19">
            <w:pPr>
              <w:rPr>
                <w:b/>
                <w:bCs/>
                <w:i/>
                <w:lang w:val="en-US"/>
              </w:rPr>
            </w:pPr>
            <w:r>
              <w:rPr>
                <w:b/>
                <w:bCs/>
                <w:i/>
                <w:lang w:val="en-US"/>
              </w:rPr>
              <w:t xml:space="preserve">Lecture hours: </w:t>
            </w:r>
          </w:p>
        </w:tc>
        <w:tc>
          <w:tcPr>
            <w:tcW w:w="7088" w:type="dxa"/>
            <w:tcBorders>
              <w:top w:val="single" w:sz="4" w:space="0" w:color="auto"/>
              <w:left w:val="single" w:sz="4" w:space="0" w:color="auto"/>
              <w:bottom w:val="single" w:sz="4" w:space="0" w:color="auto"/>
              <w:right w:val="single" w:sz="4" w:space="0" w:color="auto"/>
            </w:tcBorders>
            <w:hideMark/>
          </w:tcPr>
          <w:p w14:paraId="2B1CED40" w14:textId="77777777" w:rsidR="002D0B19" w:rsidRDefault="002D0B19">
            <w:pPr>
              <w:rPr>
                <w:bCs/>
                <w:lang w:val="en-US"/>
              </w:rPr>
            </w:pPr>
            <w:r>
              <w:rPr>
                <w:bCs/>
                <w:lang w:val="en-US"/>
              </w:rPr>
              <w:t>20 hrs of interactive lecture +  student projects` presentations</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0FC68AEB" w14:textId="77777777" w:rsidR="002D0B19" w:rsidRDefault="002D0B19">
            <w:pPr>
              <w:rPr>
                <w:b/>
                <w:bCs/>
                <w:i/>
                <w:color w:val="FF0000"/>
                <w:lang w:val="en-US"/>
              </w:rPr>
            </w:pPr>
          </w:p>
        </w:tc>
      </w:tr>
      <w:tr w:rsidR="002D0B19" w:rsidRPr="00A74304" w14:paraId="14999045"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03D980BC" w14:textId="77777777" w:rsidR="002D0B19" w:rsidRDefault="002D0B19">
            <w:pPr>
              <w:rPr>
                <w:b/>
                <w:bCs/>
                <w:i/>
                <w:lang w:val="en-US"/>
              </w:rPr>
            </w:pPr>
            <w:r>
              <w:rPr>
                <w:b/>
                <w:bCs/>
                <w:i/>
                <w:lang w:val="en-US"/>
              </w:rPr>
              <w:t>Study period:</w:t>
            </w:r>
          </w:p>
        </w:tc>
        <w:tc>
          <w:tcPr>
            <w:tcW w:w="7088" w:type="dxa"/>
            <w:tcBorders>
              <w:top w:val="single" w:sz="4" w:space="0" w:color="auto"/>
              <w:left w:val="single" w:sz="4" w:space="0" w:color="auto"/>
              <w:bottom w:val="single" w:sz="4" w:space="0" w:color="auto"/>
              <w:right w:val="single" w:sz="4" w:space="0" w:color="auto"/>
            </w:tcBorders>
            <w:hideMark/>
          </w:tcPr>
          <w:p w14:paraId="4A2C5848" w14:textId="77777777" w:rsidR="002D0B19" w:rsidRDefault="002D0B19">
            <w:pPr>
              <w:rPr>
                <w:bCs/>
                <w:lang w:val="en-US"/>
              </w:rPr>
            </w:pPr>
            <w:r>
              <w:rPr>
                <w:bCs/>
                <w:lang w:val="en-US"/>
              </w:rPr>
              <w:t>Winter as well as Spring semester</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22438D89" w14:textId="77777777" w:rsidR="002D0B19" w:rsidRDefault="002D0B19">
            <w:pPr>
              <w:rPr>
                <w:b/>
                <w:bCs/>
                <w:i/>
                <w:color w:val="FF0000"/>
                <w:lang w:val="en-US"/>
              </w:rPr>
            </w:pPr>
          </w:p>
        </w:tc>
      </w:tr>
      <w:tr w:rsidR="002D0B19" w14:paraId="6DBC3322"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62407630" w14:textId="77777777" w:rsidR="002D0B19" w:rsidRDefault="002D0B19">
            <w:pPr>
              <w:rPr>
                <w:b/>
                <w:bCs/>
                <w:i/>
                <w:lang w:val="en-US"/>
              </w:rPr>
            </w:pPr>
            <w:r>
              <w:rPr>
                <w:b/>
                <w:bCs/>
                <w:i/>
                <w:lang w:val="en-US"/>
              </w:rPr>
              <w:t>Level:</w:t>
            </w:r>
          </w:p>
        </w:tc>
        <w:tc>
          <w:tcPr>
            <w:tcW w:w="7088" w:type="dxa"/>
            <w:tcBorders>
              <w:top w:val="single" w:sz="4" w:space="0" w:color="auto"/>
              <w:left w:val="single" w:sz="4" w:space="0" w:color="auto"/>
              <w:bottom w:val="single" w:sz="4" w:space="0" w:color="auto"/>
              <w:right w:val="single" w:sz="4" w:space="0" w:color="auto"/>
            </w:tcBorders>
            <w:hideMark/>
          </w:tcPr>
          <w:p w14:paraId="5E030872" w14:textId="77777777" w:rsidR="002D0B19" w:rsidRDefault="002D0B19">
            <w:r>
              <w:t>Intermediate/Advanced</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3567E4AB" w14:textId="77777777" w:rsidR="002D0B19" w:rsidRDefault="002D0B19">
            <w:pPr>
              <w:rPr>
                <w:b/>
                <w:bCs/>
                <w:i/>
                <w:color w:val="FF0000"/>
                <w:lang w:val="en-US"/>
              </w:rPr>
            </w:pPr>
          </w:p>
        </w:tc>
      </w:tr>
      <w:tr w:rsidR="002D0B19" w:rsidRPr="00A74304" w14:paraId="7F40C06E"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68029656" w14:textId="77777777" w:rsidR="002D0B19" w:rsidRDefault="002D0B19">
            <w:pPr>
              <w:rPr>
                <w:b/>
                <w:bCs/>
                <w:i/>
                <w:lang w:val="en-US"/>
              </w:rPr>
            </w:pPr>
            <w:r>
              <w:rPr>
                <w:b/>
                <w:bCs/>
                <w:i/>
                <w:lang w:val="en-US"/>
              </w:rPr>
              <w:t>Location:</w:t>
            </w:r>
          </w:p>
        </w:tc>
        <w:tc>
          <w:tcPr>
            <w:tcW w:w="7088" w:type="dxa"/>
            <w:tcBorders>
              <w:top w:val="single" w:sz="4" w:space="0" w:color="auto"/>
              <w:left w:val="single" w:sz="4" w:space="0" w:color="auto"/>
              <w:bottom w:val="single" w:sz="4" w:space="0" w:color="auto"/>
              <w:right w:val="single" w:sz="4" w:space="0" w:color="auto"/>
            </w:tcBorders>
            <w:hideMark/>
          </w:tcPr>
          <w:p w14:paraId="464E4C2A" w14:textId="77777777" w:rsidR="002D0B19" w:rsidRDefault="002D0B19">
            <w:pPr>
              <w:rPr>
                <w:bCs/>
                <w:lang w:val="en-US"/>
              </w:rPr>
            </w:pPr>
            <w:r>
              <w:rPr>
                <w:bCs/>
                <w:lang w:val="en-US"/>
              </w:rPr>
              <w:t>Wrocław University of Economics, Building Z</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44CCC8D1" w14:textId="77777777" w:rsidR="002D0B19" w:rsidRDefault="002D0B19">
            <w:pPr>
              <w:rPr>
                <w:b/>
                <w:bCs/>
                <w:i/>
                <w:color w:val="FF0000"/>
                <w:lang w:val="en-US"/>
              </w:rPr>
            </w:pPr>
          </w:p>
        </w:tc>
      </w:tr>
      <w:tr w:rsidR="002D0B19" w:rsidRPr="00A74304" w14:paraId="7252ED7C"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7223393D" w14:textId="77777777" w:rsidR="002D0B19" w:rsidRDefault="002D0B19">
            <w:pPr>
              <w:rPr>
                <w:b/>
                <w:bCs/>
                <w:i/>
                <w:lang w:val="en-US"/>
              </w:rPr>
            </w:pPr>
            <w:r>
              <w:rPr>
                <w:b/>
                <w:bCs/>
                <w:i/>
                <w:lang w:val="en-US"/>
              </w:rPr>
              <w:t>Examination:</w:t>
            </w:r>
          </w:p>
        </w:tc>
        <w:tc>
          <w:tcPr>
            <w:tcW w:w="7088" w:type="dxa"/>
            <w:tcBorders>
              <w:top w:val="single" w:sz="4" w:space="0" w:color="auto"/>
              <w:left w:val="single" w:sz="4" w:space="0" w:color="auto"/>
              <w:bottom w:val="single" w:sz="4" w:space="0" w:color="auto"/>
              <w:right w:val="single" w:sz="4" w:space="0" w:color="auto"/>
            </w:tcBorders>
            <w:hideMark/>
          </w:tcPr>
          <w:p w14:paraId="4C57CDF9" w14:textId="77777777" w:rsidR="002D0B19" w:rsidRDefault="002D0B19">
            <w:pPr>
              <w:jc w:val="both"/>
              <w:rPr>
                <w:lang w:val="en-US"/>
              </w:rPr>
            </w:pPr>
            <w:r>
              <w:rPr>
                <w:lang w:val="en-US"/>
              </w:rPr>
              <w:t>The following elements will contribute to a student`s final</w:t>
            </w:r>
            <w:r>
              <w:rPr>
                <w:b/>
                <w:lang w:val="en-US"/>
              </w:rPr>
              <w:t xml:space="preserve"> </w:t>
            </w:r>
            <w:r>
              <w:rPr>
                <w:lang w:val="en-US"/>
              </w:rPr>
              <w:t>grade in the course: class attendance and participation   10%</w:t>
            </w:r>
          </w:p>
          <w:p w14:paraId="5F85AA30" w14:textId="77777777" w:rsidR="002D0B19" w:rsidRDefault="002D0B19">
            <w:pPr>
              <w:jc w:val="both"/>
              <w:rPr>
                <w:b/>
                <w:lang w:val="en-US"/>
              </w:rPr>
            </w:pPr>
            <w:r>
              <w:rPr>
                <w:lang w:val="en-US"/>
              </w:rPr>
              <w:t>team assignment report and presentation  40 %</w:t>
            </w:r>
            <w:r>
              <w:rPr>
                <w:lang w:val="en-US"/>
              </w:rPr>
              <w:tab/>
              <w:t>final test  50%</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25DEE063" w14:textId="77777777" w:rsidR="002D0B19" w:rsidRDefault="002D0B19">
            <w:pPr>
              <w:rPr>
                <w:b/>
                <w:bCs/>
                <w:i/>
                <w:color w:val="FF0000"/>
                <w:lang w:val="en-US"/>
              </w:rPr>
            </w:pPr>
          </w:p>
        </w:tc>
      </w:tr>
      <w:tr w:rsidR="002D0B19" w14:paraId="3681A8D3"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726D9EBC" w14:textId="77777777" w:rsidR="002D0B19" w:rsidRDefault="002D0B19">
            <w:pPr>
              <w:rPr>
                <w:b/>
                <w:bCs/>
                <w:i/>
                <w:lang w:val="en-US"/>
              </w:rPr>
            </w:pPr>
            <w:r>
              <w:rPr>
                <w:b/>
                <w:bCs/>
                <w:i/>
                <w:lang w:val="en-US"/>
              </w:rPr>
              <w:t>Language:</w:t>
            </w:r>
          </w:p>
        </w:tc>
        <w:tc>
          <w:tcPr>
            <w:tcW w:w="7088" w:type="dxa"/>
            <w:tcBorders>
              <w:top w:val="single" w:sz="4" w:space="0" w:color="auto"/>
              <w:left w:val="single" w:sz="4" w:space="0" w:color="auto"/>
              <w:bottom w:val="single" w:sz="4" w:space="0" w:color="auto"/>
              <w:right w:val="single" w:sz="4" w:space="0" w:color="auto"/>
            </w:tcBorders>
            <w:hideMark/>
          </w:tcPr>
          <w:p w14:paraId="726F99B1" w14:textId="77777777" w:rsidR="002D0B19" w:rsidRDefault="002D0B19">
            <w:pPr>
              <w:rPr>
                <w:bCs/>
                <w:lang w:val="en-US"/>
              </w:rPr>
            </w:pPr>
            <w:r>
              <w:rPr>
                <w:bCs/>
                <w:lang w:val="en-US"/>
              </w:rPr>
              <w:t>English</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3E67FDD5" w14:textId="77777777" w:rsidR="002D0B19" w:rsidRDefault="002D0B19">
            <w:pPr>
              <w:rPr>
                <w:b/>
                <w:bCs/>
                <w:i/>
                <w:color w:val="FF0000"/>
                <w:lang w:val="en-US"/>
              </w:rPr>
            </w:pPr>
          </w:p>
        </w:tc>
      </w:tr>
      <w:tr w:rsidR="002D0B19" w:rsidRPr="00A74304" w14:paraId="0182D419"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27367554" w14:textId="77777777" w:rsidR="002D0B19" w:rsidRDefault="002D0B19">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F3FE6B6" w14:textId="77777777" w:rsidR="002D0B19" w:rsidRDefault="002D0B19">
            <w:pPr>
              <w:rPr>
                <w:lang w:val="en-US"/>
              </w:rPr>
            </w:pPr>
            <w:r>
              <w:rPr>
                <w:lang w:val="en-US"/>
              </w:rPr>
              <w:t>Basic Statistics, OR/MS and Economics</w:t>
            </w:r>
          </w:p>
        </w:tc>
      </w:tr>
      <w:tr w:rsidR="002D0B19" w:rsidRPr="00A74304" w14:paraId="50C011DD" w14:textId="77777777" w:rsidTr="002D0B19">
        <w:tc>
          <w:tcPr>
            <w:tcW w:w="1913" w:type="dxa"/>
            <w:tcBorders>
              <w:top w:val="single" w:sz="4" w:space="0" w:color="auto"/>
              <w:left w:val="single" w:sz="4" w:space="0" w:color="auto"/>
              <w:bottom w:val="single" w:sz="4" w:space="0" w:color="auto"/>
              <w:right w:val="single" w:sz="4" w:space="0" w:color="auto"/>
            </w:tcBorders>
          </w:tcPr>
          <w:p w14:paraId="130F7FDA" w14:textId="77777777" w:rsidR="002D0B19" w:rsidRDefault="002D0B19">
            <w:pPr>
              <w:rPr>
                <w:b/>
                <w:bCs/>
                <w:i/>
                <w:lang w:val="en-US"/>
              </w:rPr>
            </w:pPr>
            <w:r>
              <w:rPr>
                <w:b/>
                <w:bCs/>
                <w:i/>
                <w:lang w:val="en-US"/>
              </w:rPr>
              <w:t>Course content:</w:t>
            </w:r>
          </w:p>
          <w:p w14:paraId="54A88D96" w14:textId="77777777" w:rsidR="002D0B19" w:rsidRDefault="002D0B19">
            <w:pPr>
              <w:rPr>
                <w:b/>
                <w:bCs/>
                <w:i/>
                <w:lang w:val="en-US"/>
              </w:rPr>
            </w:pPr>
          </w:p>
          <w:p w14:paraId="614C8C18" w14:textId="77777777" w:rsidR="002D0B19" w:rsidRDefault="002D0B19">
            <w:pPr>
              <w:rPr>
                <w:b/>
                <w:bCs/>
                <w:i/>
                <w:lang w:val="en-US"/>
              </w:rPr>
            </w:pPr>
          </w:p>
          <w:p w14:paraId="50A759B9" w14:textId="77777777" w:rsidR="002D0B19" w:rsidRDefault="002D0B19">
            <w:pPr>
              <w:rPr>
                <w:b/>
                <w:bCs/>
                <w:i/>
                <w:lang w:val="en-US"/>
              </w:rPr>
            </w:pPr>
          </w:p>
          <w:p w14:paraId="3F29E25A" w14:textId="77777777" w:rsidR="002D0B19" w:rsidRDefault="002D0B19">
            <w:pPr>
              <w:rPr>
                <w:b/>
                <w:bCs/>
                <w:i/>
                <w:lang w:val="en-US"/>
              </w:rPr>
            </w:pPr>
          </w:p>
          <w:p w14:paraId="44DD6FDC" w14:textId="77777777" w:rsidR="002D0B19" w:rsidRDefault="002D0B19">
            <w:pPr>
              <w:rPr>
                <w:b/>
                <w:bCs/>
                <w:i/>
                <w:lang w:val="en-US"/>
              </w:rPr>
            </w:pPr>
          </w:p>
          <w:p w14:paraId="7E192A9A" w14:textId="77777777" w:rsidR="002D0B19" w:rsidRDefault="002D0B19">
            <w:pPr>
              <w:rPr>
                <w:b/>
                <w:bCs/>
                <w:i/>
                <w:lang w:val="en-US"/>
              </w:rPr>
            </w:pPr>
          </w:p>
          <w:p w14:paraId="2684546D" w14:textId="77777777" w:rsidR="002D0B19" w:rsidRDefault="002D0B19">
            <w:pPr>
              <w:rPr>
                <w:b/>
                <w:bCs/>
                <w:i/>
                <w:lang w:val="en-US"/>
              </w:rPr>
            </w:pPr>
          </w:p>
          <w:p w14:paraId="3DA7A474" w14:textId="77777777" w:rsidR="002D0B19" w:rsidRDefault="002D0B19">
            <w:pPr>
              <w:rPr>
                <w:b/>
                <w:bCs/>
                <w:i/>
                <w:lang w:val="en-US"/>
              </w:rPr>
            </w:pPr>
          </w:p>
          <w:p w14:paraId="635CBB39" w14:textId="77777777" w:rsidR="002D0B19" w:rsidRDefault="002D0B19">
            <w:pPr>
              <w:rPr>
                <w:b/>
                <w:bCs/>
                <w:i/>
                <w:lang w:val="en-US"/>
              </w:rPr>
            </w:pPr>
          </w:p>
          <w:p w14:paraId="778765AD" w14:textId="77777777" w:rsidR="002D0B19" w:rsidRDefault="002D0B19">
            <w:pPr>
              <w:rPr>
                <w:b/>
                <w:bCs/>
                <w:i/>
                <w:lang w:val="en-US"/>
              </w:rPr>
            </w:pPr>
          </w:p>
          <w:p w14:paraId="2054943D" w14:textId="77777777" w:rsidR="002D0B19" w:rsidRDefault="002D0B19">
            <w:pPr>
              <w:rPr>
                <w:b/>
                <w:bCs/>
                <w:i/>
                <w:lang w:val="en-US"/>
              </w:rPr>
            </w:pPr>
          </w:p>
          <w:p w14:paraId="67C79B56" w14:textId="77777777" w:rsidR="002D0B19" w:rsidRDefault="002D0B19">
            <w:pPr>
              <w:rPr>
                <w:b/>
                <w:bCs/>
                <w:i/>
                <w:lang w:val="en-US"/>
              </w:rPr>
            </w:pPr>
          </w:p>
          <w:p w14:paraId="6F9F0E67" w14:textId="77777777" w:rsidR="002D0B19" w:rsidRDefault="002D0B19">
            <w:pPr>
              <w:rPr>
                <w:b/>
                <w:bCs/>
                <w:i/>
                <w:lang w:val="en-US"/>
              </w:rPr>
            </w:pPr>
          </w:p>
          <w:p w14:paraId="43F86F4B" w14:textId="77777777" w:rsidR="002D0B19" w:rsidRDefault="002D0B19">
            <w:pPr>
              <w:rPr>
                <w:b/>
                <w:bCs/>
                <w:i/>
                <w:lang w:val="en-US"/>
              </w:rPr>
            </w:pPr>
          </w:p>
          <w:p w14:paraId="2CD25D0D" w14:textId="77777777" w:rsidR="002D0B19" w:rsidRDefault="002D0B19">
            <w:pPr>
              <w:rPr>
                <w:b/>
                <w:bCs/>
                <w:i/>
                <w:lang w:val="en-US"/>
              </w:rPr>
            </w:pPr>
          </w:p>
          <w:p w14:paraId="1D48762B" w14:textId="77777777" w:rsidR="002D0B19" w:rsidRDefault="002D0B19">
            <w:pPr>
              <w:rPr>
                <w:b/>
                <w:bCs/>
                <w:i/>
                <w:lang w:val="en-US"/>
              </w:rPr>
            </w:pPr>
          </w:p>
          <w:p w14:paraId="7FEA1D2B" w14:textId="77777777" w:rsidR="002D0B19" w:rsidRDefault="002D0B19">
            <w:pPr>
              <w:rPr>
                <w:b/>
                <w:bCs/>
                <w:i/>
                <w:lang w:val="en-US"/>
              </w:rPr>
            </w:pPr>
          </w:p>
          <w:p w14:paraId="536DFABF" w14:textId="77777777" w:rsidR="002D0B19" w:rsidRDefault="002D0B19">
            <w:pPr>
              <w:rPr>
                <w:b/>
                <w:bCs/>
                <w:i/>
                <w:lang w:val="en-US"/>
              </w:rPr>
            </w:pPr>
          </w:p>
          <w:p w14:paraId="3D39629B" w14:textId="77777777" w:rsidR="002D0B19" w:rsidRDefault="002D0B19">
            <w:pPr>
              <w:rPr>
                <w:b/>
                <w:bCs/>
                <w:i/>
                <w:lang w:val="en-US"/>
              </w:rPr>
            </w:pPr>
          </w:p>
          <w:p w14:paraId="5D889964" w14:textId="77777777" w:rsidR="002D0B19" w:rsidRDefault="002D0B19">
            <w:pPr>
              <w:rPr>
                <w:b/>
                <w:bCs/>
                <w:i/>
                <w:lang w:val="en-US"/>
              </w:rPr>
            </w:pPr>
          </w:p>
          <w:p w14:paraId="5C717D4C" w14:textId="77777777" w:rsidR="002D0B19" w:rsidRDefault="002D0B19">
            <w:pPr>
              <w:rPr>
                <w:b/>
                <w:bCs/>
                <w:i/>
                <w:lang w:val="en-US"/>
              </w:rPr>
            </w:pPr>
          </w:p>
          <w:p w14:paraId="08E0C300" w14:textId="77777777" w:rsidR="002D0B19" w:rsidRDefault="002D0B19">
            <w:pPr>
              <w:rPr>
                <w:b/>
                <w:bCs/>
                <w:i/>
                <w:lang w:val="en-US"/>
              </w:rPr>
            </w:pPr>
          </w:p>
          <w:p w14:paraId="31A58A2D" w14:textId="77777777" w:rsidR="002D0B19" w:rsidRDefault="002D0B19">
            <w:pPr>
              <w:rPr>
                <w:b/>
                <w:bCs/>
                <w:i/>
                <w:lang w:val="en-US"/>
              </w:rPr>
            </w:pPr>
          </w:p>
          <w:p w14:paraId="36B2BC83" w14:textId="77777777" w:rsidR="002D0B19" w:rsidRDefault="002D0B19">
            <w:pPr>
              <w:rPr>
                <w:b/>
                <w:bCs/>
                <w:i/>
                <w:lang w:val="en-US"/>
              </w:rPr>
            </w:pPr>
          </w:p>
          <w:p w14:paraId="01F6B11B" w14:textId="77777777" w:rsidR="002D0B19" w:rsidRDefault="002D0B19">
            <w:pPr>
              <w:rPr>
                <w:b/>
                <w:bCs/>
                <w:i/>
                <w:lang w:val="en-US"/>
              </w:rPr>
            </w:pPr>
          </w:p>
          <w:p w14:paraId="6FF4FF2B" w14:textId="77777777" w:rsidR="002D0B19" w:rsidRDefault="002D0B19">
            <w:pPr>
              <w:rPr>
                <w:b/>
                <w:bCs/>
                <w:i/>
                <w:lang w:val="en-US"/>
              </w:rPr>
            </w:pPr>
          </w:p>
          <w:p w14:paraId="24EE14D4" w14:textId="77777777" w:rsidR="002D0B19" w:rsidRDefault="002D0B19">
            <w:pPr>
              <w:rPr>
                <w:b/>
                <w:bCs/>
                <w:i/>
                <w:lang w:val="en-US"/>
              </w:rPr>
            </w:pPr>
          </w:p>
          <w:p w14:paraId="5CA1CB53" w14:textId="77777777" w:rsidR="002D0B19" w:rsidRDefault="002D0B19">
            <w:pPr>
              <w:rPr>
                <w:b/>
                <w:bCs/>
                <w:i/>
                <w:lang w:val="en-US"/>
              </w:rPr>
            </w:pPr>
          </w:p>
          <w:p w14:paraId="460225D7" w14:textId="77777777" w:rsidR="002D0B19" w:rsidRDefault="002D0B19">
            <w:pPr>
              <w:rPr>
                <w:b/>
                <w:bCs/>
                <w:i/>
                <w:lang w:val="en-US"/>
              </w:rPr>
            </w:pPr>
          </w:p>
          <w:p w14:paraId="5B727827" w14:textId="77777777" w:rsidR="002D0B19" w:rsidRDefault="002D0B19">
            <w:pPr>
              <w:rPr>
                <w:b/>
                <w:bCs/>
                <w:i/>
                <w:lang w:val="en-US"/>
              </w:rPr>
            </w:pPr>
          </w:p>
          <w:p w14:paraId="51786235" w14:textId="77777777" w:rsidR="002D0B19" w:rsidRDefault="002D0B19">
            <w:pPr>
              <w:rPr>
                <w:b/>
                <w:bCs/>
                <w:i/>
                <w:lang w:val="en-US"/>
              </w:rPr>
            </w:pPr>
          </w:p>
          <w:p w14:paraId="125C76A1" w14:textId="77777777" w:rsidR="002D0B19" w:rsidRDefault="002D0B19">
            <w:pPr>
              <w:rPr>
                <w:b/>
                <w:bCs/>
                <w:i/>
                <w:lang w:val="en-US"/>
              </w:rPr>
            </w:pPr>
          </w:p>
          <w:p w14:paraId="003FBD22" w14:textId="77777777" w:rsidR="002D0B19" w:rsidRDefault="002D0B19">
            <w:pPr>
              <w:rPr>
                <w:b/>
                <w:bCs/>
                <w:i/>
                <w:lang w:val="en-US"/>
              </w:rPr>
            </w:pPr>
          </w:p>
          <w:p w14:paraId="28476F22" w14:textId="77777777" w:rsidR="002D0B19" w:rsidRDefault="002D0B19">
            <w:pPr>
              <w:rPr>
                <w:b/>
                <w:bCs/>
                <w:i/>
                <w:lang w:val="en-US"/>
              </w:rPr>
            </w:pPr>
          </w:p>
          <w:p w14:paraId="577F4484" w14:textId="77777777" w:rsidR="002D0B19" w:rsidRDefault="002D0B19">
            <w:pPr>
              <w:rPr>
                <w:b/>
                <w:bCs/>
                <w:i/>
                <w:lang w:val="en-US"/>
              </w:rPr>
            </w:pPr>
          </w:p>
          <w:p w14:paraId="48746A06" w14:textId="77777777" w:rsidR="002D0B19" w:rsidRDefault="002D0B19">
            <w:pPr>
              <w:rPr>
                <w:b/>
                <w:bCs/>
                <w:i/>
                <w:lang w:val="en-US"/>
              </w:rPr>
            </w:pPr>
          </w:p>
          <w:p w14:paraId="35143B80" w14:textId="77777777" w:rsidR="002D0B19" w:rsidRDefault="002D0B19">
            <w:pPr>
              <w:rPr>
                <w:b/>
                <w:bCs/>
                <w:i/>
                <w:lang w:val="en-US"/>
              </w:rPr>
            </w:pPr>
          </w:p>
          <w:p w14:paraId="643B76BD" w14:textId="77777777" w:rsidR="002D0B19" w:rsidRDefault="002D0B19">
            <w:pPr>
              <w:rPr>
                <w:b/>
                <w:bCs/>
                <w:i/>
                <w:lang w:val="en-US"/>
              </w:rPr>
            </w:pPr>
          </w:p>
          <w:p w14:paraId="58471750" w14:textId="77777777" w:rsidR="002D0B19" w:rsidRDefault="002D0B19">
            <w:pPr>
              <w:rPr>
                <w:b/>
                <w:bCs/>
                <w:i/>
                <w:lang w:val="en-US"/>
              </w:rPr>
            </w:pPr>
          </w:p>
          <w:p w14:paraId="3A562C0F" w14:textId="77777777" w:rsidR="002D0B19" w:rsidRDefault="002D0B19">
            <w:pPr>
              <w:rPr>
                <w:b/>
                <w:bCs/>
                <w:i/>
                <w:lang w:val="en-US"/>
              </w:rPr>
            </w:pPr>
          </w:p>
          <w:p w14:paraId="16E506AE" w14:textId="77777777" w:rsidR="002D0B19" w:rsidRDefault="002D0B19">
            <w:pPr>
              <w:rPr>
                <w:b/>
                <w:bCs/>
                <w:i/>
                <w:lang w:val="en-US"/>
              </w:rPr>
            </w:pPr>
          </w:p>
          <w:p w14:paraId="6B3E02C5" w14:textId="77777777" w:rsidR="002D0B19" w:rsidRDefault="002D0B19">
            <w:pPr>
              <w:rPr>
                <w:b/>
                <w:bCs/>
                <w:i/>
                <w:lang w:val="en-US"/>
              </w:rPr>
            </w:pPr>
          </w:p>
          <w:p w14:paraId="44FD3D4C" w14:textId="77777777" w:rsidR="002D0B19" w:rsidRDefault="002D0B19">
            <w:pPr>
              <w:rPr>
                <w:b/>
                <w:bCs/>
                <w:i/>
                <w:lang w:val="en-US"/>
              </w:rPr>
            </w:pPr>
          </w:p>
          <w:p w14:paraId="42255EA8" w14:textId="77777777" w:rsidR="002D0B19" w:rsidRDefault="002D0B19">
            <w:pPr>
              <w:rPr>
                <w:b/>
                <w:bCs/>
                <w:i/>
                <w:lang w:val="en-US"/>
              </w:rPr>
            </w:pPr>
          </w:p>
          <w:p w14:paraId="2EAD28E7" w14:textId="77777777" w:rsidR="002D0B19" w:rsidRDefault="002D0B19">
            <w:pPr>
              <w:rPr>
                <w:b/>
                <w:bCs/>
                <w:i/>
                <w:lang w:val="en-US"/>
              </w:rPr>
            </w:pPr>
          </w:p>
          <w:p w14:paraId="4406DF8A" w14:textId="77777777" w:rsidR="002D0B19" w:rsidRDefault="002D0B19">
            <w:pPr>
              <w:rPr>
                <w:b/>
                <w:bCs/>
                <w:i/>
                <w:lang w:val="en-US"/>
              </w:rPr>
            </w:pPr>
          </w:p>
          <w:p w14:paraId="56BA7EC2" w14:textId="77777777" w:rsidR="002D0B19" w:rsidRDefault="002D0B19">
            <w:pPr>
              <w:rPr>
                <w:b/>
                <w:bCs/>
                <w:i/>
                <w:lang w:val="en-US"/>
              </w:rPr>
            </w:pPr>
          </w:p>
          <w:p w14:paraId="4B9DB935" w14:textId="77777777" w:rsidR="002D0B19" w:rsidRDefault="002D0B19">
            <w:pPr>
              <w:rPr>
                <w:b/>
                <w:bCs/>
                <w:i/>
                <w:lang w:val="en-US"/>
              </w:rPr>
            </w:pPr>
          </w:p>
          <w:p w14:paraId="7CD71332" w14:textId="77777777" w:rsidR="002D0B19" w:rsidRDefault="002D0B19">
            <w:pPr>
              <w:rPr>
                <w:b/>
                <w:bCs/>
                <w:i/>
                <w:lang w:val="en-US"/>
              </w:rPr>
            </w:pPr>
          </w:p>
          <w:p w14:paraId="62086969" w14:textId="77777777" w:rsidR="002D0B19" w:rsidRDefault="002D0B19">
            <w:pPr>
              <w:rPr>
                <w:b/>
                <w:bCs/>
                <w:i/>
                <w:lang w:val="en-US"/>
              </w:rPr>
            </w:pPr>
          </w:p>
          <w:p w14:paraId="77C0D1E9" w14:textId="77777777" w:rsidR="002D0B19" w:rsidRDefault="002D0B19">
            <w:pPr>
              <w:rPr>
                <w:b/>
                <w:bCs/>
                <w:i/>
                <w:lang w:val="en-US"/>
              </w:rPr>
            </w:pPr>
          </w:p>
          <w:p w14:paraId="3B41BFA5" w14:textId="77777777" w:rsidR="002D0B19" w:rsidRDefault="002D0B19">
            <w:pPr>
              <w:rPr>
                <w:b/>
                <w:bCs/>
                <w:i/>
                <w:lang w:val="en-US"/>
              </w:rPr>
            </w:pPr>
          </w:p>
          <w:p w14:paraId="6461FB46" w14:textId="77777777" w:rsidR="002D0B19" w:rsidRDefault="002D0B19">
            <w:pPr>
              <w:rPr>
                <w:b/>
                <w:bCs/>
                <w:i/>
                <w:lang w:val="en-US"/>
              </w:rPr>
            </w:pPr>
          </w:p>
          <w:p w14:paraId="1DF1A092" w14:textId="77777777" w:rsidR="002D0B19" w:rsidRDefault="002D0B19">
            <w:pPr>
              <w:rPr>
                <w:b/>
                <w:bCs/>
                <w:i/>
                <w:lang w:val="en-US"/>
              </w:rPr>
            </w:pPr>
          </w:p>
          <w:p w14:paraId="59A9C958" w14:textId="77777777" w:rsidR="002D0B19" w:rsidRDefault="002D0B19">
            <w:pPr>
              <w:rPr>
                <w:b/>
                <w:bCs/>
                <w:i/>
                <w:lang w:val="en-US"/>
              </w:rPr>
            </w:pPr>
          </w:p>
          <w:p w14:paraId="619E19AC" w14:textId="77777777" w:rsidR="002D0B19" w:rsidRDefault="002D0B19">
            <w:pPr>
              <w:rPr>
                <w:b/>
                <w:bCs/>
                <w:i/>
                <w:lang w:val="en-US"/>
              </w:rPr>
            </w:pPr>
          </w:p>
          <w:p w14:paraId="094BBA1F" w14:textId="77777777" w:rsidR="002D0B19" w:rsidRDefault="002D0B19">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392FFA8C" w14:textId="77777777" w:rsidR="002D0B19" w:rsidRDefault="002D0B19">
            <w:pPr>
              <w:jc w:val="both"/>
              <w:rPr>
                <w:b/>
                <w:i/>
                <w:lang w:val="en-US"/>
              </w:rPr>
            </w:pPr>
            <w:r>
              <w:rPr>
                <w:b/>
                <w:i/>
                <w:lang w:val="en-US"/>
              </w:rPr>
              <w:lastRenderedPageBreak/>
              <w:t>Course objective and characteristics:</w:t>
            </w:r>
          </w:p>
          <w:p w14:paraId="00ABAB0C" w14:textId="77777777" w:rsidR="002D0B19" w:rsidRDefault="002D0B19">
            <w:pPr>
              <w:jc w:val="both"/>
              <w:rPr>
                <w:lang w:val="en-US"/>
              </w:rPr>
            </w:pPr>
            <w:r>
              <w:rPr>
                <w:lang w:val="en-US"/>
              </w:rPr>
              <w:t>In an increasingly complex world, decision analysis has a major role to play in helping decisions makers to gain a great understanding of the problem they face. The main aim of this course is to make decision analysis accessible to its largest group of potential users, specially to those studying for professional qualifications in areas like accountancy, finance and banking. An important feature of the course is the way in which it integrates the quantitative and behavioral aspects of decision making. The selected elements of normative and descriptive decision theories are focused on three themes characterizing the decision making: uncertainty, multiple objectives and participation of divergent interest groups.</w:t>
            </w:r>
          </w:p>
          <w:p w14:paraId="54CDAB33" w14:textId="77777777" w:rsidR="002D0B19" w:rsidRDefault="002D0B19">
            <w:pPr>
              <w:jc w:val="both"/>
              <w:rPr>
                <w:i/>
                <w:lang w:val="en-US"/>
              </w:rPr>
            </w:pPr>
            <w:r>
              <w:rPr>
                <w:i/>
                <w:lang w:val="en-US"/>
              </w:rPr>
              <w:t>Course contents:</w:t>
            </w:r>
          </w:p>
          <w:p w14:paraId="712D9413" w14:textId="77777777" w:rsidR="002D0B19" w:rsidRDefault="002D0B19" w:rsidP="0027418B">
            <w:pPr>
              <w:numPr>
                <w:ilvl w:val="0"/>
                <w:numId w:val="69"/>
              </w:numPr>
              <w:jc w:val="both"/>
              <w:rPr>
                <w:b/>
                <w:lang w:val="en-US"/>
              </w:rPr>
            </w:pPr>
            <w:r>
              <w:rPr>
                <w:b/>
                <w:lang w:val="en-US"/>
              </w:rPr>
              <w:t>Introduction: eclectic approches to decision making</w:t>
            </w:r>
            <w:r>
              <w:rPr>
                <w:b/>
                <w:lang w:val="en-US"/>
              </w:rPr>
              <w:tab/>
            </w:r>
            <w:r>
              <w:rPr>
                <w:b/>
                <w:lang w:val="en-US"/>
              </w:rPr>
              <w:tab/>
            </w:r>
          </w:p>
          <w:p w14:paraId="7C968C51" w14:textId="77777777" w:rsidR="002D0B19" w:rsidRDefault="002D0B19">
            <w:pPr>
              <w:ind w:left="360"/>
              <w:jc w:val="both"/>
              <w:rPr>
                <w:lang w:val="en-US"/>
              </w:rPr>
            </w:pPr>
            <w:r>
              <w:rPr>
                <w:lang w:val="en-US"/>
              </w:rPr>
              <w:t>Behavioral and quantitative disciplines for decision making: descriptive versus normative decision methodology, towards integrative approach. Decision-making process, H. Simon paradigm. Definitions and functions of decision making. Decision-making models.</w:t>
            </w:r>
          </w:p>
          <w:p w14:paraId="36920386" w14:textId="77777777" w:rsidR="002D0B19" w:rsidRDefault="002D0B19" w:rsidP="0027418B">
            <w:pPr>
              <w:numPr>
                <w:ilvl w:val="0"/>
                <w:numId w:val="69"/>
              </w:numPr>
              <w:jc w:val="both"/>
              <w:rPr>
                <w:b/>
                <w:lang w:val="en-US"/>
              </w:rPr>
            </w:pPr>
            <w:r>
              <w:rPr>
                <w:b/>
                <w:lang w:val="en-US"/>
              </w:rPr>
              <w:t xml:space="preserve">Uncertainty and risk perception in descriptive theories </w:t>
            </w:r>
            <w:r>
              <w:rPr>
                <w:b/>
                <w:lang w:val="en-US"/>
              </w:rPr>
              <w:tab/>
            </w:r>
          </w:p>
          <w:p w14:paraId="1A9E0E83" w14:textId="77777777" w:rsidR="002D0B19" w:rsidRDefault="002D0B19">
            <w:pPr>
              <w:ind w:left="360"/>
              <w:jc w:val="both"/>
              <w:rPr>
                <w:lang w:val="en-US"/>
              </w:rPr>
            </w:pPr>
            <w:r>
              <w:rPr>
                <w:lang w:val="en-US"/>
              </w:rPr>
              <w:t>The nature of risk and uncertainty, notion of internal and external uncertainty. Risk perception: qualitative and quantitative dimensions. A psychology of decision maker: empirical perspectives on risk acceptance/avoidance and a conceptual model.</w:t>
            </w:r>
          </w:p>
          <w:p w14:paraId="3C9F8178" w14:textId="77777777" w:rsidR="002D0B19" w:rsidRDefault="002D0B19" w:rsidP="0027418B">
            <w:pPr>
              <w:numPr>
                <w:ilvl w:val="0"/>
                <w:numId w:val="69"/>
              </w:numPr>
              <w:jc w:val="both"/>
              <w:rPr>
                <w:b/>
                <w:lang w:val="en-US"/>
              </w:rPr>
            </w:pPr>
            <w:r>
              <w:rPr>
                <w:b/>
                <w:lang w:val="en-US"/>
              </w:rPr>
              <w:t>Uncertainty and risk management in normative models (1)</w:t>
            </w:r>
            <w:r>
              <w:rPr>
                <w:b/>
                <w:lang w:val="en-US"/>
              </w:rPr>
              <w:tab/>
            </w:r>
          </w:p>
          <w:p w14:paraId="4E36B62E" w14:textId="77777777" w:rsidR="002D0B19" w:rsidRDefault="002D0B19">
            <w:pPr>
              <w:ind w:left="360"/>
              <w:jc w:val="both"/>
              <w:rPr>
                <w:lang w:val="en-US"/>
              </w:rPr>
            </w:pPr>
            <w:r>
              <w:rPr>
                <w:lang w:val="en-US"/>
              </w:rPr>
              <w:t xml:space="preserve">Classes of decision problems. Tools of decision problem representation: decision trees and payoffs matrix. Decision making in uncertainty: dominance, decision criteria, judgment and factual data. </w:t>
            </w:r>
          </w:p>
          <w:p w14:paraId="23F7D788" w14:textId="77777777" w:rsidR="002D0B19" w:rsidRDefault="002D0B19" w:rsidP="0027418B">
            <w:pPr>
              <w:numPr>
                <w:ilvl w:val="0"/>
                <w:numId w:val="69"/>
              </w:numPr>
              <w:jc w:val="both"/>
              <w:rPr>
                <w:b/>
                <w:lang w:val="en-US"/>
              </w:rPr>
            </w:pPr>
            <w:r>
              <w:rPr>
                <w:b/>
                <w:lang w:val="en-US"/>
              </w:rPr>
              <w:lastRenderedPageBreak/>
              <w:t>Uncertainty and risk management in normative models (2)</w:t>
            </w:r>
            <w:r>
              <w:rPr>
                <w:b/>
                <w:lang w:val="en-US"/>
              </w:rPr>
              <w:tab/>
            </w:r>
          </w:p>
          <w:p w14:paraId="7614478E" w14:textId="77777777" w:rsidR="002D0B19" w:rsidRDefault="002D0B19">
            <w:pPr>
              <w:ind w:left="360"/>
              <w:jc w:val="both"/>
              <w:rPr>
                <w:lang w:val="en-US"/>
              </w:rPr>
            </w:pPr>
            <w:r>
              <w:rPr>
                <w:lang w:val="en-US"/>
              </w:rPr>
              <w:t>Probabilistic models: expected value criterion, expected regret criterion. Sensitivity analysis. Value of perfect information (EVPI). Bayes theorem. Decision analysis with sample information (EVSI).</w:t>
            </w:r>
          </w:p>
          <w:p w14:paraId="030A19E9" w14:textId="77777777" w:rsidR="002D0B19" w:rsidRDefault="002D0B19" w:rsidP="0027418B">
            <w:pPr>
              <w:numPr>
                <w:ilvl w:val="0"/>
                <w:numId w:val="69"/>
              </w:numPr>
              <w:jc w:val="both"/>
              <w:rPr>
                <w:b/>
                <w:lang w:val="en-US"/>
              </w:rPr>
            </w:pPr>
            <w:r>
              <w:rPr>
                <w:b/>
                <w:lang w:val="en-US"/>
              </w:rPr>
              <w:t>Developing model formulation and decision analysis skills</w:t>
            </w:r>
            <w:r>
              <w:rPr>
                <w:b/>
                <w:lang w:val="en-US"/>
              </w:rPr>
              <w:tab/>
              <w:t xml:space="preserve"> </w:t>
            </w:r>
          </w:p>
          <w:p w14:paraId="3590B4EB" w14:textId="77777777" w:rsidR="002D0B19" w:rsidRDefault="002D0B19">
            <w:pPr>
              <w:ind w:left="360"/>
              <w:jc w:val="both"/>
              <w:rPr>
                <w:lang w:val="en-US"/>
              </w:rPr>
            </w:pPr>
            <w:r>
              <w:rPr>
                <w:lang w:val="en-US"/>
              </w:rPr>
              <w:t>Using the decision trees and payoffs matrix (workshop)</w:t>
            </w:r>
          </w:p>
          <w:p w14:paraId="0B797AD6" w14:textId="77777777" w:rsidR="002D0B19" w:rsidRDefault="002D0B19" w:rsidP="0027418B">
            <w:pPr>
              <w:numPr>
                <w:ilvl w:val="0"/>
                <w:numId w:val="69"/>
              </w:numPr>
              <w:jc w:val="both"/>
              <w:rPr>
                <w:b/>
                <w:lang w:val="en-US"/>
              </w:rPr>
            </w:pPr>
            <w:r>
              <w:rPr>
                <w:b/>
                <w:lang w:val="en-US"/>
              </w:rPr>
              <w:t>Utility and preferences</w:t>
            </w:r>
            <w:r>
              <w:rPr>
                <w:b/>
                <w:lang w:val="en-US"/>
              </w:rPr>
              <w:tab/>
            </w:r>
            <w:r>
              <w:rPr>
                <w:b/>
                <w:lang w:val="en-US"/>
              </w:rPr>
              <w:tab/>
            </w:r>
            <w:r>
              <w:rPr>
                <w:b/>
                <w:lang w:val="en-US"/>
              </w:rPr>
              <w:tab/>
            </w:r>
            <w:r>
              <w:rPr>
                <w:b/>
                <w:lang w:val="en-US"/>
              </w:rPr>
              <w:tab/>
            </w:r>
            <w:r>
              <w:rPr>
                <w:b/>
                <w:lang w:val="en-US"/>
              </w:rPr>
              <w:tab/>
            </w:r>
            <w:r>
              <w:rPr>
                <w:b/>
                <w:lang w:val="en-US"/>
              </w:rPr>
              <w:tab/>
            </w:r>
          </w:p>
          <w:p w14:paraId="4E6A1798" w14:textId="77777777" w:rsidR="002D0B19" w:rsidRDefault="002D0B19">
            <w:pPr>
              <w:ind w:left="360"/>
              <w:jc w:val="both"/>
              <w:rPr>
                <w:lang w:val="en-US"/>
              </w:rPr>
            </w:pPr>
            <w:r>
              <w:rPr>
                <w:lang w:val="en-US"/>
              </w:rPr>
              <w:t>Limitations of EMV criterion. Fundamentals of utility theory and its developments. Single-attribute utility, attitudes towards risk, utility functions, certainty equivalents, expected utility criterion, utility functions for non-monetary attributes, multi-attributes utility.</w:t>
            </w:r>
          </w:p>
          <w:p w14:paraId="5717F05E" w14:textId="77777777" w:rsidR="002D0B19" w:rsidRDefault="002D0B19" w:rsidP="0027418B">
            <w:pPr>
              <w:numPr>
                <w:ilvl w:val="0"/>
                <w:numId w:val="69"/>
              </w:numPr>
              <w:jc w:val="both"/>
              <w:rPr>
                <w:b/>
                <w:lang w:val="en-US"/>
              </w:rPr>
            </w:pPr>
            <w:r>
              <w:rPr>
                <w:b/>
                <w:lang w:val="en-US"/>
              </w:rPr>
              <w:t>Case study analysis</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p>
          <w:p w14:paraId="4C6D314C" w14:textId="77777777" w:rsidR="002D0B19" w:rsidRDefault="002D0B19">
            <w:pPr>
              <w:ind w:left="360"/>
              <w:jc w:val="both"/>
              <w:rPr>
                <w:lang w:val="en-US"/>
              </w:rPr>
            </w:pPr>
            <w:r>
              <w:rPr>
                <w:lang w:val="en-US"/>
              </w:rPr>
              <w:t xml:space="preserve"> Team assignment presentations. </w:t>
            </w:r>
          </w:p>
          <w:p w14:paraId="140900B6" w14:textId="77777777" w:rsidR="002D0B19" w:rsidRDefault="002D0B19" w:rsidP="0027418B">
            <w:pPr>
              <w:numPr>
                <w:ilvl w:val="0"/>
                <w:numId w:val="69"/>
              </w:numPr>
              <w:jc w:val="both"/>
              <w:rPr>
                <w:b/>
                <w:lang w:val="en-US"/>
              </w:rPr>
            </w:pPr>
            <w:r>
              <w:rPr>
                <w:b/>
                <w:lang w:val="en-US"/>
              </w:rPr>
              <w:t>Multiple objective decision making in descriptive models</w:t>
            </w:r>
            <w:r>
              <w:rPr>
                <w:b/>
                <w:lang w:val="en-US"/>
              </w:rPr>
              <w:tab/>
            </w:r>
          </w:p>
          <w:p w14:paraId="386D0043" w14:textId="77777777" w:rsidR="002D0B19" w:rsidRDefault="002D0B19">
            <w:pPr>
              <w:ind w:left="360"/>
              <w:jc w:val="both"/>
              <w:rPr>
                <w:lang w:val="en-US"/>
              </w:rPr>
            </w:pPr>
            <w:r>
              <w:rPr>
                <w:lang w:val="en-US"/>
              </w:rPr>
              <w:t>How people make decisions involving multiple aspects: decision process, decision rules. Montgomery model of decisional behavior in the presence of multiple decision criteria.</w:t>
            </w:r>
          </w:p>
          <w:p w14:paraId="48AFE261" w14:textId="77777777" w:rsidR="002D0B19" w:rsidRDefault="002D0B19" w:rsidP="0027418B">
            <w:pPr>
              <w:numPr>
                <w:ilvl w:val="0"/>
                <w:numId w:val="69"/>
              </w:numPr>
              <w:jc w:val="both"/>
              <w:rPr>
                <w:b/>
                <w:lang w:val="en-US"/>
              </w:rPr>
            </w:pPr>
            <w:r>
              <w:rPr>
                <w:b/>
                <w:lang w:val="en-US"/>
              </w:rPr>
              <w:t>Multiple criteria analysis and optimization models</w:t>
            </w:r>
            <w:r>
              <w:rPr>
                <w:b/>
                <w:lang w:val="en-US"/>
              </w:rPr>
              <w:tab/>
            </w:r>
            <w:r>
              <w:rPr>
                <w:b/>
                <w:lang w:val="en-US"/>
              </w:rPr>
              <w:tab/>
            </w:r>
          </w:p>
          <w:p w14:paraId="1E8C8D7D" w14:textId="77777777" w:rsidR="002D0B19" w:rsidRDefault="002D0B19">
            <w:pPr>
              <w:ind w:left="360"/>
              <w:jc w:val="both"/>
              <w:rPr>
                <w:lang w:val="en-US"/>
              </w:rPr>
            </w:pPr>
            <w:r>
              <w:rPr>
                <w:lang w:val="en-US"/>
              </w:rPr>
              <w:t>Concept of Pareto optimum and generating the effective decisions. Concept of compromise solution: goal programming and compromise programming methods. Bipolar method using the outranking relation based preference system.</w:t>
            </w:r>
          </w:p>
          <w:p w14:paraId="111CBD9E" w14:textId="77777777" w:rsidR="002D0B19" w:rsidRDefault="002D0B19" w:rsidP="0027418B">
            <w:pPr>
              <w:numPr>
                <w:ilvl w:val="0"/>
                <w:numId w:val="69"/>
              </w:numPr>
              <w:jc w:val="both"/>
              <w:rPr>
                <w:b/>
                <w:lang w:val="en-US"/>
              </w:rPr>
            </w:pPr>
            <w:r>
              <w:rPr>
                <w:b/>
                <w:lang w:val="en-US"/>
              </w:rPr>
              <w:t>Developing model formulation and decision analysis skills</w:t>
            </w:r>
            <w:r>
              <w:rPr>
                <w:b/>
                <w:lang w:val="en-US"/>
              </w:rPr>
              <w:tab/>
            </w:r>
          </w:p>
          <w:p w14:paraId="16A31BA3" w14:textId="77777777" w:rsidR="002D0B19" w:rsidRDefault="002D0B19">
            <w:pPr>
              <w:ind w:left="360"/>
              <w:jc w:val="both"/>
              <w:rPr>
                <w:lang w:val="en-US"/>
              </w:rPr>
            </w:pPr>
            <w:r>
              <w:rPr>
                <w:lang w:val="en-US"/>
              </w:rPr>
              <w:t>Using goal programming, AHP and Bipolar methods.</w:t>
            </w:r>
          </w:p>
          <w:p w14:paraId="0A67E966" w14:textId="77777777" w:rsidR="002D0B19" w:rsidRDefault="002D0B19" w:rsidP="0027418B">
            <w:pPr>
              <w:numPr>
                <w:ilvl w:val="0"/>
                <w:numId w:val="69"/>
              </w:numPr>
              <w:jc w:val="both"/>
              <w:rPr>
                <w:b/>
                <w:lang w:val="en-US"/>
              </w:rPr>
            </w:pPr>
            <w:r>
              <w:rPr>
                <w:b/>
                <w:lang w:val="en-US"/>
              </w:rPr>
              <w:t>Group decision making</w:t>
            </w:r>
            <w:r>
              <w:rPr>
                <w:b/>
                <w:lang w:val="en-US"/>
              </w:rPr>
              <w:tab/>
            </w:r>
            <w:r>
              <w:rPr>
                <w:b/>
                <w:lang w:val="en-US"/>
              </w:rPr>
              <w:tab/>
            </w:r>
            <w:r>
              <w:rPr>
                <w:b/>
                <w:lang w:val="en-US"/>
              </w:rPr>
              <w:tab/>
            </w:r>
            <w:r>
              <w:rPr>
                <w:b/>
                <w:lang w:val="en-US"/>
              </w:rPr>
              <w:tab/>
            </w:r>
            <w:r>
              <w:rPr>
                <w:b/>
                <w:lang w:val="en-US"/>
              </w:rPr>
              <w:tab/>
            </w:r>
            <w:r>
              <w:rPr>
                <w:b/>
                <w:lang w:val="en-US"/>
              </w:rPr>
              <w:tab/>
            </w:r>
          </w:p>
          <w:p w14:paraId="4F71B5D6" w14:textId="77777777" w:rsidR="002D0B19" w:rsidRDefault="002D0B19">
            <w:pPr>
              <w:ind w:left="360"/>
              <w:jc w:val="both"/>
              <w:rPr>
                <w:lang w:val="en-US"/>
              </w:rPr>
            </w:pPr>
            <w:r>
              <w:rPr>
                <w:lang w:val="en-US"/>
              </w:rPr>
              <w:t>Social context of decisions. Pros and cons of group thinking. System of voting. Coalition games. Negotiotions and mediation. Theoretical contribution of Arrow and Debreu.</w:t>
            </w:r>
          </w:p>
          <w:p w14:paraId="5859AD08" w14:textId="77777777" w:rsidR="002D0B19" w:rsidRDefault="002D0B19" w:rsidP="0027418B">
            <w:pPr>
              <w:numPr>
                <w:ilvl w:val="0"/>
                <w:numId w:val="69"/>
              </w:numPr>
              <w:jc w:val="both"/>
              <w:rPr>
                <w:b/>
                <w:lang w:val="en-US"/>
              </w:rPr>
            </w:pPr>
            <w:r>
              <w:rPr>
                <w:b/>
                <w:lang w:val="en-US"/>
              </w:rPr>
              <w:t>Summary and final test</w:t>
            </w:r>
          </w:p>
          <w:p w14:paraId="034FE107" w14:textId="77777777" w:rsidR="002D0B19" w:rsidRDefault="002D0B19">
            <w:pPr>
              <w:ind w:left="360"/>
              <w:jc w:val="both"/>
              <w:rPr>
                <w:b/>
                <w:lang w:val="en-US"/>
              </w:rPr>
            </w:pPr>
          </w:p>
          <w:p w14:paraId="2A788A35" w14:textId="77777777" w:rsidR="002D0B19" w:rsidRDefault="002D0B19">
            <w:pPr>
              <w:ind w:left="360"/>
              <w:jc w:val="both"/>
              <w:rPr>
                <w:i/>
                <w:lang w:val="en-US"/>
              </w:rPr>
            </w:pPr>
            <w:r>
              <w:rPr>
                <w:b/>
                <w:i/>
                <w:lang w:val="en-US"/>
              </w:rPr>
              <w:t xml:space="preserve"> </w:t>
            </w:r>
            <w:r>
              <w:rPr>
                <w:i/>
                <w:lang w:val="en-US"/>
              </w:rPr>
              <w:t>After completing this course, students will be able to:</w:t>
            </w:r>
          </w:p>
          <w:p w14:paraId="6D5AE3BA" w14:textId="77777777" w:rsidR="002D0B19" w:rsidRDefault="002D0B19">
            <w:pPr>
              <w:ind w:left="360"/>
              <w:jc w:val="both"/>
              <w:rPr>
                <w:lang w:val="en-US"/>
              </w:rPr>
            </w:pPr>
            <w:r>
              <w:rPr>
                <w:b/>
                <w:lang w:val="en-US"/>
              </w:rPr>
              <w:t xml:space="preserve">■ </w:t>
            </w:r>
            <w:r>
              <w:rPr>
                <w:lang w:val="en-US"/>
              </w:rPr>
              <w:t>list the phases of the decision making process</w:t>
            </w:r>
          </w:p>
          <w:p w14:paraId="52DF4A8F" w14:textId="77777777" w:rsidR="002D0B19" w:rsidRDefault="002D0B19">
            <w:pPr>
              <w:ind w:left="360"/>
              <w:jc w:val="both"/>
              <w:rPr>
                <w:lang w:val="en-US"/>
              </w:rPr>
            </w:pPr>
            <w:r>
              <w:rPr>
                <w:lang w:val="en-US"/>
              </w:rPr>
              <w:t>■ describe the types of decision making environment</w:t>
            </w:r>
          </w:p>
          <w:p w14:paraId="5B3C30AE" w14:textId="77777777" w:rsidR="002D0B19" w:rsidRDefault="002D0B19">
            <w:pPr>
              <w:ind w:left="360"/>
              <w:jc w:val="both"/>
              <w:rPr>
                <w:lang w:val="en-US"/>
              </w:rPr>
            </w:pPr>
            <w:r>
              <w:rPr>
                <w:lang w:val="en-US"/>
              </w:rPr>
              <w:t>■ make decisions under uncertainty</w:t>
            </w:r>
          </w:p>
          <w:p w14:paraId="2F247028" w14:textId="77777777" w:rsidR="002D0B19" w:rsidRDefault="002D0B19">
            <w:pPr>
              <w:ind w:left="360"/>
              <w:jc w:val="both"/>
              <w:rPr>
                <w:lang w:val="en-US"/>
              </w:rPr>
            </w:pPr>
            <w:r>
              <w:rPr>
                <w:lang w:val="en-US"/>
              </w:rPr>
              <w:t>■ use probability values to make decisions under risk</w:t>
            </w:r>
          </w:p>
          <w:p w14:paraId="23EF8C6B" w14:textId="77777777" w:rsidR="002D0B19" w:rsidRDefault="002D0B19">
            <w:pPr>
              <w:ind w:left="360"/>
              <w:jc w:val="both"/>
              <w:rPr>
                <w:lang w:val="en-US"/>
              </w:rPr>
            </w:pPr>
            <w:r>
              <w:rPr>
                <w:lang w:val="en-US"/>
              </w:rPr>
              <w:t>■ develop accurate and useful decision trees</w:t>
            </w:r>
          </w:p>
          <w:p w14:paraId="37EAAF33" w14:textId="77777777" w:rsidR="002D0B19" w:rsidRDefault="002D0B19">
            <w:pPr>
              <w:ind w:left="360"/>
              <w:jc w:val="both"/>
              <w:rPr>
                <w:lang w:val="en-US"/>
              </w:rPr>
            </w:pPr>
            <w:r>
              <w:rPr>
                <w:lang w:val="en-US"/>
              </w:rPr>
              <w:t>■ revise probability estimates using Bayesian analysis</w:t>
            </w:r>
          </w:p>
          <w:p w14:paraId="4150188F" w14:textId="77777777" w:rsidR="002D0B19" w:rsidRDefault="002D0B19">
            <w:pPr>
              <w:ind w:left="360"/>
              <w:jc w:val="both"/>
              <w:rPr>
                <w:lang w:val="en-US"/>
              </w:rPr>
            </w:pPr>
            <w:r>
              <w:rPr>
                <w:lang w:val="en-US"/>
              </w:rPr>
              <w:t>■ understand the importance of utility theory in decision making</w:t>
            </w:r>
          </w:p>
          <w:p w14:paraId="38CB0868" w14:textId="77777777" w:rsidR="002D0B19" w:rsidRDefault="002D0B19">
            <w:pPr>
              <w:ind w:left="360"/>
              <w:jc w:val="both"/>
              <w:rPr>
                <w:lang w:val="en-US"/>
              </w:rPr>
            </w:pPr>
            <w:r>
              <w:rPr>
                <w:lang w:val="en-US"/>
              </w:rPr>
              <w:t>■ understand the role and use of Pareto optimum concept in multiple criteria decision making</w:t>
            </w:r>
          </w:p>
          <w:p w14:paraId="600E4B2E" w14:textId="77777777" w:rsidR="002D0B19" w:rsidRDefault="002D0B19">
            <w:pPr>
              <w:ind w:left="360"/>
              <w:jc w:val="both"/>
              <w:rPr>
                <w:lang w:val="en-US"/>
              </w:rPr>
            </w:pPr>
            <w:r>
              <w:rPr>
                <w:lang w:val="en-US"/>
              </w:rPr>
              <w:t>■ develop the model of multiple criteria decision problem</w:t>
            </w:r>
          </w:p>
          <w:p w14:paraId="1F6715E7" w14:textId="77777777" w:rsidR="002D0B19" w:rsidRDefault="002D0B19">
            <w:pPr>
              <w:ind w:left="360"/>
              <w:jc w:val="both"/>
              <w:rPr>
                <w:b/>
                <w:lang w:val="en-US"/>
              </w:rPr>
            </w:pPr>
            <w:r>
              <w:rPr>
                <w:lang w:val="en-US"/>
              </w:rPr>
              <w:t>■ use the selected multiple criteria decision making methods and software to solve real decision making problems</w:t>
            </w:r>
            <w:r>
              <w:rPr>
                <w:lang w:val="en-US"/>
              </w:rPr>
              <w:tab/>
            </w:r>
            <w:r>
              <w:rPr>
                <w:lang w:val="en-US"/>
              </w:rPr>
              <w:tab/>
            </w:r>
            <w:r>
              <w:rPr>
                <w:b/>
                <w:lang w:val="en-US"/>
              </w:rPr>
              <w:tab/>
            </w:r>
          </w:p>
        </w:tc>
      </w:tr>
      <w:tr w:rsidR="002D0B19" w:rsidRPr="00A74304" w14:paraId="1E940D02" w14:textId="77777777" w:rsidTr="002D0B19">
        <w:tc>
          <w:tcPr>
            <w:tcW w:w="1913" w:type="dxa"/>
            <w:tcBorders>
              <w:top w:val="single" w:sz="4" w:space="0" w:color="auto"/>
              <w:left w:val="single" w:sz="4" w:space="0" w:color="auto"/>
              <w:bottom w:val="single" w:sz="4" w:space="0" w:color="auto"/>
              <w:right w:val="single" w:sz="4" w:space="0" w:color="auto"/>
            </w:tcBorders>
            <w:hideMark/>
          </w:tcPr>
          <w:p w14:paraId="737A280B" w14:textId="77777777" w:rsidR="002D0B19" w:rsidRDefault="002D0B19">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05F2941" w14:textId="77777777" w:rsidR="002D0B19" w:rsidRDefault="002D0B19">
            <w:pPr>
              <w:rPr>
                <w:color w:val="000000"/>
              </w:rPr>
            </w:pPr>
            <w:r>
              <w:rPr>
                <w:color w:val="000000"/>
              </w:rPr>
              <w:t>Prof. Dr habil. Ing. Ewa Konarzewska-Gubała</w:t>
            </w:r>
            <w:r>
              <w:rPr>
                <w:color w:val="000000"/>
              </w:rPr>
              <w:br/>
              <w:t>phone: +48 71 3680-358</w:t>
            </w:r>
          </w:p>
          <w:p w14:paraId="4DBE74CF" w14:textId="77777777" w:rsidR="002D0B19" w:rsidRDefault="002D0B19">
            <w:pPr>
              <w:rPr>
                <w:bCs/>
                <w:lang w:val="de-DE"/>
              </w:rPr>
            </w:pPr>
            <w:r>
              <w:rPr>
                <w:color w:val="000000"/>
                <w:lang w:val="de-DE"/>
              </w:rPr>
              <w:t>e-mail: ewa.konarzewska-gubala@ue.wroc.pl</w:t>
            </w:r>
          </w:p>
        </w:tc>
      </w:tr>
      <w:tr w:rsidR="002D0B19" w14:paraId="272C39DF" w14:textId="77777777" w:rsidTr="002D0B19">
        <w:trPr>
          <w:trHeight w:val="262"/>
        </w:trPr>
        <w:tc>
          <w:tcPr>
            <w:tcW w:w="1913" w:type="dxa"/>
            <w:tcBorders>
              <w:top w:val="single" w:sz="4" w:space="0" w:color="auto"/>
              <w:left w:val="single" w:sz="4" w:space="0" w:color="auto"/>
              <w:bottom w:val="single" w:sz="4" w:space="0" w:color="auto"/>
              <w:right w:val="single" w:sz="4" w:space="0" w:color="auto"/>
            </w:tcBorders>
            <w:hideMark/>
          </w:tcPr>
          <w:p w14:paraId="30C3B71B" w14:textId="77777777" w:rsidR="002D0B19" w:rsidRDefault="002D0B1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F54552F" w14:textId="77777777" w:rsidR="002D0B19" w:rsidRDefault="002D0B19">
            <w:pPr>
              <w:jc w:val="both"/>
              <w:rPr>
                <w:lang w:val="en-US"/>
              </w:rPr>
            </w:pPr>
            <w:r>
              <w:rPr>
                <w:b/>
                <w:lang w:val="en-US"/>
              </w:rPr>
              <w:t xml:space="preserve">Goodween P., Wright G. (2009): </w:t>
            </w:r>
            <w:r>
              <w:rPr>
                <w:lang w:val="en-US"/>
              </w:rPr>
              <w:t>Decision analysis for management judgment (4</w:t>
            </w:r>
            <w:r>
              <w:rPr>
                <w:vertAlign w:val="superscript"/>
                <w:lang w:val="en-US"/>
              </w:rPr>
              <w:t>rd</w:t>
            </w:r>
            <w:r>
              <w:rPr>
                <w:lang w:val="en-US"/>
              </w:rPr>
              <w:t xml:space="preserve"> edition). John Willey and Sons, Chichester</w:t>
            </w:r>
          </w:p>
          <w:p w14:paraId="4154C5C3" w14:textId="77777777" w:rsidR="002D0B19" w:rsidRDefault="002D0B19">
            <w:pPr>
              <w:jc w:val="both"/>
              <w:rPr>
                <w:lang w:val="en-US"/>
              </w:rPr>
            </w:pPr>
            <w:r>
              <w:rPr>
                <w:b/>
                <w:lang w:val="en-US"/>
              </w:rPr>
              <w:t>Harrison E.F. (1999):</w:t>
            </w:r>
            <w:r>
              <w:rPr>
                <w:lang w:val="en-US"/>
              </w:rPr>
              <w:t xml:space="preserve"> The managerial decision-making process. Mifflin Company, Boston</w:t>
            </w:r>
          </w:p>
          <w:p w14:paraId="6C33B3F0" w14:textId="77777777" w:rsidR="002D0B19" w:rsidRDefault="002D0B19">
            <w:pPr>
              <w:jc w:val="both"/>
              <w:rPr>
                <w:lang w:val="en-US"/>
              </w:rPr>
            </w:pPr>
            <w:r>
              <w:rPr>
                <w:b/>
                <w:lang w:val="en-US"/>
              </w:rPr>
              <w:lastRenderedPageBreak/>
              <w:t>Keeney R.L., Raiffa H. (1976):</w:t>
            </w:r>
            <w:r>
              <w:rPr>
                <w:lang w:val="en-US"/>
              </w:rPr>
              <w:t xml:space="preserve"> Decisions with multiple objectives: preferences and value tradeoffs. Willey, New York</w:t>
            </w:r>
          </w:p>
          <w:p w14:paraId="168ADFD2" w14:textId="77777777" w:rsidR="002D0B19" w:rsidRDefault="002D0B19">
            <w:pPr>
              <w:jc w:val="both"/>
              <w:rPr>
                <w:lang w:val="en-US"/>
              </w:rPr>
            </w:pPr>
            <w:r>
              <w:rPr>
                <w:b/>
                <w:lang w:val="en-US"/>
              </w:rPr>
              <w:t>Keeney R.L. (1982):</w:t>
            </w:r>
            <w:r>
              <w:rPr>
                <w:lang w:val="en-US"/>
              </w:rPr>
              <w:t xml:space="preserve"> Decision Analysis: An Overview,</w:t>
            </w:r>
            <w:r>
              <w:rPr>
                <w:i/>
                <w:lang w:val="en-US"/>
              </w:rPr>
              <w:t xml:space="preserve"> Operations Research </w:t>
            </w:r>
            <w:r>
              <w:rPr>
                <w:lang w:val="en-US"/>
              </w:rPr>
              <w:t>30, 803-838</w:t>
            </w:r>
          </w:p>
          <w:p w14:paraId="68B948D6" w14:textId="77777777" w:rsidR="002D0B19" w:rsidRDefault="002D0B19">
            <w:pPr>
              <w:jc w:val="both"/>
              <w:rPr>
                <w:lang w:val="en-US"/>
              </w:rPr>
            </w:pPr>
            <w:r>
              <w:rPr>
                <w:b/>
                <w:lang w:val="en-US"/>
              </w:rPr>
              <w:t>Konarzewska-Gubała E. (1989):</w:t>
            </w:r>
            <w:r>
              <w:rPr>
                <w:lang w:val="en-US"/>
              </w:rPr>
              <w:t xml:space="preserve"> BIPOLAR: Multiple criteria decision aid using bipolar reference system. Documents du LAMSADE, No.56, Universite de Paris Dauphine, Paris</w:t>
            </w:r>
          </w:p>
        </w:tc>
      </w:tr>
      <w:tr w:rsidR="002D0B19" w14:paraId="3E791D20" w14:textId="77777777" w:rsidTr="002D0B19">
        <w:trPr>
          <w:trHeight w:val="262"/>
        </w:trPr>
        <w:tc>
          <w:tcPr>
            <w:tcW w:w="1913" w:type="dxa"/>
            <w:tcBorders>
              <w:top w:val="single" w:sz="4" w:space="0" w:color="auto"/>
              <w:left w:val="single" w:sz="4" w:space="0" w:color="auto"/>
              <w:bottom w:val="single" w:sz="4" w:space="0" w:color="auto"/>
              <w:right w:val="single" w:sz="4" w:space="0" w:color="auto"/>
            </w:tcBorders>
            <w:hideMark/>
          </w:tcPr>
          <w:p w14:paraId="66B4EAB7" w14:textId="77777777" w:rsidR="002D0B19" w:rsidRDefault="002D0B19">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59D4BFE" w14:textId="77777777" w:rsidR="002D0B19" w:rsidRDefault="002D0B19">
            <w:pPr>
              <w:rPr>
                <w:bCs/>
              </w:rPr>
            </w:pPr>
            <w:r>
              <w:rPr>
                <w:bCs/>
              </w:rPr>
              <w:t>All students</w:t>
            </w:r>
          </w:p>
        </w:tc>
      </w:tr>
    </w:tbl>
    <w:p w14:paraId="475F23E6" w14:textId="77777777" w:rsidR="002D0B19" w:rsidRDefault="002D0B19" w:rsidP="00D15E49"/>
    <w:tbl>
      <w:tblPr>
        <w:tblW w:w="0" w:type="auto"/>
        <w:tblInd w:w="-10" w:type="dxa"/>
        <w:tblLayout w:type="fixed"/>
        <w:tblCellMar>
          <w:left w:w="0" w:type="dxa"/>
          <w:right w:w="0" w:type="dxa"/>
        </w:tblCellMar>
        <w:tblLook w:val="04A0" w:firstRow="1" w:lastRow="0" w:firstColumn="1" w:lastColumn="0" w:noHBand="0" w:noVBand="1"/>
      </w:tblPr>
      <w:tblGrid>
        <w:gridCol w:w="2175"/>
        <w:gridCol w:w="7200"/>
      </w:tblGrid>
      <w:tr w:rsidR="002D0B19" w14:paraId="2662EF56" w14:textId="77777777" w:rsidTr="002D0B19">
        <w:trPr>
          <w:trHeight w:val="77"/>
        </w:trPr>
        <w:tc>
          <w:tcPr>
            <w:tcW w:w="2175" w:type="dxa"/>
            <w:tcBorders>
              <w:top w:val="single" w:sz="4" w:space="0" w:color="auto"/>
              <w:left w:val="single" w:sz="4" w:space="0" w:color="auto"/>
              <w:bottom w:val="single" w:sz="4" w:space="0" w:color="auto"/>
              <w:right w:val="single" w:sz="4" w:space="0" w:color="auto"/>
            </w:tcBorders>
            <w:hideMark/>
          </w:tcPr>
          <w:p w14:paraId="27F10F24" w14:textId="77777777" w:rsidR="002D0B19" w:rsidRDefault="002D0B19">
            <w:pPr>
              <w:rPr>
                <w:rFonts w:eastAsia="Arial Unicode MS"/>
                <w:b/>
                <w:i/>
                <w:lang w:val="en-US"/>
              </w:rPr>
            </w:pPr>
            <w:r>
              <w:rPr>
                <w:b/>
                <w:i/>
                <w:lang w:val="en-US"/>
              </w:rPr>
              <w:t>Title:</w:t>
            </w:r>
          </w:p>
        </w:tc>
        <w:tc>
          <w:tcPr>
            <w:tcW w:w="7200" w:type="dxa"/>
            <w:tcBorders>
              <w:top w:val="single" w:sz="4" w:space="0" w:color="auto"/>
              <w:left w:val="nil"/>
              <w:bottom w:val="single" w:sz="4" w:space="0" w:color="auto"/>
              <w:right w:val="single" w:sz="4" w:space="0" w:color="auto"/>
            </w:tcBorders>
            <w:hideMark/>
          </w:tcPr>
          <w:p w14:paraId="65DE90B9" w14:textId="77777777" w:rsidR="002D0B19" w:rsidRDefault="002D0B19">
            <w:pPr>
              <w:pStyle w:val="Nagwek1"/>
              <w:rPr>
                <w:rFonts w:eastAsia="Arial Unicode MS"/>
                <w:smallCaps/>
                <w:sz w:val="24"/>
                <w:szCs w:val="24"/>
              </w:rPr>
            </w:pPr>
            <w:r>
              <w:rPr>
                <w:rFonts w:eastAsia="Arial Unicode MS"/>
                <w:smallCaps/>
                <w:sz w:val="24"/>
                <w:szCs w:val="24"/>
              </w:rPr>
              <w:t>Project Management</w:t>
            </w:r>
          </w:p>
        </w:tc>
      </w:tr>
      <w:tr w:rsidR="002D0B19" w14:paraId="27446C17" w14:textId="77777777" w:rsidTr="002D0B19">
        <w:trPr>
          <w:trHeight w:val="77"/>
        </w:trPr>
        <w:tc>
          <w:tcPr>
            <w:tcW w:w="2175" w:type="dxa"/>
            <w:tcBorders>
              <w:top w:val="nil"/>
              <w:left w:val="single" w:sz="4" w:space="0" w:color="auto"/>
              <w:bottom w:val="single" w:sz="4" w:space="0" w:color="auto"/>
              <w:right w:val="single" w:sz="4" w:space="0" w:color="auto"/>
            </w:tcBorders>
            <w:hideMark/>
          </w:tcPr>
          <w:p w14:paraId="3C847FD3" w14:textId="77777777" w:rsidR="002D0B19" w:rsidRDefault="002D0B19">
            <w:pPr>
              <w:rPr>
                <w:rFonts w:eastAsia="Arial Unicode MS"/>
                <w:b/>
                <w:i/>
                <w:lang w:val="en-US"/>
              </w:rPr>
            </w:pPr>
            <w:r>
              <w:rPr>
                <w:b/>
                <w:i/>
                <w:lang w:val="en-US"/>
              </w:rPr>
              <w:t>ECTS credits:</w:t>
            </w:r>
          </w:p>
        </w:tc>
        <w:tc>
          <w:tcPr>
            <w:tcW w:w="7200" w:type="dxa"/>
            <w:tcBorders>
              <w:top w:val="nil"/>
              <w:left w:val="nil"/>
              <w:bottom w:val="single" w:sz="4" w:space="0" w:color="auto"/>
              <w:right w:val="single" w:sz="4" w:space="0" w:color="auto"/>
            </w:tcBorders>
          </w:tcPr>
          <w:p w14:paraId="4228835D" w14:textId="77777777" w:rsidR="002D0B19" w:rsidRDefault="002D0B19">
            <w:pPr>
              <w:rPr>
                <w:rFonts w:eastAsia="Arial Unicode MS"/>
                <w:lang w:val="en-US"/>
              </w:rPr>
            </w:pPr>
          </w:p>
        </w:tc>
      </w:tr>
      <w:tr w:rsidR="002D0B19" w:rsidRPr="00A74304" w14:paraId="227C0DC0" w14:textId="77777777" w:rsidTr="002D0B19">
        <w:trPr>
          <w:trHeight w:val="77"/>
        </w:trPr>
        <w:tc>
          <w:tcPr>
            <w:tcW w:w="2175" w:type="dxa"/>
            <w:tcBorders>
              <w:top w:val="nil"/>
              <w:left w:val="single" w:sz="4" w:space="0" w:color="auto"/>
              <w:bottom w:val="single" w:sz="4" w:space="0" w:color="auto"/>
              <w:right w:val="single" w:sz="4" w:space="0" w:color="auto"/>
            </w:tcBorders>
            <w:hideMark/>
          </w:tcPr>
          <w:p w14:paraId="06F37804" w14:textId="77777777" w:rsidR="002D0B19" w:rsidRDefault="002D0B19">
            <w:pPr>
              <w:rPr>
                <w:rFonts w:eastAsia="Arial Unicode MS"/>
                <w:b/>
                <w:i/>
                <w:lang w:val="en-US"/>
              </w:rPr>
            </w:pPr>
            <w:r>
              <w:rPr>
                <w:b/>
                <w:i/>
                <w:lang w:val="en-US"/>
              </w:rPr>
              <w:t>Lecture hours:</w:t>
            </w:r>
          </w:p>
        </w:tc>
        <w:tc>
          <w:tcPr>
            <w:tcW w:w="7200" w:type="dxa"/>
            <w:tcBorders>
              <w:top w:val="nil"/>
              <w:left w:val="nil"/>
              <w:bottom w:val="single" w:sz="4" w:space="0" w:color="auto"/>
              <w:right w:val="single" w:sz="4" w:space="0" w:color="auto"/>
            </w:tcBorders>
            <w:hideMark/>
          </w:tcPr>
          <w:p w14:paraId="454FD3C5" w14:textId="77777777" w:rsidR="002D0B19" w:rsidRDefault="002D0B19">
            <w:pPr>
              <w:rPr>
                <w:rFonts w:eastAsia="Arial Unicode MS"/>
                <w:lang w:val="en-US"/>
              </w:rPr>
            </w:pPr>
            <w:r>
              <w:rPr>
                <w:rFonts w:eastAsia="Arial Unicode MS"/>
                <w:lang w:val="en-US"/>
              </w:rPr>
              <w:t>20 hrs of interactive lecture + 10 hrs labs</w:t>
            </w:r>
          </w:p>
        </w:tc>
      </w:tr>
      <w:tr w:rsidR="002D0B19" w:rsidRPr="00A74304" w14:paraId="52894F80" w14:textId="77777777" w:rsidTr="002D0B19">
        <w:trPr>
          <w:trHeight w:val="77"/>
        </w:trPr>
        <w:tc>
          <w:tcPr>
            <w:tcW w:w="2175" w:type="dxa"/>
            <w:tcBorders>
              <w:top w:val="nil"/>
              <w:left w:val="single" w:sz="4" w:space="0" w:color="auto"/>
              <w:bottom w:val="single" w:sz="4" w:space="0" w:color="auto"/>
              <w:right w:val="single" w:sz="4" w:space="0" w:color="auto"/>
            </w:tcBorders>
            <w:hideMark/>
          </w:tcPr>
          <w:p w14:paraId="0C2848C8" w14:textId="77777777" w:rsidR="002D0B19" w:rsidRDefault="002D0B19">
            <w:pPr>
              <w:rPr>
                <w:rFonts w:eastAsia="Arial Unicode MS"/>
                <w:b/>
                <w:i/>
                <w:lang w:val="en-US"/>
              </w:rPr>
            </w:pPr>
            <w:r>
              <w:rPr>
                <w:b/>
                <w:i/>
                <w:lang w:val="en-US"/>
              </w:rPr>
              <w:t>Study period:</w:t>
            </w:r>
          </w:p>
        </w:tc>
        <w:tc>
          <w:tcPr>
            <w:tcW w:w="7200" w:type="dxa"/>
            <w:tcBorders>
              <w:top w:val="nil"/>
              <w:left w:val="nil"/>
              <w:bottom w:val="single" w:sz="4" w:space="0" w:color="auto"/>
              <w:right w:val="single" w:sz="4" w:space="0" w:color="auto"/>
            </w:tcBorders>
            <w:hideMark/>
          </w:tcPr>
          <w:p w14:paraId="007CE5D2" w14:textId="77777777" w:rsidR="002D0B19" w:rsidRDefault="002D0B19">
            <w:pPr>
              <w:rPr>
                <w:rFonts w:eastAsia="Arial Unicode MS"/>
                <w:lang w:val="en-US"/>
              </w:rPr>
            </w:pPr>
            <w:r>
              <w:rPr>
                <w:rFonts w:eastAsia="Arial Unicode MS"/>
                <w:lang w:val="en-US"/>
              </w:rPr>
              <w:t>Winter as well as Spring semester</w:t>
            </w:r>
          </w:p>
        </w:tc>
      </w:tr>
      <w:tr w:rsidR="002D0B19" w14:paraId="22D583D4" w14:textId="77777777" w:rsidTr="002D0B19">
        <w:trPr>
          <w:trHeight w:val="77"/>
        </w:trPr>
        <w:tc>
          <w:tcPr>
            <w:tcW w:w="2175" w:type="dxa"/>
            <w:tcBorders>
              <w:top w:val="nil"/>
              <w:left w:val="single" w:sz="4" w:space="0" w:color="auto"/>
              <w:bottom w:val="single" w:sz="4" w:space="0" w:color="auto"/>
              <w:right w:val="single" w:sz="4" w:space="0" w:color="auto"/>
            </w:tcBorders>
            <w:hideMark/>
          </w:tcPr>
          <w:p w14:paraId="78BBD3C4" w14:textId="77777777" w:rsidR="002D0B19" w:rsidRDefault="002D0B19">
            <w:pPr>
              <w:rPr>
                <w:rFonts w:eastAsia="Arial Unicode MS"/>
                <w:b/>
                <w:i/>
                <w:lang w:val="en-US"/>
              </w:rPr>
            </w:pPr>
            <w:r>
              <w:rPr>
                <w:b/>
                <w:i/>
                <w:lang w:val="en-US"/>
              </w:rPr>
              <w:t>Level:</w:t>
            </w:r>
          </w:p>
        </w:tc>
        <w:tc>
          <w:tcPr>
            <w:tcW w:w="7200" w:type="dxa"/>
            <w:tcBorders>
              <w:top w:val="nil"/>
              <w:left w:val="nil"/>
              <w:bottom w:val="single" w:sz="4" w:space="0" w:color="auto"/>
              <w:right w:val="single" w:sz="4" w:space="0" w:color="auto"/>
            </w:tcBorders>
            <w:hideMark/>
          </w:tcPr>
          <w:p w14:paraId="58B7EB94" w14:textId="77777777" w:rsidR="002D0B19" w:rsidRDefault="002D0B19">
            <w:pPr>
              <w:rPr>
                <w:rFonts w:eastAsia="Arial Unicode MS"/>
                <w:lang w:val="en-US"/>
              </w:rPr>
            </w:pPr>
            <w:r>
              <w:rPr>
                <w:rFonts w:eastAsia="Arial Unicode MS"/>
                <w:lang w:val="en-US"/>
              </w:rPr>
              <w:t>Intermediate/Advanced</w:t>
            </w:r>
          </w:p>
        </w:tc>
      </w:tr>
      <w:tr w:rsidR="002D0B19" w:rsidRPr="00A74304" w14:paraId="188483C9" w14:textId="77777777" w:rsidTr="002D0B19">
        <w:trPr>
          <w:trHeight w:val="77"/>
        </w:trPr>
        <w:tc>
          <w:tcPr>
            <w:tcW w:w="2175" w:type="dxa"/>
            <w:tcBorders>
              <w:top w:val="nil"/>
              <w:left w:val="single" w:sz="4" w:space="0" w:color="auto"/>
              <w:bottom w:val="single" w:sz="4" w:space="0" w:color="auto"/>
              <w:right w:val="single" w:sz="4" w:space="0" w:color="auto"/>
            </w:tcBorders>
            <w:hideMark/>
          </w:tcPr>
          <w:p w14:paraId="742F278A" w14:textId="77777777" w:rsidR="002D0B19" w:rsidRDefault="002D0B19">
            <w:pPr>
              <w:rPr>
                <w:rFonts w:eastAsia="Arial Unicode MS"/>
                <w:b/>
                <w:i/>
                <w:lang w:val="en-US"/>
              </w:rPr>
            </w:pPr>
            <w:r>
              <w:rPr>
                <w:b/>
                <w:i/>
                <w:lang w:val="en-US"/>
              </w:rPr>
              <w:t>Examination:</w:t>
            </w:r>
          </w:p>
        </w:tc>
        <w:tc>
          <w:tcPr>
            <w:tcW w:w="7200" w:type="dxa"/>
            <w:tcBorders>
              <w:top w:val="nil"/>
              <w:left w:val="nil"/>
              <w:bottom w:val="single" w:sz="4" w:space="0" w:color="auto"/>
              <w:right w:val="single" w:sz="4" w:space="0" w:color="auto"/>
            </w:tcBorders>
            <w:hideMark/>
          </w:tcPr>
          <w:p w14:paraId="500CDCEE" w14:textId="77777777" w:rsidR="002D0B19" w:rsidRDefault="002D0B19">
            <w:pPr>
              <w:rPr>
                <w:rFonts w:eastAsia="Arial Unicode MS"/>
                <w:lang w:val="en-US"/>
              </w:rPr>
            </w:pPr>
            <w:r>
              <w:rPr>
                <w:rFonts w:eastAsia="Arial Unicode MS"/>
                <w:lang w:val="en-US"/>
              </w:rPr>
              <w:t>Form: homework with oral presentation + written exam +  project</w:t>
            </w:r>
          </w:p>
        </w:tc>
      </w:tr>
      <w:tr w:rsidR="002D0B19" w14:paraId="4D7809D3" w14:textId="77777777" w:rsidTr="002D0B19">
        <w:trPr>
          <w:trHeight w:val="70"/>
        </w:trPr>
        <w:tc>
          <w:tcPr>
            <w:tcW w:w="2175" w:type="dxa"/>
            <w:tcBorders>
              <w:top w:val="nil"/>
              <w:left w:val="single" w:sz="4" w:space="0" w:color="auto"/>
              <w:bottom w:val="single" w:sz="4" w:space="0" w:color="auto"/>
              <w:right w:val="single" w:sz="4" w:space="0" w:color="auto"/>
            </w:tcBorders>
            <w:hideMark/>
          </w:tcPr>
          <w:p w14:paraId="2EC06A05" w14:textId="77777777" w:rsidR="002D0B19" w:rsidRDefault="002D0B19">
            <w:pPr>
              <w:rPr>
                <w:rFonts w:eastAsia="Arial Unicode MS"/>
                <w:b/>
                <w:i/>
                <w:lang w:val="en-US"/>
              </w:rPr>
            </w:pPr>
            <w:r>
              <w:rPr>
                <w:b/>
                <w:i/>
                <w:lang w:val="en-US"/>
              </w:rPr>
              <w:t>Language:</w:t>
            </w:r>
          </w:p>
        </w:tc>
        <w:tc>
          <w:tcPr>
            <w:tcW w:w="7200" w:type="dxa"/>
            <w:tcBorders>
              <w:top w:val="nil"/>
              <w:left w:val="nil"/>
              <w:bottom w:val="single" w:sz="4" w:space="0" w:color="auto"/>
              <w:right w:val="single" w:sz="4" w:space="0" w:color="auto"/>
            </w:tcBorders>
            <w:hideMark/>
          </w:tcPr>
          <w:p w14:paraId="26B01DE8" w14:textId="77777777" w:rsidR="002D0B19" w:rsidRDefault="002D0B19">
            <w:pPr>
              <w:pStyle w:val="Nagwek1"/>
              <w:rPr>
                <w:rFonts w:eastAsia="Arial Unicode MS"/>
                <w:b w:val="0"/>
                <w:sz w:val="24"/>
              </w:rPr>
            </w:pPr>
            <w:r>
              <w:rPr>
                <w:b w:val="0"/>
                <w:sz w:val="24"/>
              </w:rPr>
              <w:t>English</w:t>
            </w:r>
          </w:p>
        </w:tc>
      </w:tr>
      <w:tr w:rsidR="002D0B19" w:rsidRPr="00A74304" w14:paraId="6114B7EC" w14:textId="77777777" w:rsidTr="002D0B19">
        <w:trPr>
          <w:trHeight w:val="77"/>
        </w:trPr>
        <w:tc>
          <w:tcPr>
            <w:tcW w:w="2175" w:type="dxa"/>
            <w:tcBorders>
              <w:top w:val="nil"/>
              <w:left w:val="single" w:sz="4" w:space="0" w:color="auto"/>
              <w:bottom w:val="single" w:sz="4" w:space="0" w:color="auto"/>
              <w:right w:val="single" w:sz="4" w:space="0" w:color="auto"/>
            </w:tcBorders>
            <w:hideMark/>
          </w:tcPr>
          <w:p w14:paraId="111DB481" w14:textId="77777777" w:rsidR="002D0B19" w:rsidRDefault="002D0B19">
            <w:pPr>
              <w:rPr>
                <w:rFonts w:eastAsia="Arial Unicode MS"/>
                <w:b/>
                <w:i/>
                <w:lang w:val="en-US"/>
              </w:rPr>
            </w:pPr>
            <w:r>
              <w:rPr>
                <w:b/>
                <w:i/>
                <w:lang w:val="en-US"/>
              </w:rPr>
              <w:t>Prerequisites:</w:t>
            </w:r>
          </w:p>
        </w:tc>
        <w:tc>
          <w:tcPr>
            <w:tcW w:w="7200" w:type="dxa"/>
            <w:tcBorders>
              <w:top w:val="nil"/>
              <w:left w:val="nil"/>
              <w:bottom w:val="single" w:sz="4" w:space="0" w:color="auto"/>
              <w:right w:val="single" w:sz="4" w:space="0" w:color="auto"/>
            </w:tcBorders>
            <w:hideMark/>
          </w:tcPr>
          <w:p w14:paraId="3BA26BF7" w14:textId="77777777" w:rsidR="002D0B19" w:rsidRDefault="002D0B19">
            <w:pPr>
              <w:rPr>
                <w:rFonts w:eastAsia="Arial Unicode MS"/>
                <w:lang w:val="en-US"/>
              </w:rPr>
            </w:pPr>
            <w:r>
              <w:rPr>
                <w:rFonts w:eastAsia="Arial Unicode MS"/>
                <w:lang w:val="en-US"/>
              </w:rPr>
              <w:t>General Management, Basic Quantitative Methods</w:t>
            </w:r>
          </w:p>
        </w:tc>
      </w:tr>
      <w:tr w:rsidR="002D0B19" w:rsidRPr="00A74304" w14:paraId="782B0507" w14:textId="77777777" w:rsidTr="002D0B19">
        <w:trPr>
          <w:trHeight w:val="2958"/>
        </w:trPr>
        <w:tc>
          <w:tcPr>
            <w:tcW w:w="2175" w:type="dxa"/>
            <w:tcBorders>
              <w:top w:val="nil"/>
              <w:left w:val="single" w:sz="4" w:space="0" w:color="auto"/>
              <w:bottom w:val="single" w:sz="4" w:space="0" w:color="auto"/>
              <w:right w:val="single" w:sz="4" w:space="0" w:color="auto"/>
            </w:tcBorders>
          </w:tcPr>
          <w:p w14:paraId="72E0C6BA" w14:textId="77777777" w:rsidR="002D0B19" w:rsidRDefault="002D0B19">
            <w:pPr>
              <w:rPr>
                <w:b/>
                <w:i/>
                <w:lang w:val="en-US"/>
              </w:rPr>
            </w:pPr>
            <w:r>
              <w:rPr>
                <w:b/>
                <w:i/>
                <w:lang w:val="en-US"/>
              </w:rPr>
              <w:t>Course content:</w:t>
            </w:r>
          </w:p>
          <w:p w14:paraId="3434C049" w14:textId="77777777" w:rsidR="002D0B19" w:rsidRDefault="002D0B19">
            <w:pPr>
              <w:rPr>
                <w:b/>
                <w:i/>
                <w:lang w:val="en-US"/>
              </w:rPr>
            </w:pPr>
          </w:p>
          <w:p w14:paraId="66C18DF4" w14:textId="77777777" w:rsidR="002D0B19" w:rsidRDefault="002D0B19">
            <w:pPr>
              <w:rPr>
                <w:b/>
                <w:i/>
                <w:lang w:val="en-US"/>
              </w:rPr>
            </w:pPr>
          </w:p>
          <w:p w14:paraId="2A6FB6E3" w14:textId="77777777" w:rsidR="002D0B19" w:rsidRDefault="002D0B19">
            <w:pPr>
              <w:rPr>
                <w:b/>
                <w:i/>
                <w:lang w:val="en-US"/>
              </w:rPr>
            </w:pPr>
          </w:p>
          <w:p w14:paraId="1AC7F5DD" w14:textId="77777777" w:rsidR="002D0B19" w:rsidRDefault="002D0B19">
            <w:pPr>
              <w:rPr>
                <w:b/>
                <w:i/>
                <w:lang w:val="en-US"/>
              </w:rPr>
            </w:pPr>
          </w:p>
          <w:p w14:paraId="042FD922" w14:textId="77777777" w:rsidR="002D0B19" w:rsidRDefault="002D0B19">
            <w:pPr>
              <w:rPr>
                <w:b/>
                <w:i/>
                <w:lang w:val="en-US"/>
              </w:rPr>
            </w:pPr>
          </w:p>
          <w:p w14:paraId="3AA9A985" w14:textId="77777777" w:rsidR="002D0B19" w:rsidRDefault="002D0B19">
            <w:pPr>
              <w:rPr>
                <w:b/>
                <w:i/>
                <w:lang w:val="en-US"/>
              </w:rPr>
            </w:pPr>
          </w:p>
          <w:p w14:paraId="19D927B0" w14:textId="77777777" w:rsidR="002D0B19" w:rsidRDefault="002D0B19">
            <w:pPr>
              <w:rPr>
                <w:b/>
                <w:i/>
                <w:lang w:val="en-US"/>
              </w:rPr>
            </w:pPr>
          </w:p>
          <w:p w14:paraId="3AD452A5" w14:textId="77777777" w:rsidR="002D0B19" w:rsidRDefault="002D0B19">
            <w:pPr>
              <w:rPr>
                <w:b/>
                <w:i/>
                <w:lang w:val="en-US"/>
              </w:rPr>
            </w:pPr>
          </w:p>
          <w:p w14:paraId="7E735742" w14:textId="77777777" w:rsidR="002D0B19" w:rsidRDefault="002D0B19">
            <w:pPr>
              <w:rPr>
                <w:b/>
                <w:i/>
                <w:lang w:val="en-US"/>
              </w:rPr>
            </w:pPr>
          </w:p>
          <w:p w14:paraId="29E77E95" w14:textId="77777777" w:rsidR="002D0B19" w:rsidRDefault="002D0B19">
            <w:pPr>
              <w:rPr>
                <w:b/>
                <w:i/>
                <w:lang w:val="en-US"/>
              </w:rPr>
            </w:pPr>
          </w:p>
          <w:p w14:paraId="30EFDA7E" w14:textId="77777777" w:rsidR="002D0B19" w:rsidRDefault="002D0B19">
            <w:pPr>
              <w:rPr>
                <w:b/>
                <w:i/>
                <w:lang w:val="en-US"/>
              </w:rPr>
            </w:pPr>
          </w:p>
          <w:p w14:paraId="7C9DEEBC" w14:textId="77777777" w:rsidR="002D0B19" w:rsidRDefault="002D0B19">
            <w:pPr>
              <w:rPr>
                <w:b/>
                <w:i/>
                <w:lang w:val="en-US"/>
              </w:rPr>
            </w:pPr>
          </w:p>
          <w:p w14:paraId="51DC8FC4" w14:textId="77777777" w:rsidR="002D0B19" w:rsidRDefault="002D0B19">
            <w:pPr>
              <w:rPr>
                <w:b/>
                <w:i/>
                <w:lang w:val="en-US"/>
              </w:rPr>
            </w:pPr>
          </w:p>
          <w:p w14:paraId="15843A95" w14:textId="77777777" w:rsidR="002D0B19" w:rsidRDefault="002D0B19">
            <w:pPr>
              <w:rPr>
                <w:b/>
                <w:i/>
                <w:lang w:val="en-US"/>
              </w:rPr>
            </w:pPr>
          </w:p>
          <w:p w14:paraId="0CC81A95" w14:textId="77777777" w:rsidR="002D0B19" w:rsidRDefault="002D0B19">
            <w:pPr>
              <w:rPr>
                <w:b/>
                <w:i/>
                <w:lang w:val="en-US"/>
              </w:rPr>
            </w:pPr>
          </w:p>
          <w:p w14:paraId="73B07F4C" w14:textId="77777777" w:rsidR="002D0B19" w:rsidRDefault="002D0B19">
            <w:pPr>
              <w:rPr>
                <w:b/>
                <w:i/>
                <w:lang w:val="en-US"/>
              </w:rPr>
            </w:pPr>
          </w:p>
          <w:p w14:paraId="55107727" w14:textId="77777777" w:rsidR="002D0B19" w:rsidRDefault="002D0B19">
            <w:pPr>
              <w:rPr>
                <w:b/>
                <w:i/>
                <w:lang w:val="en-US"/>
              </w:rPr>
            </w:pPr>
          </w:p>
          <w:p w14:paraId="73B7E669" w14:textId="77777777" w:rsidR="002D0B19" w:rsidRDefault="002D0B19">
            <w:pPr>
              <w:rPr>
                <w:b/>
                <w:i/>
                <w:lang w:val="en-US"/>
              </w:rPr>
            </w:pPr>
          </w:p>
          <w:p w14:paraId="710F42C7" w14:textId="77777777" w:rsidR="002D0B19" w:rsidRDefault="002D0B19">
            <w:pPr>
              <w:rPr>
                <w:b/>
                <w:i/>
                <w:lang w:val="en-US"/>
              </w:rPr>
            </w:pPr>
          </w:p>
          <w:p w14:paraId="7181B737" w14:textId="77777777" w:rsidR="002D0B19" w:rsidRDefault="002D0B19">
            <w:pPr>
              <w:rPr>
                <w:b/>
                <w:i/>
                <w:lang w:val="en-US"/>
              </w:rPr>
            </w:pPr>
          </w:p>
          <w:p w14:paraId="185E9A9D" w14:textId="77777777" w:rsidR="002D0B19" w:rsidRDefault="002D0B19">
            <w:pPr>
              <w:rPr>
                <w:b/>
                <w:i/>
                <w:lang w:val="en-US"/>
              </w:rPr>
            </w:pPr>
          </w:p>
          <w:p w14:paraId="005E4697" w14:textId="77777777" w:rsidR="002D0B19" w:rsidRDefault="002D0B19">
            <w:pPr>
              <w:rPr>
                <w:b/>
                <w:i/>
                <w:lang w:val="en-US"/>
              </w:rPr>
            </w:pPr>
          </w:p>
          <w:p w14:paraId="3BC6C242" w14:textId="77777777" w:rsidR="002D0B19" w:rsidRDefault="002D0B19">
            <w:pPr>
              <w:rPr>
                <w:b/>
                <w:i/>
                <w:lang w:val="en-US"/>
              </w:rPr>
            </w:pPr>
          </w:p>
          <w:p w14:paraId="531728AE" w14:textId="77777777" w:rsidR="002D0B19" w:rsidRDefault="002D0B19">
            <w:pPr>
              <w:rPr>
                <w:b/>
                <w:i/>
                <w:lang w:val="en-US"/>
              </w:rPr>
            </w:pPr>
          </w:p>
          <w:p w14:paraId="3A80871C" w14:textId="77777777" w:rsidR="002D0B19" w:rsidRDefault="002D0B19">
            <w:pPr>
              <w:rPr>
                <w:b/>
                <w:i/>
                <w:lang w:val="en-US"/>
              </w:rPr>
            </w:pPr>
          </w:p>
          <w:p w14:paraId="6FCC0639" w14:textId="77777777" w:rsidR="002D0B19" w:rsidRDefault="002D0B19">
            <w:pPr>
              <w:rPr>
                <w:b/>
                <w:i/>
                <w:lang w:val="en-US"/>
              </w:rPr>
            </w:pPr>
          </w:p>
          <w:p w14:paraId="0117BCBC" w14:textId="77777777" w:rsidR="002D0B19" w:rsidRDefault="002D0B19">
            <w:pPr>
              <w:rPr>
                <w:b/>
                <w:i/>
                <w:lang w:val="en-US"/>
              </w:rPr>
            </w:pPr>
          </w:p>
          <w:p w14:paraId="06B02DE0" w14:textId="77777777" w:rsidR="002D0B19" w:rsidRDefault="002D0B19">
            <w:pPr>
              <w:rPr>
                <w:b/>
                <w:i/>
                <w:lang w:val="en-US"/>
              </w:rPr>
            </w:pPr>
          </w:p>
          <w:p w14:paraId="2FDC98FC" w14:textId="77777777" w:rsidR="002D0B19" w:rsidRDefault="002D0B19">
            <w:pPr>
              <w:rPr>
                <w:b/>
                <w:i/>
                <w:lang w:val="en-US"/>
              </w:rPr>
            </w:pPr>
          </w:p>
          <w:p w14:paraId="3CE5B9C6" w14:textId="77777777" w:rsidR="002D0B19" w:rsidRDefault="002D0B19">
            <w:pPr>
              <w:rPr>
                <w:b/>
                <w:i/>
                <w:lang w:val="en-US"/>
              </w:rPr>
            </w:pPr>
          </w:p>
          <w:p w14:paraId="5414C84B" w14:textId="77777777" w:rsidR="002D0B19" w:rsidRDefault="002D0B19">
            <w:pPr>
              <w:rPr>
                <w:b/>
                <w:i/>
                <w:lang w:val="en-US"/>
              </w:rPr>
            </w:pPr>
          </w:p>
          <w:p w14:paraId="3C54C1DC" w14:textId="77777777" w:rsidR="002D0B19" w:rsidRDefault="002D0B19">
            <w:pPr>
              <w:rPr>
                <w:b/>
                <w:i/>
                <w:lang w:val="en-US"/>
              </w:rPr>
            </w:pPr>
          </w:p>
          <w:p w14:paraId="1A9DDBE2" w14:textId="77777777" w:rsidR="002D0B19" w:rsidRDefault="002D0B19">
            <w:pPr>
              <w:rPr>
                <w:b/>
                <w:i/>
                <w:lang w:val="en-US"/>
              </w:rPr>
            </w:pPr>
          </w:p>
          <w:p w14:paraId="3509211A" w14:textId="77777777" w:rsidR="002D0B19" w:rsidRDefault="002D0B19">
            <w:pPr>
              <w:rPr>
                <w:b/>
                <w:i/>
                <w:lang w:val="en-US"/>
              </w:rPr>
            </w:pPr>
          </w:p>
          <w:p w14:paraId="3A47BE88" w14:textId="77777777" w:rsidR="002D0B19" w:rsidRDefault="002D0B19">
            <w:pPr>
              <w:rPr>
                <w:b/>
                <w:i/>
                <w:lang w:val="en-US"/>
              </w:rPr>
            </w:pPr>
          </w:p>
          <w:p w14:paraId="6D654A4F" w14:textId="77777777" w:rsidR="002D0B19" w:rsidRDefault="002D0B19">
            <w:pPr>
              <w:rPr>
                <w:b/>
                <w:i/>
                <w:lang w:val="en-US"/>
              </w:rPr>
            </w:pPr>
          </w:p>
          <w:p w14:paraId="61E0AFE9" w14:textId="77777777" w:rsidR="002D0B19" w:rsidRDefault="002D0B19">
            <w:pPr>
              <w:rPr>
                <w:b/>
                <w:i/>
                <w:lang w:val="en-US"/>
              </w:rPr>
            </w:pPr>
          </w:p>
          <w:p w14:paraId="03C95730" w14:textId="77777777" w:rsidR="002D0B19" w:rsidRDefault="002D0B19">
            <w:pPr>
              <w:rPr>
                <w:b/>
                <w:i/>
                <w:lang w:val="en-US"/>
              </w:rPr>
            </w:pPr>
          </w:p>
          <w:p w14:paraId="5E22823C" w14:textId="77777777" w:rsidR="002D0B19" w:rsidRDefault="002D0B19">
            <w:pPr>
              <w:rPr>
                <w:b/>
                <w:i/>
                <w:lang w:val="en-US"/>
              </w:rPr>
            </w:pPr>
          </w:p>
          <w:p w14:paraId="6CEB21AB" w14:textId="77777777" w:rsidR="002D0B19" w:rsidRDefault="002D0B19">
            <w:pPr>
              <w:rPr>
                <w:b/>
                <w:i/>
                <w:lang w:val="en-US"/>
              </w:rPr>
            </w:pPr>
          </w:p>
          <w:p w14:paraId="13779037" w14:textId="77777777" w:rsidR="002D0B19" w:rsidRDefault="002D0B19">
            <w:pPr>
              <w:rPr>
                <w:rFonts w:eastAsia="Arial Unicode MS"/>
                <w:b/>
                <w:i/>
                <w:lang w:val="en-US"/>
              </w:rPr>
            </w:pPr>
            <w:r>
              <w:rPr>
                <w:b/>
                <w:i/>
                <w:lang w:val="en-US"/>
              </w:rPr>
              <w:t>Learning outcomes:</w:t>
            </w:r>
          </w:p>
        </w:tc>
        <w:tc>
          <w:tcPr>
            <w:tcW w:w="7200" w:type="dxa"/>
            <w:tcBorders>
              <w:top w:val="nil"/>
              <w:left w:val="nil"/>
              <w:bottom w:val="single" w:sz="4" w:space="0" w:color="auto"/>
              <w:right w:val="single" w:sz="4" w:space="0" w:color="auto"/>
            </w:tcBorders>
          </w:tcPr>
          <w:p w14:paraId="6CE44174" w14:textId="77777777" w:rsidR="002D0B19" w:rsidRDefault="002D0B19">
            <w:pPr>
              <w:rPr>
                <w:rFonts w:eastAsia="Arial Unicode MS"/>
                <w:b/>
                <w:lang w:val="en-US"/>
              </w:rPr>
            </w:pPr>
            <w:r>
              <w:rPr>
                <w:rFonts w:eastAsia="Arial Unicode MS"/>
                <w:b/>
                <w:lang w:val="en-US"/>
              </w:rPr>
              <w:lastRenderedPageBreak/>
              <w:t>Learning objective:</w:t>
            </w:r>
          </w:p>
          <w:p w14:paraId="0BAFF72E" w14:textId="77777777" w:rsidR="002D0B19" w:rsidRDefault="002D0B19">
            <w:pPr>
              <w:rPr>
                <w:rFonts w:eastAsia="Arial Unicode MS"/>
                <w:lang w:val="en-US"/>
              </w:rPr>
            </w:pPr>
            <w:r>
              <w:rPr>
                <w:rFonts w:eastAsia="Arial Unicode MS"/>
                <w:lang w:val="en-US"/>
              </w:rPr>
              <w:t>The course is intended to provide a realistic overview of Project Management body of knowledge. It contains global concepts that tie PM to other disciplines such as quality and product development, the OR/MS methods for planning, and controlling a project and the major responsibilities of a project manager.</w:t>
            </w:r>
          </w:p>
          <w:p w14:paraId="78AA52E2" w14:textId="77777777" w:rsidR="002D0B19" w:rsidRDefault="002D0B19">
            <w:pPr>
              <w:rPr>
                <w:rFonts w:eastAsia="Arial Unicode MS"/>
                <w:lang w:val="en-US"/>
              </w:rPr>
            </w:pPr>
            <w:r>
              <w:rPr>
                <w:rFonts w:eastAsia="Arial Unicode MS"/>
                <w:b/>
                <w:lang w:val="en-US"/>
              </w:rPr>
              <w:t>Skills</w:t>
            </w:r>
            <w:r>
              <w:rPr>
                <w:rFonts w:eastAsia="Arial Unicode MS"/>
                <w:lang w:val="en-US"/>
              </w:rPr>
              <w:t>: How to use a PM tool set for planning, scheduling and monitoring a project’s scope and keeping a project on track.</w:t>
            </w:r>
          </w:p>
          <w:p w14:paraId="393AAAA1" w14:textId="77777777" w:rsidR="002D0B19" w:rsidRDefault="002D0B19">
            <w:pPr>
              <w:rPr>
                <w:rFonts w:eastAsia="Arial Unicode MS"/>
                <w:lang w:val="en-US"/>
              </w:rPr>
            </w:pPr>
            <w:r>
              <w:rPr>
                <w:rFonts w:eastAsia="Arial Unicode MS"/>
                <w:b/>
                <w:lang w:val="en-US"/>
              </w:rPr>
              <w:t xml:space="preserve">Methodology: </w:t>
            </w:r>
            <w:r>
              <w:rPr>
                <w:rFonts w:eastAsia="Arial Unicode MS"/>
                <w:lang w:val="en-US"/>
              </w:rPr>
              <w:t>Lecture, workshop, and group presentations, computer labs</w:t>
            </w:r>
          </w:p>
          <w:p w14:paraId="1AB0A627" w14:textId="77777777" w:rsidR="002D0B19" w:rsidRDefault="002D0B19">
            <w:pPr>
              <w:rPr>
                <w:rFonts w:eastAsia="Arial Unicode MS"/>
                <w:lang w:val="en-US"/>
              </w:rPr>
            </w:pPr>
            <w:r>
              <w:rPr>
                <w:rFonts w:eastAsia="Arial Unicode MS"/>
                <w:lang w:val="en-US"/>
              </w:rPr>
              <w:t xml:space="preserve">using the </w:t>
            </w:r>
            <w:r>
              <w:rPr>
                <w:rFonts w:eastAsia="Arial Unicode MS"/>
                <w:i/>
                <w:lang w:val="en-US"/>
              </w:rPr>
              <w:t>MS Project</w:t>
            </w:r>
          </w:p>
          <w:p w14:paraId="05E2DA79" w14:textId="77777777" w:rsidR="002D0B19" w:rsidRDefault="002D0B19">
            <w:pPr>
              <w:rPr>
                <w:rFonts w:eastAsia="Arial Unicode MS"/>
                <w:b/>
                <w:lang w:val="en-US"/>
              </w:rPr>
            </w:pPr>
            <w:r>
              <w:rPr>
                <w:rFonts w:eastAsia="Arial Unicode MS"/>
                <w:b/>
                <w:lang w:val="en-US"/>
              </w:rPr>
              <w:t>Content:</w:t>
            </w:r>
          </w:p>
          <w:p w14:paraId="6AE3FF30" w14:textId="77777777" w:rsidR="002D0B19" w:rsidRDefault="002D0B19">
            <w:pPr>
              <w:pStyle w:val="Nagwek1"/>
              <w:tabs>
                <w:tab w:val="num" w:pos="432"/>
              </w:tabs>
              <w:ind w:left="432" w:hanging="432"/>
              <w:rPr>
                <w:rFonts w:eastAsia="Times New Roman"/>
                <w:i/>
                <w:sz w:val="24"/>
                <w:szCs w:val="24"/>
                <w:lang w:val="en-US"/>
              </w:rPr>
            </w:pPr>
            <w:r w:rsidRPr="002D0B19">
              <w:rPr>
                <w:i/>
                <w:sz w:val="24"/>
                <w:szCs w:val="24"/>
                <w:lang w:val="en-US"/>
              </w:rPr>
              <w:t>1. Introduction: Project Management Concepts</w:t>
            </w:r>
          </w:p>
          <w:p w14:paraId="47C1CD39" w14:textId="77777777" w:rsidR="002D0B19" w:rsidRDefault="002D0B19">
            <w:pPr>
              <w:pStyle w:val="Nagwek2"/>
              <w:tabs>
                <w:tab w:val="num" w:pos="960"/>
              </w:tabs>
              <w:spacing w:before="0"/>
              <w:ind w:left="958"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 xml:space="preserve">Characteristics of Projects </w:t>
            </w:r>
          </w:p>
          <w:p w14:paraId="70EAD60D" w14:textId="77777777" w:rsidR="002D0B19" w:rsidRDefault="002D0B19">
            <w:pPr>
              <w:pStyle w:val="Nagwek2"/>
              <w:tabs>
                <w:tab w:val="num" w:pos="960"/>
              </w:tabs>
              <w:spacing w:before="0"/>
              <w:ind w:left="958"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Life Cycle of a Project</w:t>
            </w:r>
          </w:p>
          <w:p w14:paraId="7C22A276" w14:textId="77777777" w:rsidR="002D0B19" w:rsidRDefault="002D0B19">
            <w:pPr>
              <w:rPr>
                <w:sz w:val="22"/>
                <w:szCs w:val="22"/>
                <w:lang w:val="en-US"/>
              </w:rPr>
            </w:pPr>
            <w:r>
              <w:rPr>
                <w:sz w:val="22"/>
                <w:szCs w:val="22"/>
                <w:lang w:val="en-US"/>
              </w:rPr>
              <w:t xml:space="preserve">    The Project Management Process</w:t>
            </w:r>
          </w:p>
          <w:p w14:paraId="57BF7EE1" w14:textId="77777777" w:rsidR="002D0B19" w:rsidRDefault="002D0B19">
            <w:pPr>
              <w:pStyle w:val="Nagwek2"/>
              <w:tabs>
                <w:tab w:val="num" w:pos="960"/>
              </w:tabs>
              <w:spacing w:before="0"/>
              <w:ind w:left="958" w:hanging="720"/>
              <w:rPr>
                <w:rFonts w:ascii="Times New Roman" w:hAnsi="Times New Roman" w:cs="Times New Roman"/>
                <w:b w:val="0"/>
                <w:sz w:val="22"/>
                <w:szCs w:val="22"/>
                <w:lang w:val="en-US"/>
              </w:rPr>
            </w:pPr>
            <w:r>
              <w:rPr>
                <w:rFonts w:ascii="Times New Roman" w:hAnsi="Times New Roman" w:cs="Times New Roman"/>
                <w:b w:val="0"/>
                <w:i/>
                <w:sz w:val="22"/>
                <w:szCs w:val="22"/>
                <w:lang w:val="en-US"/>
              </w:rPr>
              <w:t>Critical Success Factors (CSF)</w:t>
            </w:r>
          </w:p>
          <w:p w14:paraId="68735ADF" w14:textId="77777777" w:rsidR="002D0B19" w:rsidRDefault="002D0B19">
            <w:pPr>
              <w:pStyle w:val="Nagwek1"/>
              <w:tabs>
                <w:tab w:val="num" w:pos="432"/>
              </w:tabs>
              <w:ind w:left="432" w:hanging="432"/>
              <w:rPr>
                <w:rFonts w:ascii="Times New Roman" w:hAnsi="Times New Roman" w:cs="Times New Roman"/>
                <w:i/>
                <w:sz w:val="22"/>
                <w:szCs w:val="22"/>
                <w:lang w:val="en-US"/>
              </w:rPr>
            </w:pPr>
            <w:r w:rsidRPr="002D0B19">
              <w:rPr>
                <w:i/>
                <w:sz w:val="22"/>
                <w:szCs w:val="22"/>
                <w:lang w:val="en-US"/>
              </w:rPr>
              <w:t>2. Project Definition and Initiation</w:t>
            </w:r>
          </w:p>
          <w:p w14:paraId="2C7214C0" w14:textId="77777777" w:rsidR="002D0B19" w:rsidRDefault="002D0B19">
            <w:pPr>
              <w:rPr>
                <w:sz w:val="22"/>
                <w:szCs w:val="22"/>
                <w:lang w:val="en-US"/>
              </w:rPr>
            </w:pPr>
            <w:r>
              <w:rPr>
                <w:sz w:val="22"/>
                <w:szCs w:val="22"/>
                <w:lang w:val="en-US"/>
              </w:rPr>
              <w:t xml:space="preserve">    Project Stakeholders</w:t>
            </w:r>
          </w:p>
          <w:p w14:paraId="2F92C744" w14:textId="77777777" w:rsidR="002D0B19" w:rsidRDefault="002D0B19">
            <w:pPr>
              <w:rPr>
                <w:sz w:val="22"/>
                <w:szCs w:val="22"/>
                <w:lang w:val="en-US"/>
              </w:rPr>
            </w:pPr>
            <w:r>
              <w:rPr>
                <w:sz w:val="22"/>
                <w:szCs w:val="22"/>
                <w:lang w:val="en-US"/>
              </w:rPr>
              <w:t xml:space="preserve">    Needs Identification</w:t>
            </w:r>
          </w:p>
          <w:p w14:paraId="2CF35A6A" w14:textId="77777777" w:rsidR="002D0B19" w:rsidRDefault="002D0B19">
            <w:pPr>
              <w:rPr>
                <w:sz w:val="22"/>
                <w:szCs w:val="22"/>
                <w:lang w:val="en-US"/>
              </w:rPr>
            </w:pPr>
            <w:r>
              <w:rPr>
                <w:sz w:val="22"/>
                <w:szCs w:val="22"/>
                <w:lang w:val="en-US"/>
              </w:rPr>
              <w:t xml:space="preserve">    Project Selection</w:t>
            </w:r>
          </w:p>
          <w:p w14:paraId="0EE05EC4" w14:textId="77777777" w:rsidR="002D0B19" w:rsidRDefault="002D0B19">
            <w:pPr>
              <w:rPr>
                <w:sz w:val="22"/>
                <w:szCs w:val="22"/>
                <w:lang w:val="en-US"/>
              </w:rPr>
            </w:pPr>
            <w:r>
              <w:rPr>
                <w:sz w:val="22"/>
                <w:szCs w:val="22"/>
                <w:lang w:val="en-US"/>
              </w:rPr>
              <w:t xml:space="preserve">    Preparing a Request for Proposal</w:t>
            </w:r>
          </w:p>
          <w:p w14:paraId="50A038E7" w14:textId="77777777" w:rsidR="002D0B19" w:rsidRDefault="002D0B19">
            <w:pPr>
              <w:pStyle w:val="Nagwek1"/>
              <w:tabs>
                <w:tab w:val="num" w:pos="432"/>
              </w:tabs>
              <w:ind w:left="432" w:hanging="432"/>
              <w:rPr>
                <w:i/>
                <w:sz w:val="22"/>
                <w:szCs w:val="22"/>
                <w:lang w:val="en-US"/>
              </w:rPr>
            </w:pPr>
            <w:r w:rsidRPr="002D0B19">
              <w:rPr>
                <w:i/>
                <w:sz w:val="22"/>
                <w:szCs w:val="22"/>
                <w:lang w:val="en-US"/>
              </w:rPr>
              <w:t>3. Organizing for Project</w:t>
            </w:r>
          </w:p>
          <w:p w14:paraId="2DB3DC7F" w14:textId="77777777" w:rsidR="002D0B19" w:rsidRDefault="002D0B19">
            <w:pPr>
              <w:pStyle w:val="Nagwek2"/>
              <w:tabs>
                <w:tab w:val="num" w:pos="960"/>
              </w:tabs>
              <w:spacing w:before="0"/>
              <w:ind w:left="960"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Organizational Structure</w:t>
            </w:r>
          </w:p>
          <w:p w14:paraId="681EC129" w14:textId="77777777" w:rsidR="002D0B19" w:rsidRDefault="002D0B19">
            <w:pPr>
              <w:pStyle w:val="Nagwek2"/>
              <w:tabs>
                <w:tab w:val="num" w:pos="960"/>
              </w:tabs>
              <w:spacing w:before="0"/>
              <w:ind w:left="960"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 xml:space="preserve">Project Manager: </w:t>
            </w:r>
          </w:p>
          <w:p w14:paraId="7EE5379A" w14:textId="77777777" w:rsidR="002D0B19" w:rsidRDefault="002D0B19">
            <w:pPr>
              <w:pStyle w:val="Nagwek2"/>
              <w:tabs>
                <w:tab w:val="num" w:pos="960"/>
              </w:tabs>
              <w:spacing w:before="0"/>
              <w:ind w:left="960"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Project Team and HRM</w:t>
            </w:r>
          </w:p>
          <w:p w14:paraId="3A931CDC" w14:textId="77777777" w:rsidR="002D0B19" w:rsidRDefault="002D0B19">
            <w:pPr>
              <w:rPr>
                <w:sz w:val="22"/>
                <w:szCs w:val="22"/>
                <w:lang w:val="en-US"/>
              </w:rPr>
            </w:pPr>
            <w:r>
              <w:rPr>
                <w:sz w:val="22"/>
                <w:szCs w:val="22"/>
                <w:lang w:val="en-US"/>
              </w:rPr>
              <w:lastRenderedPageBreak/>
              <w:t xml:space="preserve">     Types of Project Organizations</w:t>
            </w:r>
          </w:p>
          <w:p w14:paraId="38C6FEF6" w14:textId="77777777" w:rsidR="002D0B19" w:rsidRDefault="002D0B19">
            <w:pPr>
              <w:rPr>
                <w:b/>
                <w:i/>
                <w:lang w:val="en-US"/>
              </w:rPr>
            </w:pPr>
            <w:r>
              <w:rPr>
                <w:b/>
                <w:i/>
                <w:lang w:val="en-US"/>
              </w:rPr>
              <w:t>4. Project Planning</w:t>
            </w:r>
          </w:p>
          <w:p w14:paraId="452FF171" w14:textId="77777777" w:rsidR="002D0B19" w:rsidRDefault="002D0B19">
            <w:pPr>
              <w:rPr>
                <w:sz w:val="22"/>
                <w:szCs w:val="22"/>
                <w:lang w:val="en-US"/>
              </w:rPr>
            </w:pPr>
            <w:r>
              <w:rPr>
                <w:sz w:val="22"/>
                <w:szCs w:val="22"/>
                <w:lang w:val="en-US"/>
              </w:rPr>
              <w:t xml:space="preserve">    Project Objective</w:t>
            </w:r>
          </w:p>
          <w:p w14:paraId="5B4E603B" w14:textId="77777777" w:rsidR="002D0B19" w:rsidRDefault="002D0B19">
            <w:pPr>
              <w:rPr>
                <w:sz w:val="22"/>
                <w:szCs w:val="22"/>
                <w:lang w:val="en-US"/>
              </w:rPr>
            </w:pPr>
            <w:r>
              <w:rPr>
                <w:sz w:val="22"/>
                <w:szCs w:val="22"/>
                <w:lang w:val="en-US"/>
              </w:rPr>
              <w:t xml:space="preserve">    Work Breakdown Structure (WBS)</w:t>
            </w:r>
          </w:p>
          <w:p w14:paraId="68CE8BA7" w14:textId="77777777" w:rsidR="002D0B19" w:rsidRDefault="002D0B19">
            <w:pPr>
              <w:rPr>
                <w:sz w:val="22"/>
                <w:szCs w:val="22"/>
                <w:lang w:val="en-US"/>
              </w:rPr>
            </w:pPr>
            <w:r>
              <w:rPr>
                <w:sz w:val="22"/>
                <w:szCs w:val="22"/>
                <w:lang w:val="en-US"/>
              </w:rPr>
              <w:t xml:space="preserve">    Responsibility Matrix</w:t>
            </w:r>
          </w:p>
          <w:p w14:paraId="56D065CD" w14:textId="77777777" w:rsidR="002D0B19" w:rsidRDefault="002D0B19">
            <w:pPr>
              <w:rPr>
                <w:sz w:val="22"/>
                <w:szCs w:val="22"/>
                <w:lang w:val="en-US"/>
              </w:rPr>
            </w:pPr>
            <w:r>
              <w:rPr>
                <w:sz w:val="22"/>
                <w:szCs w:val="22"/>
                <w:lang w:val="en-US"/>
              </w:rPr>
              <w:t xml:space="preserve">    Defining Activities</w:t>
            </w:r>
          </w:p>
          <w:p w14:paraId="13DE450A" w14:textId="77777777" w:rsidR="002D0B19" w:rsidRDefault="002D0B19">
            <w:pPr>
              <w:pStyle w:val="Nagwek1"/>
              <w:tabs>
                <w:tab w:val="num" w:pos="432"/>
              </w:tabs>
              <w:ind w:left="432" w:hanging="432"/>
              <w:rPr>
                <w:i/>
                <w:sz w:val="22"/>
                <w:szCs w:val="22"/>
                <w:lang w:val="en-US"/>
              </w:rPr>
            </w:pPr>
            <w:r w:rsidRPr="002D0B19">
              <w:rPr>
                <w:i/>
                <w:sz w:val="22"/>
                <w:szCs w:val="22"/>
                <w:lang w:val="en-US"/>
              </w:rPr>
              <w:t>5. Project Scheduling</w:t>
            </w:r>
          </w:p>
          <w:p w14:paraId="510B42C2" w14:textId="77777777" w:rsidR="002D0B19" w:rsidRDefault="002D0B19">
            <w:pPr>
              <w:pStyle w:val="Nagwek2"/>
              <w:tabs>
                <w:tab w:val="num" w:pos="960"/>
              </w:tabs>
              <w:spacing w:before="0"/>
              <w:ind w:left="960"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Network Technique</w:t>
            </w:r>
          </w:p>
          <w:p w14:paraId="380CFA2C" w14:textId="77777777" w:rsidR="002D0B19" w:rsidRDefault="002D0B19">
            <w:pPr>
              <w:pStyle w:val="Nagwek2"/>
              <w:tabs>
                <w:tab w:val="num" w:pos="960"/>
              </w:tabs>
              <w:spacing w:before="0"/>
              <w:ind w:left="960"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Activity Duration Estimates</w:t>
            </w:r>
          </w:p>
          <w:p w14:paraId="64E640D3" w14:textId="77777777" w:rsidR="002D0B19" w:rsidRDefault="002D0B19">
            <w:pPr>
              <w:pStyle w:val="Nagwek2"/>
              <w:tabs>
                <w:tab w:val="num" w:pos="960"/>
              </w:tabs>
              <w:spacing w:before="0"/>
              <w:ind w:left="960"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CPM</w:t>
            </w:r>
          </w:p>
          <w:p w14:paraId="7051CC7F" w14:textId="77777777" w:rsidR="002D0B19" w:rsidRDefault="002D0B19">
            <w:pPr>
              <w:pStyle w:val="Nagwek2"/>
              <w:tabs>
                <w:tab w:val="num" w:pos="960"/>
              </w:tabs>
              <w:spacing w:before="0"/>
              <w:ind w:left="960" w:hanging="720"/>
              <w:rPr>
                <w:rFonts w:ascii="Times New Roman" w:hAnsi="Times New Roman" w:cs="Times New Roman"/>
                <w:b w:val="0"/>
                <w:i/>
                <w:sz w:val="22"/>
                <w:szCs w:val="22"/>
                <w:lang w:val="en-US"/>
              </w:rPr>
            </w:pPr>
            <w:r>
              <w:rPr>
                <w:rFonts w:ascii="Times New Roman" w:hAnsi="Times New Roman" w:cs="Times New Roman"/>
                <w:b w:val="0"/>
                <w:i/>
                <w:sz w:val="22"/>
                <w:szCs w:val="22"/>
                <w:lang w:val="en-US"/>
              </w:rPr>
              <w:t>PERT</w:t>
            </w:r>
          </w:p>
          <w:p w14:paraId="0D1F08EB" w14:textId="77777777" w:rsidR="002D0B19" w:rsidRDefault="002D0B19">
            <w:pPr>
              <w:pStyle w:val="Nagwek1"/>
              <w:tabs>
                <w:tab w:val="num" w:pos="432"/>
              </w:tabs>
              <w:ind w:left="432" w:hanging="432"/>
              <w:rPr>
                <w:rFonts w:ascii="Times New Roman" w:hAnsi="Times New Roman" w:cs="Times New Roman"/>
                <w:i/>
                <w:sz w:val="22"/>
                <w:szCs w:val="22"/>
                <w:lang w:val="en-US"/>
              </w:rPr>
            </w:pPr>
            <w:r w:rsidRPr="002D0B19">
              <w:rPr>
                <w:i/>
                <w:sz w:val="22"/>
                <w:szCs w:val="22"/>
                <w:lang w:val="en-US"/>
              </w:rPr>
              <w:t>6. Project Control Process</w:t>
            </w:r>
          </w:p>
          <w:p w14:paraId="7AA5DEAF" w14:textId="77777777" w:rsidR="002D0B19" w:rsidRDefault="002D0B19">
            <w:pPr>
              <w:rPr>
                <w:sz w:val="22"/>
                <w:szCs w:val="22"/>
                <w:lang w:val="en-US"/>
              </w:rPr>
            </w:pPr>
            <w:r>
              <w:rPr>
                <w:lang w:val="en-US"/>
              </w:rPr>
              <w:t xml:space="preserve">     </w:t>
            </w:r>
            <w:r>
              <w:rPr>
                <w:sz w:val="22"/>
                <w:szCs w:val="22"/>
                <w:lang w:val="en-US"/>
              </w:rPr>
              <w:t>Effects of Actual Schedule Performance</w:t>
            </w:r>
          </w:p>
          <w:p w14:paraId="485CCC12" w14:textId="77777777" w:rsidR="002D0B19" w:rsidRDefault="002D0B19">
            <w:pPr>
              <w:rPr>
                <w:sz w:val="22"/>
                <w:szCs w:val="22"/>
                <w:lang w:val="en-US"/>
              </w:rPr>
            </w:pPr>
            <w:r>
              <w:rPr>
                <w:sz w:val="22"/>
                <w:szCs w:val="22"/>
                <w:lang w:val="en-US"/>
              </w:rPr>
              <w:t xml:space="preserve">    Incorporating Project Changes into the Schedule</w:t>
            </w:r>
          </w:p>
          <w:p w14:paraId="2B0DA8FB" w14:textId="77777777" w:rsidR="002D0B19" w:rsidRDefault="002D0B19">
            <w:pPr>
              <w:rPr>
                <w:sz w:val="22"/>
                <w:szCs w:val="22"/>
                <w:lang w:val="en-US"/>
              </w:rPr>
            </w:pPr>
            <w:r>
              <w:rPr>
                <w:sz w:val="22"/>
                <w:szCs w:val="22"/>
                <w:lang w:val="en-US"/>
              </w:rPr>
              <w:t xml:space="preserve">    Updating the Project Schedule</w:t>
            </w:r>
          </w:p>
          <w:p w14:paraId="461861E0" w14:textId="77777777" w:rsidR="002D0B19" w:rsidRDefault="002D0B19">
            <w:pPr>
              <w:rPr>
                <w:sz w:val="22"/>
                <w:szCs w:val="22"/>
                <w:lang w:val="en-US"/>
              </w:rPr>
            </w:pPr>
            <w:r>
              <w:rPr>
                <w:sz w:val="22"/>
                <w:szCs w:val="22"/>
                <w:lang w:val="en-US"/>
              </w:rPr>
              <w:t xml:space="preserve">    Approaches to Schedule Control</w:t>
            </w:r>
          </w:p>
          <w:p w14:paraId="306FAD29" w14:textId="77777777" w:rsidR="002D0B19" w:rsidRDefault="002D0B19">
            <w:pPr>
              <w:pStyle w:val="Nagwek1"/>
              <w:tabs>
                <w:tab w:val="num" w:pos="432"/>
              </w:tabs>
              <w:ind w:left="432" w:hanging="432"/>
              <w:rPr>
                <w:i/>
                <w:sz w:val="22"/>
                <w:szCs w:val="22"/>
                <w:lang w:val="en-US"/>
              </w:rPr>
            </w:pPr>
            <w:r w:rsidRPr="002D0B19">
              <w:rPr>
                <w:i/>
                <w:sz w:val="22"/>
                <w:szCs w:val="22"/>
                <w:lang w:val="en-US"/>
              </w:rPr>
              <w:t>7. Computer Support for Project Management</w:t>
            </w:r>
          </w:p>
          <w:p w14:paraId="4752CF1E" w14:textId="77777777" w:rsidR="002D0B19" w:rsidRDefault="002D0B19">
            <w:pPr>
              <w:rPr>
                <w:rFonts w:eastAsia="Arial Unicode MS"/>
                <w:b/>
                <w:szCs w:val="20"/>
                <w:lang w:val="en-US"/>
              </w:rPr>
            </w:pPr>
          </w:p>
          <w:p w14:paraId="4EE087D7" w14:textId="77777777" w:rsidR="002D0B19" w:rsidRDefault="002D0B19">
            <w:pPr>
              <w:rPr>
                <w:rFonts w:eastAsia="Arial Unicode MS"/>
                <w:i/>
                <w:lang w:val="en-US"/>
              </w:rPr>
            </w:pPr>
            <w:r>
              <w:rPr>
                <w:rFonts w:eastAsia="Arial Unicode MS"/>
                <w:i/>
                <w:lang w:val="en-US"/>
              </w:rPr>
              <w:t>After completing this course, students will be able to:</w:t>
            </w:r>
          </w:p>
          <w:p w14:paraId="16C82A0F" w14:textId="77777777" w:rsidR="002D0B19" w:rsidRDefault="002D0B19">
            <w:pPr>
              <w:rPr>
                <w:rFonts w:eastAsia="Arial Unicode MS"/>
                <w:lang w:val="en-US"/>
              </w:rPr>
            </w:pPr>
            <w:r>
              <w:rPr>
                <w:rFonts w:eastAsia="Arial Unicode MS"/>
                <w:lang w:val="en-US"/>
              </w:rPr>
              <w:t>● define and understand in practical context the notion of project and project life cycle</w:t>
            </w:r>
          </w:p>
          <w:p w14:paraId="18024AF5" w14:textId="77777777" w:rsidR="002D0B19" w:rsidRDefault="002D0B19">
            <w:pPr>
              <w:rPr>
                <w:rFonts w:eastAsia="Arial Unicode MS"/>
                <w:lang w:val="en-US"/>
              </w:rPr>
            </w:pPr>
            <w:r>
              <w:rPr>
                <w:rFonts w:eastAsia="Arial Unicode MS"/>
                <w:lang w:val="en-US"/>
              </w:rPr>
              <w:t>● define and understand the main processes of project management</w:t>
            </w:r>
          </w:p>
          <w:p w14:paraId="2B0253C0" w14:textId="77777777" w:rsidR="002D0B19" w:rsidRDefault="002D0B19">
            <w:pPr>
              <w:rPr>
                <w:rFonts w:eastAsia="Arial Unicode MS"/>
                <w:lang w:val="en-US"/>
              </w:rPr>
            </w:pPr>
            <w:r>
              <w:rPr>
                <w:rFonts w:eastAsia="Arial Unicode MS"/>
                <w:lang w:val="en-US"/>
              </w:rPr>
              <w:t>● define and understand the main project stakeholders` roles</w:t>
            </w:r>
          </w:p>
          <w:p w14:paraId="1353AFD0" w14:textId="77777777" w:rsidR="002D0B19" w:rsidRDefault="002D0B19">
            <w:pPr>
              <w:rPr>
                <w:rFonts w:eastAsia="Arial Unicode MS"/>
                <w:lang w:val="en-US"/>
              </w:rPr>
            </w:pPr>
            <w:r>
              <w:rPr>
                <w:rFonts w:eastAsia="Arial Unicode MS"/>
                <w:lang w:val="en-US"/>
              </w:rPr>
              <w:t>● understand how to plan, monitor and control projects with the use of  CPM and PERT methods</w:t>
            </w:r>
          </w:p>
          <w:p w14:paraId="0C8C87D9" w14:textId="77777777" w:rsidR="002D0B19" w:rsidRDefault="002D0B19">
            <w:pPr>
              <w:rPr>
                <w:rFonts w:eastAsia="Arial Unicode MS"/>
                <w:lang w:val="en-US"/>
              </w:rPr>
            </w:pPr>
            <w:r>
              <w:rPr>
                <w:rFonts w:eastAsia="Arial Unicode MS"/>
                <w:lang w:val="en-US"/>
              </w:rPr>
              <w:t>● perform the project scheduling and estimate the  total project completion time</w:t>
            </w:r>
          </w:p>
          <w:p w14:paraId="064435AD" w14:textId="77777777" w:rsidR="002D0B19" w:rsidRDefault="002D0B19">
            <w:pPr>
              <w:rPr>
                <w:rFonts w:eastAsia="Arial Unicode MS"/>
                <w:lang w:val="en-US"/>
              </w:rPr>
            </w:pPr>
            <w:r>
              <w:rPr>
                <w:rFonts w:eastAsia="Arial Unicode MS"/>
                <w:lang w:val="en-US"/>
              </w:rPr>
              <w:t>● develop Request For Proposal and Responsibility Matrix</w:t>
            </w:r>
          </w:p>
          <w:p w14:paraId="01CBD6EA" w14:textId="77777777" w:rsidR="002D0B19" w:rsidRDefault="002D0B19">
            <w:pPr>
              <w:rPr>
                <w:rFonts w:eastAsia="Arial Unicode MS"/>
                <w:lang w:val="en-US"/>
              </w:rPr>
            </w:pPr>
            <w:r>
              <w:rPr>
                <w:rFonts w:eastAsia="Arial Unicode MS"/>
                <w:lang w:val="en-US"/>
              </w:rPr>
              <w:t>● understand the important role of software in project management</w:t>
            </w:r>
          </w:p>
          <w:p w14:paraId="040070CE" w14:textId="77777777" w:rsidR="002D0B19" w:rsidRDefault="002D0B19">
            <w:pPr>
              <w:rPr>
                <w:rFonts w:eastAsia="Arial Unicode MS"/>
                <w:lang w:val="en-US"/>
              </w:rPr>
            </w:pPr>
            <w:r>
              <w:rPr>
                <w:rFonts w:eastAsia="Arial Unicode MS"/>
                <w:lang w:val="en-US"/>
              </w:rPr>
              <w:t>● use Microsoft Project in project planning and monitoring practice</w:t>
            </w:r>
          </w:p>
          <w:p w14:paraId="1FF43F3F" w14:textId="77777777" w:rsidR="002D0B19" w:rsidRDefault="002D0B19">
            <w:pPr>
              <w:rPr>
                <w:rFonts w:eastAsia="Arial Unicode MS"/>
                <w:lang w:val="en-US"/>
              </w:rPr>
            </w:pPr>
          </w:p>
        </w:tc>
      </w:tr>
      <w:tr w:rsidR="002D0B19" w14:paraId="2FB95C0D" w14:textId="77777777" w:rsidTr="002D0B19">
        <w:trPr>
          <w:trHeight w:val="757"/>
        </w:trPr>
        <w:tc>
          <w:tcPr>
            <w:tcW w:w="2175" w:type="dxa"/>
            <w:tcBorders>
              <w:top w:val="single" w:sz="4" w:space="0" w:color="auto"/>
              <w:left w:val="single" w:sz="4" w:space="0" w:color="auto"/>
              <w:bottom w:val="single" w:sz="4" w:space="0" w:color="auto"/>
              <w:right w:val="single" w:sz="4" w:space="0" w:color="auto"/>
            </w:tcBorders>
          </w:tcPr>
          <w:p w14:paraId="256CD47E" w14:textId="77777777" w:rsidR="002D0B19" w:rsidRDefault="002D0B19">
            <w:pPr>
              <w:rPr>
                <w:b/>
                <w:i/>
                <w:lang w:val="en-US"/>
              </w:rPr>
            </w:pPr>
            <w:r>
              <w:rPr>
                <w:b/>
                <w:i/>
                <w:lang w:val="en-US"/>
              </w:rPr>
              <w:lastRenderedPageBreak/>
              <w:t>Contact Person:</w:t>
            </w:r>
          </w:p>
          <w:p w14:paraId="5B20BA11" w14:textId="77777777" w:rsidR="002D0B19" w:rsidRDefault="002D0B19">
            <w:pPr>
              <w:rPr>
                <w:lang w:val="en-US"/>
              </w:rPr>
            </w:pPr>
          </w:p>
        </w:tc>
        <w:tc>
          <w:tcPr>
            <w:tcW w:w="7200" w:type="dxa"/>
            <w:tcBorders>
              <w:top w:val="single" w:sz="4" w:space="0" w:color="auto"/>
              <w:left w:val="nil"/>
              <w:bottom w:val="single" w:sz="4" w:space="0" w:color="auto"/>
              <w:right w:val="single" w:sz="4" w:space="0" w:color="auto"/>
            </w:tcBorders>
          </w:tcPr>
          <w:p w14:paraId="118F0548" w14:textId="77777777" w:rsidR="002D0B19" w:rsidRDefault="002D0B19">
            <w:pPr>
              <w:rPr>
                <w:color w:val="000000"/>
              </w:rPr>
            </w:pPr>
            <w:r>
              <w:rPr>
                <w:color w:val="000000"/>
              </w:rPr>
              <w:t>Prof. Dr habil. Ing. Ewa Konarzewska-Gubała</w:t>
            </w:r>
            <w:r>
              <w:rPr>
                <w:color w:val="000000"/>
              </w:rPr>
              <w:br/>
              <w:t>phone: +48 71 3680-358</w:t>
            </w:r>
          </w:p>
          <w:p w14:paraId="36CA4C3C" w14:textId="77777777" w:rsidR="002D0B19" w:rsidRDefault="002D0B19">
            <w:pPr>
              <w:rPr>
                <w:color w:val="000000"/>
                <w:lang w:val="de-DE"/>
              </w:rPr>
            </w:pPr>
            <w:r>
              <w:rPr>
                <w:color w:val="000000"/>
                <w:lang w:val="de-DE"/>
              </w:rPr>
              <w:t xml:space="preserve">e-mail: </w:t>
            </w:r>
            <w:hyperlink r:id="rId53" w:history="1">
              <w:r>
                <w:rPr>
                  <w:rStyle w:val="Hipercze"/>
                  <w:lang w:val="de-DE"/>
                </w:rPr>
                <w:t>ewa.konarzewska-gubala@ue.wroc.pl</w:t>
              </w:r>
            </w:hyperlink>
          </w:p>
          <w:p w14:paraId="09DB72AA" w14:textId="77777777" w:rsidR="002D0B19" w:rsidRDefault="002D0B19">
            <w:pPr>
              <w:rPr>
                <w:color w:val="000000"/>
                <w:lang w:val="de-DE"/>
              </w:rPr>
            </w:pPr>
            <w:r>
              <w:rPr>
                <w:color w:val="000000"/>
                <w:lang w:val="de-DE"/>
              </w:rPr>
              <w:t>Dr Marek Kośny</w:t>
            </w:r>
          </w:p>
          <w:p w14:paraId="42CAA791" w14:textId="77777777" w:rsidR="002D0B19" w:rsidRDefault="002D0B19">
            <w:pPr>
              <w:rPr>
                <w:color w:val="000000"/>
                <w:lang w:val="de-DE"/>
              </w:rPr>
            </w:pPr>
            <w:r>
              <w:rPr>
                <w:color w:val="000000"/>
                <w:lang w:val="de-DE"/>
              </w:rPr>
              <w:t xml:space="preserve">e-mail: </w:t>
            </w:r>
            <w:hyperlink r:id="rId54" w:history="1">
              <w:r>
                <w:rPr>
                  <w:rStyle w:val="Hipercze"/>
                  <w:lang w:val="de-DE"/>
                </w:rPr>
                <w:t>marek.kosny@ue.wroc.pl</w:t>
              </w:r>
            </w:hyperlink>
          </w:p>
          <w:p w14:paraId="738B4E46" w14:textId="77777777" w:rsidR="002D0B19" w:rsidRDefault="002D0B19">
            <w:pPr>
              <w:rPr>
                <w:color w:val="000000"/>
                <w:lang w:val="de-DE"/>
              </w:rPr>
            </w:pPr>
            <w:r>
              <w:rPr>
                <w:color w:val="000000"/>
                <w:lang w:val="de-DE"/>
              </w:rPr>
              <w:t>phone: +48 71 3680-334</w:t>
            </w:r>
          </w:p>
          <w:p w14:paraId="4246C326" w14:textId="77777777" w:rsidR="002D0B19" w:rsidRDefault="002D0B19">
            <w:pPr>
              <w:rPr>
                <w:color w:val="000000"/>
                <w:lang w:val="de-DE"/>
              </w:rPr>
            </w:pPr>
          </w:p>
        </w:tc>
      </w:tr>
      <w:tr w:rsidR="002D0B19" w14:paraId="740CA437" w14:textId="77777777" w:rsidTr="002D0B19">
        <w:trPr>
          <w:trHeight w:val="255"/>
        </w:trPr>
        <w:tc>
          <w:tcPr>
            <w:tcW w:w="2175" w:type="dxa"/>
            <w:tcBorders>
              <w:top w:val="nil"/>
              <w:left w:val="single" w:sz="4" w:space="0" w:color="auto"/>
              <w:bottom w:val="single" w:sz="4" w:space="0" w:color="auto"/>
              <w:right w:val="single" w:sz="4" w:space="0" w:color="auto"/>
            </w:tcBorders>
            <w:hideMark/>
          </w:tcPr>
          <w:p w14:paraId="750D30FE" w14:textId="77777777" w:rsidR="002D0B19" w:rsidRDefault="002D0B19">
            <w:pPr>
              <w:rPr>
                <w:b/>
                <w:i/>
                <w:lang w:val="en-US"/>
              </w:rPr>
            </w:pPr>
            <w:r>
              <w:rPr>
                <w:b/>
                <w:i/>
                <w:lang w:val="en-US"/>
              </w:rPr>
              <w:t>Literature:</w:t>
            </w:r>
          </w:p>
        </w:tc>
        <w:tc>
          <w:tcPr>
            <w:tcW w:w="7200" w:type="dxa"/>
            <w:tcBorders>
              <w:top w:val="nil"/>
              <w:left w:val="nil"/>
              <w:bottom w:val="single" w:sz="4" w:space="0" w:color="auto"/>
              <w:right w:val="single" w:sz="4" w:space="0" w:color="auto"/>
            </w:tcBorders>
          </w:tcPr>
          <w:p w14:paraId="161D6B0D" w14:textId="77777777" w:rsidR="002D0B19" w:rsidRDefault="002D0B19">
            <w:pPr>
              <w:rPr>
                <w:lang w:val="en-US"/>
              </w:rPr>
            </w:pPr>
            <w:r>
              <w:rPr>
                <w:b/>
                <w:lang w:val="en-US"/>
              </w:rPr>
              <w:t>Gido J., Clements J.P</w:t>
            </w:r>
            <w:r>
              <w:rPr>
                <w:lang w:val="en-US"/>
              </w:rPr>
              <w:t>.: Successful Project Management (2 ed.). Thomson South –Western, 2003</w:t>
            </w:r>
          </w:p>
          <w:p w14:paraId="01A07F0F" w14:textId="77777777" w:rsidR="002D0B19" w:rsidRDefault="002D0B19">
            <w:pPr>
              <w:rPr>
                <w:lang w:val="en-US"/>
              </w:rPr>
            </w:pPr>
            <w:r>
              <w:rPr>
                <w:b/>
                <w:lang w:val="en-US"/>
              </w:rPr>
              <w:t>Kerzner H</w:t>
            </w:r>
            <w:r>
              <w:rPr>
                <w:lang w:val="en-US"/>
              </w:rPr>
              <w:t>.: Project Management. A systems approach to planning, scheduling and controlling (7 ed.). John Wiley&amp; Sons, INC. , 2001</w:t>
            </w:r>
          </w:p>
          <w:p w14:paraId="053711CF" w14:textId="77777777" w:rsidR="002D0B19" w:rsidRDefault="002D0B19">
            <w:pPr>
              <w:rPr>
                <w:lang w:val="en-US"/>
              </w:rPr>
            </w:pPr>
            <w:r>
              <w:rPr>
                <w:b/>
                <w:lang w:val="en-US"/>
              </w:rPr>
              <w:t>Kerzner H</w:t>
            </w:r>
            <w:r>
              <w:rPr>
                <w:lang w:val="en-US"/>
              </w:rPr>
              <w:t>.: Using the Project Management Maturity Model. Strategic planning for Project Management (2 ed.). John Wiley&amp; Sons, INC. , 2005</w:t>
            </w:r>
          </w:p>
          <w:p w14:paraId="2CB2DDE3" w14:textId="77777777" w:rsidR="002D0B19" w:rsidRDefault="002D0B19">
            <w:pPr>
              <w:rPr>
                <w:lang w:val="en-US"/>
              </w:rPr>
            </w:pPr>
            <w:r>
              <w:rPr>
                <w:b/>
                <w:lang w:val="en-US"/>
              </w:rPr>
              <w:t>Shtub A., Bard J.F., Globerson S</w:t>
            </w:r>
            <w:r>
              <w:rPr>
                <w:lang w:val="en-US"/>
              </w:rPr>
              <w:t>.: Project Management. Processes, methodologies, and economics (2 ed.) Pearson Prentice Hall, 2005</w:t>
            </w:r>
          </w:p>
          <w:p w14:paraId="64F70877" w14:textId="77777777" w:rsidR="002D0B19" w:rsidRDefault="002D0B19">
            <w:pPr>
              <w:rPr>
                <w:lang w:val="en-US"/>
              </w:rPr>
            </w:pPr>
          </w:p>
        </w:tc>
      </w:tr>
    </w:tbl>
    <w:p w14:paraId="2404D88E" w14:textId="77777777" w:rsidR="002D0B19" w:rsidRDefault="002D0B19"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D24F33" w14:paraId="578DAFC1" w14:textId="77777777" w:rsidTr="00341B58">
        <w:tc>
          <w:tcPr>
            <w:tcW w:w="1913" w:type="dxa"/>
          </w:tcPr>
          <w:p w14:paraId="68F47BC0" w14:textId="77777777" w:rsidR="00D24F33" w:rsidRDefault="00D24F33" w:rsidP="00341B58">
            <w:pPr>
              <w:rPr>
                <w:b/>
                <w:bCs/>
                <w:i/>
                <w:lang w:val="en-US"/>
              </w:rPr>
            </w:pPr>
            <w:r>
              <w:rPr>
                <w:b/>
                <w:bCs/>
                <w:i/>
                <w:lang w:val="en-US"/>
              </w:rPr>
              <w:t>Title:</w:t>
            </w:r>
          </w:p>
        </w:tc>
        <w:tc>
          <w:tcPr>
            <w:tcW w:w="7299" w:type="dxa"/>
          </w:tcPr>
          <w:p w14:paraId="063C6F7D" w14:textId="77777777" w:rsidR="00D24F33" w:rsidRDefault="00D24F33" w:rsidP="00341B58">
            <w:pPr>
              <w:pStyle w:val="Nagwek1"/>
              <w:rPr>
                <w:lang w:val="en-US"/>
              </w:rPr>
            </w:pPr>
            <w:bookmarkStart w:id="1" w:name="_TOTAL_QUALITY_MANAGEMENT"/>
            <w:bookmarkEnd w:id="1"/>
            <w:r>
              <w:rPr>
                <w:lang w:val="en-US"/>
              </w:rPr>
              <w:t>TOTAL QUALITY MANAGEMENT</w:t>
            </w:r>
          </w:p>
        </w:tc>
      </w:tr>
      <w:tr w:rsidR="00D24F33" w14:paraId="1F608C0B" w14:textId="77777777" w:rsidTr="00341B58">
        <w:tc>
          <w:tcPr>
            <w:tcW w:w="1913" w:type="dxa"/>
            <w:vAlign w:val="bottom"/>
          </w:tcPr>
          <w:p w14:paraId="719C526E" w14:textId="77777777" w:rsidR="00D24F33" w:rsidRDefault="00D24F33" w:rsidP="00341B58">
            <w:pPr>
              <w:rPr>
                <w:b/>
                <w:bCs/>
                <w:i/>
                <w:lang w:val="en-US"/>
              </w:rPr>
            </w:pPr>
            <w:r>
              <w:rPr>
                <w:rFonts w:hint="eastAsia"/>
                <w:b/>
                <w:bCs/>
                <w:i/>
                <w:lang w:val="en-US"/>
              </w:rPr>
              <w:t xml:space="preserve">Code: </w:t>
            </w:r>
          </w:p>
        </w:tc>
        <w:tc>
          <w:tcPr>
            <w:tcW w:w="7299" w:type="dxa"/>
            <w:vAlign w:val="bottom"/>
          </w:tcPr>
          <w:p w14:paraId="15134591" w14:textId="77777777" w:rsidR="00D24F33" w:rsidRDefault="00D24F33" w:rsidP="00341B58">
            <w:pPr>
              <w:autoSpaceDE w:val="0"/>
              <w:autoSpaceDN w:val="0"/>
              <w:adjustRightInd w:val="0"/>
              <w:rPr>
                <w:b/>
                <w:bCs/>
                <w:i/>
                <w:iCs/>
                <w:color w:val="3365FF"/>
                <w:lang w:val="en-US"/>
              </w:rPr>
            </w:pPr>
          </w:p>
        </w:tc>
      </w:tr>
      <w:tr w:rsidR="00D24F33" w14:paraId="2ED1123D" w14:textId="77777777" w:rsidTr="00341B58">
        <w:tc>
          <w:tcPr>
            <w:tcW w:w="1913" w:type="dxa"/>
            <w:vAlign w:val="bottom"/>
          </w:tcPr>
          <w:p w14:paraId="55E93698" w14:textId="77777777" w:rsidR="00D24F33" w:rsidRDefault="00D24F33" w:rsidP="00341B58">
            <w:pPr>
              <w:rPr>
                <w:b/>
                <w:bCs/>
                <w:i/>
                <w:lang w:val="en-US"/>
              </w:rPr>
            </w:pPr>
            <w:r>
              <w:rPr>
                <w:rFonts w:hint="eastAsia"/>
                <w:b/>
                <w:bCs/>
                <w:i/>
                <w:lang w:val="en-US"/>
              </w:rPr>
              <w:t xml:space="preserve">ECTS credits: </w:t>
            </w:r>
          </w:p>
        </w:tc>
        <w:tc>
          <w:tcPr>
            <w:tcW w:w="7299" w:type="dxa"/>
            <w:vAlign w:val="bottom"/>
          </w:tcPr>
          <w:p w14:paraId="6EE052B0" w14:textId="77777777" w:rsidR="00D24F33" w:rsidRDefault="00D24F33" w:rsidP="00341B58">
            <w:pPr>
              <w:autoSpaceDE w:val="0"/>
              <w:autoSpaceDN w:val="0"/>
              <w:adjustRightInd w:val="0"/>
              <w:rPr>
                <w:b/>
                <w:bCs/>
                <w:i/>
                <w:iCs/>
                <w:color w:val="3365FF"/>
                <w:lang w:val="en-US"/>
              </w:rPr>
            </w:pPr>
            <w:r>
              <w:rPr>
                <w:rFonts w:hint="eastAsia"/>
                <w:b/>
                <w:bCs/>
                <w:i/>
                <w:iCs/>
                <w:color w:val="0000FF"/>
                <w:szCs w:val="20"/>
                <w:lang w:val="en-GB"/>
              </w:rPr>
              <w:t>4</w:t>
            </w:r>
          </w:p>
        </w:tc>
      </w:tr>
      <w:tr w:rsidR="00D24F33" w:rsidRPr="00A74304" w14:paraId="78C33D9E" w14:textId="77777777" w:rsidTr="00341B58">
        <w:tc>
          <w:tcPr>
            <w:tcW w:w="1913" w:type="dxa"/>
          </w:tcPr>
          <w:p w14:paraId="25B58202" w14:textId="77777777" w:rsidR="00D24F33" w:rsidRDefault="00D24F33" w:rsidP="00341B58">
            <w:pPr>
              <w:rPr>
                <w:b/>
                <w:bCs/>
                <w:i/>
                <w:lang w:val="en-US"/>
              </w:rPr>
            </w:pPr>
            <w:r>
              <w:rPr>
                <w:b/>
                <w:bCs/>
                <w:i/>
                <w:lang w:val="en-US"/>
              </w:rPr>
              <w:t xml:space="preserve">Lecture hours: </w:t>
            </w:r>
          </w:p>
        </w:tc>
        <w:tc>
          <w:tcPr>
            <w:tcW w:w="7299" w:type="dxa"/>
          </w:tcPr>
          <w:p w14:paraId="3F494405" w14:textId="77777777" w:rsidR="00D24F33" w:rsidRDefault="00D24F33" w:rsidP="00341B58">
            <w:pPr>
              <w:rPr>
                <w:i/>
                <w:lang w:val="en-US"/>
              </w:rPr>
            </w:pPr>
            <w:r>
              <w:rPr>
                <w:i/>
                <w:iCs/>
                <w:lang w:val="en-US"/>
              </w:rPr>
              <w:t>20 hrs of lecture + 10 hrs labs</w:t>
            </w:r>
          </w:p>
        </w:tc>
      </w:tr>
      <w:tr w:rsidR="00D24F33" w14:paraId="6655F490" w14:textId="77777777" w:rsidTr="00341B58">
        <w:tc>
          <w:tcPr>
            <w:tcW w:w="1913" w:type="dxa"/>
          </w:tcPr>
          <w:p w14:paraId="751FD360" w14:textId="77777777" w:rsidR="00D24F33" w:rsidRDefault="00D24F33" w:rsidP="00341B58">
            <w:pPr>
              <w:rPr>
                <w:b/>
                <w:bCs/>
                <w:i/>
                <w:lang w:val="en-US"/>
              </w:rPr>
            </w:pPr>
            <w:r>
              <w:rPr>
                <w:b/>
                <w:bCs/>
                <w:i/>
                <w:lang w:val="en-US"/>
              </w:rPr>
              <w:t>Study period:</w:t>
            </w:r>
          </w:p>
        </w:tc>
        <w:tc>
          <w:tcPr>
            <w:tcW w:w="7299" w:type="dxa"/>
          </w:tcPr>
          <w:p w14:paraId="60FD092D" w14:textId="77777777" w:rsidR="00D24F33" w:rsidRDefault="00D24F33" w:rsidP="00341B58">
            <w:pPr>
              <w:rPr>
                <w:bCs/>
                <w:i/>
                <w:lang w:val="en-US"/>
              </w:rPr>
            </w:pPr>
            <w:r>
              <w:rPr>
                <w:i/>
                <w:iCs/>
                <w:lang w:val="en-US"/>
              </w:rPr>
              <w:t>Winter</w:t>
            </w:r>
          </w:p>
        </w:tc>
      </w:tr>
      <w:tr w:rsidR="00D24F33" w14:paraId="7E39CCCC" w14:textId="77777777" w:rsidTr="00341B58">
        <w:tc>
          <w:tcPr>
            <w:tcW w:w="1913" w:type="dxa"/>
          </w:tcPr>
          <w:p w14:paraId="0A9423C3" w14:textId="77777777" w:rsidR="00D24F33" w:rsidRDefault="00D24F33" w:rsidP="00341B58">
            <w:pPr>
              <w:rPr>
                <w:b/>
                <w:bCs/>
                <w:i/>
                <w:lang w:val="en-US"/>
              </w:rPr>
            </w:pPr>
            <w:r>
              <w:rPr>
                <w:b/>
                <w:bCs/>
                <w:i/>
                <w:lang w:val="en-US"/>
              </w:rPr>
              <w:t>Level:</w:t>
            </w:r>
          </w:p>
        </w:tc>
        <w:tc>
          <w:tcPr>
            <w:tcW w:w="7299" w:type="dxa"/>
          </w:tcPr>
          <w:p w14:paraId="702CB572" w14:textId="77777777" w:rsidR="00D24F33" w:rsidRDefault="00D24F33" w:rsidP="00341B58">
            <w:pPr>
              <w:autoSpaceDE w:val="0"/>
              <w:autoSpaceDN w:val="0"/>
              <w:adjustRightInd w:val="0"/>
              <w:rPr>
                <w:i/>
                <w:lang w:val="en-US"/>
              </w:rPr>
            </w:pPr>
            <w:r>
              <w:rPr>
                <w:i/>
                <w:iCs/>
                <w:lang w:val="en-US"/>
              </w:rPr>
              <w:t>Advanced</w:t>
            </w:r>
          </w:p>
        </w:tc>
      </w:tr>
      <w:tr w:rsidR="00D24F33" w14:paraId="1929B1FF" w14:textId="77777777" w:rsidTr="00341B58">
        <w:tc>
          <w:tcPr>
            <w:tcW w:w="1913" w:type="dxa"/>
          </w:tcPr>
          <w:p w14:paraId="0A72AE04" w14:textId="77777777" w:rsidR="00D24F33" w:rsidRDefault="00D24F33" w:rsidP="00341B58">
            <w:pPr>
              <w:rPr>
                <w:b/>
                <w:bCs/>
                <w:i/>
                <w:lang w:val="en-US"/>
              </w:rPr>
            </w:pPr>
            <w:r>
              <w:rPr>
                <w:b/>
                <w:bCs/>
                <w:i/>
                <w:lang w:val="en-US"/>
              </w:rPr>
              <w:t>Location:</w:t>
            </w:r>
          </w:p>
        </w:tc>
        <w:tc>
          <w:tcPr>
            <w:tcW w:w="7299" w:type="dxa"/>
          </w:tcPr>
          <w:p w14:paraId="6C8A8553" w14:textId="77777777" w:rsidR="00D24F33" w:rsidRDefault="00D24F33" w:rsidP="00341B58">
            <w:pPr>
              <w:rPr>
                <w:bCs/>
                <w:i/>
                <w:lang w:val="en-US"/>
              </w:rPr>
            </w:pPr>
            <w:r>
              <w:rPr>
                <w:bCs/>
                <w:i/>
                <w:lang w:val="en-US"/>
              </w:rPr>
              <w:t>Wrocław</w:t>
            </w:r>
          </w:p>
        </w:tc>
      </w:tr>
      <w:tr w:rsidR="00D24F33" w14:paraId="4D7EB4BE" w14:textId="77777777" w:rsidTr="00341B58">
        <w:tc>
          <w:tcPr>
            <w:tcW w:w="1913" w:type="dxa"/>
          </w:tcPr>
          <w:p w14:paraId="6F9E4C64" w14:textId="77777777" w:rsidR="00D24F33" w:rsidRDefault="00D24F33" w:rsidP="00341B58">
            <w:pPr>
              <w:rPr>
                <w:b/>
                <w:bCs/>
                <w:i/>
                <w:lang w:val="en-US"/>
              </w:rPr>
            </w:pPr>
            <w:r>
              <w:rPr>
                <w:b/>
                <w:bCs/>
                <w:i/>
                <w:lang w:val="en-US"/>
              </w:rPr>
              <w:t>Examination:</w:t>
            </w:r>
          </w:p>
        </w:tc>
        <w:tc>
          <w:tcPr>
            <w:tcW w:w="7299" w:type="dxa"/>
          </w:tcPr>
          <w:p w14:paraId="26E5807B" w14:textId="77777777" w:rsidR="00D24F33" w:rsidRDefault="00D24F33" w:rsidP="00341B58">
            <w:pPr>
              <w:autoSpaceDE w:val="0"/>
              <w:autoSpaceDN w:val="0"/>
              <w:adjustRightInd w:val="0"/>
              <w:rPr>
                <w:i/>
                <w:lang w:val="en-US"/>
              </w:rPr>
            </w:pPr>
            <w:r>
              <w:rPr>
                <w:i/>
                <w:iCs/>
                <w:lang w:val="en-US"/>
              </w:rPr>
              <w:t>Oral presentation +written paper</w:t>
            </w:r>
          </w:p>
        </w:tc>
      </w:tr>
      <w:tr w:rsidR="00D24F33" w14:paraId="0E0F20B1" w14:textId="77777777" w:rsidTr="00341B58">
        <w:tc>
          <w:tcPr>
            <w:tcW w:w="1913" w:type="dxa"/>
          </w:tcPr>
          <w:p w14:paraId="10E8B07F" w14:textId="77777777" w:rsidR="00D24F33" w:rsidRDefault="00D24F33" w:rsidP="00341B58">
            <w:pPr>
              <w:rPr>
                <w:b/>
                <w:bCs/>
                <w:i/>
                <w:lang w:val="en-US"/>
              </w:rPr>
            </w:pPr>
            <w:r>
              <w:rPr>
                <w:b/>
                <w:bCs/>
                <w:i/>
                <w:lang w:val="en-US"/>
              </w:rPr>
              <w:t>Language:</w:t>
            </w:r>
          </w:p>
        </w:tc>
        <w:tc>
          <w:tcPr>
            <w:tcW w:w="7299" w:type="dxa"/>
          </w:tcPr>
          <w:p w14:paraId="49C7B8F3" w14:textId="77777777" w:rsidR="00D24F33" w:rsidRDefault="00D24F33" w:rsidP="00341B58">
            <w:pPr>
              <w:rPr>
                <w:bCs/>
                <w:i/>
                <w:lang w:val="en-US"/>
              </w:rPr>
            </w:pPr>
            <w:r>
              <w:rPr>
                <w:bCs/>
                <w:i/>
                <w:lang w:val="en-US"/>
              </w:rPr>
              <w:t>English</w:t>
            </w:r>
          </w:p>
        </w:tc>
      </w:tr>
      <w:tr w:rsidR="00D24F33" w:rsidRPr="00A74304" w14:paraId="485954B4" w14:textId="77777777" w:rsidTr="00341B58">
        <w:tc>
          <w:tcPr>
            <w:tcW w:w="1913" w:type="dxa"/>
          </w:tcPr>
          <w:p w14:paraId="7565D4AE" w14:textId="77777777" w:rsidR="00D24F33" w:rsidRDefault="00D24F33" w:rsidP="00341B58">
            <w:pPr>
              <w:rPr>
                <w:b/>
                <w:bCs/>
                <w:i/>
                <w:lang w:val="en-US"/>
              </w:rPr>
            </w:pPr>
            <w:r>
              <w:rPr>
                <w:b/>
                <w:bCs/>
                <w:i/>
                <w:lang w:val="en-US"/>
              </w:rPr>
              <w:t>Prerequisites:</w:t>
            </w:r>
          </w:p>
        </w:tc>
        <w:tc>
          <w:tcPr>
            <w:tcW w:w="7299" w:type="dxa"/>
          </w:tcPr>
          <w:p w14:paraId="5E9D01C2" w14:textId="77777777" w:rsidR="00D24F33" w:rsidRDefault="00D24F33" w:rsidP="00341B58">
            <w:pPr>
              <w:autoSpaceDE w:val="0"/>
              <w:autoSpaceDN w:val="0"/>
              <w:adjustRightInd w:val="0"/>
              <w:rPr>
                <w:i/>
                <w:lang w:val="en-US"/>
              </w:rPr>
            </w:pPr>
            <w:r>
              <w:rPr>
                <w:i/>
                <w:iCs/>
                <w:lang w:val="en-US"/>
              </w:rPr>
              <w:t>General Management, HRM, Basic Quantitative Methods</w:t>
            </w:r>
          </w:p>
        </w:tc>
      </w:tr>
      <w:tr w:rsidR="00D24F33" w:rsidRPr="00A74304" w14:paraId="778D2134" w14:textId="77777777" w:rsidTr="00341B58">
        <w:tc>
          <w:tcPr>
            <w:tcW w:w="1913" w:type="dxa"/>
          </w:tcPr>
          <w:p w14:paraId="26136671" w14:textId="77777777" w:rsidR="00D24F33" w:rsidRDefault="00D24F33" w:rsidP="00341B58">
            <w:pPr>
              <w:rPr>
                <w:b/>
                <w:bCs/>
                <w:i/>
                <w:lang w:val="en-US"/>
              </w:rPr>
            </w:pPr>
            <w:r>
              <w:rPr>
                <w:b/>
                <w:bCs/>
                <w:i/>
                <w:lang w:val="en-US"/>
              </w:rPr>
              <w:t>Course content:</w:t>
            </w:r>
          </w:p>
        </w:tc>
        <w:tc>
          <w:tcPr>
            <w:tcW w:w="7299" w:type="dxa"/>
          </w:tcPr>
          <w:p w14:paraId="514DC9DA" w14:textId="77777777" w:rsidR="00D24F33" w:rsidRDefault="00D24F33" w:rsidP="00341B58">
            <w:pPr>
              <w:autoSpaceDE w:val="0"/>
              <w:autoSpaceDN w:val="0"/>
              <w:adjustRightInd w:val="0"/>
              <w:rPr>
                <w:i/>
                <w:iCs/>
                <w:lang w:val="en-US"/>
              </w:rPr>
            </w:pPr>
            <w:r>
              <w:rPr>
                <w:b/>
                <w:bCs/>
                <w:i/>
                <w:iCs/>
                <w:lang w:val="en-US"/>
              </w:rPr>
              <w:t xml:space="preserve">Objectives: </w:t>
            </w:r>
            <w:r>
              <w:rPr>
                <w:i/>
                <w:iCs/>
                <w:lang w:val="en-US"/>
              </w:rPr>
              <w:t>With the widespread interest in quality in any organization, this course will give students the background they need to design, implement, and evaluate quality improvement programs. Additionally, the course will show the international differences in quality management context and actual business examples.</w:t>
            </w:r>
          </w:p>
          <w:p w14:paraId="30459101" w14:textId="77777777" w:rsidR="00D24F33" w:rsidRDefault="00D24F33" w:rsidP="00341B58">
            <w:pPr>
              <w:autoSpaceDE w:val="0"/>
              <w:autoSpaceDN w:val="0"/>
              <w:adjustRightInd w:val="0"/>
              <w:rPr>
                <w:i/>
                <w:iCs/>
                <w:lang w:val="en-US"/>
              </w:rPr>
            </w:pPr>
            <w:r>
              <w:rPr>
                <w:b/>
                <w:bCs/>
                <w:i/>
                <w:iCs/>
                <w:lang w:val="en-US"/>
              </w:rPr>
              <w:t>Skills</w:t>
            </w:r>
            <w:r>
              <w:rPr>
                <w:i/>
                <w:iCs/>
                <w:lang w:val="en-US"/>
              </w:rPr>
              <w:t>: How to use the quality philosophies, methods and tools for initiating, contributing and managing quality programs at any organization.</w:t>
            </w:r>
          </w:p>
          <w:p w14:paraId="77D8A0E9" w14:textId="77777777" w:rsidR="00D24F33" w:rsidRDefault="00D24F33" w:rsidP="00341B58">
            <w:pPr>
              <w:autoSpaceDE w:val="0"/>
              <w:autoSpaceDN w:val="0"/>
              <w:adjustRightInd w:val="0"/>
              <w:rPr>
                <w:i/>
                <w:iCs/>
                <w:lang w:val="en-US"/>
              </w:rPr>
            </w:pPr>
            <w:r>
              <w:rPr>
                <w:b/>
                <w:bCs/>
                <w:i/>
                <w:iCs/>
                <w:lang w:val="en-US"/>
              </w:rPr>
              <w:t xml:space="preserve">Methodology: </w:t>
            </w:r>
            <w:r>
              <w:rPr>
                <w:i/>
                <w:iCs/>
                <w:lang w:val="en-US"/>
              </w:rPr>
              <w:t>Lecture, workshop, and group presentations, computer labs</w:t>
            </w:r>
          </w:p>
          <w:p w14:paraId="4CA20AC5" w14:textId="77777777" w:rsidR="00D24F33" w:rsidRDefault="00D24F33" w:rsidP="00341B58">
            <w:pPr>
              <w:autoSpaceDE w:val="0"/>
              <w:autoSpaceDN w:val="0"/>
              <w:adjustRightInd w:val="0"/>
              <w:rPr>
                <w:b/>
                <w:bCs/>
                <w:i/>
                <w:iCs/>
                <w:lang w:val="en-US"/>
              </w:rPr>
            </w:pPr>
            <w:r>
              <w:rPr>
                <w:b/>
                <w:bCs/>
                <w:i/>
                <w:iCs/>
                <w:lang w:val="en-US"/>
              </w:rPr>
              <w:t>Contents:</w:t>
            </w:r>
          </w:p>
          <w:p w14:paraId="7F8418C8" w14:textId="77777777" w:rsidR="00D24F33" w:rsidRDefault="00D24F33" w:rsidP="00341B58">
            <w:pPr>
              <w:autoSpaceDE w:val="0"/>
              <w:autoSpaceDN w:val="0"/>
              <w:adjustRightInd w:val="0"/>
              <w:rPr>
                <w:i/>
                <w:iCs/>
                <w:lang w:val="en-US"/>
              </w:rPr>
            </w:pPr>
            <w:r>
              <w:rPr>
                <w:b/>
                <w:bCs/>
                <w:i/>
                <w:iCs/>
                <w:lang w:val="en-US"/>
              </w:rPr>
              <w:t xml:space="preserve">1. Introduction to TQM </w:t>
            </w:r>
            <w:r>
              <w:rPr>
                <w:i/>
                <w:iCs/>
                <w:lang w:val="en-US"/>
              </w:rPr>
              <w:t>(Concept of Quality and its evolution in historical and cultural perspective, Quality in modern organization, Philosophies of TQM).</w:t>
            </w:r>
          </w:p>
          <w:p w14:paraId="09B79C1B" w14:textId="77777777" w:rsidR="00D24F33" w:rsidRDefault="00D24F33" w:rsidP="00341B58">
            <w:pPr>
              <w:autoSpaceDE w:val="0"/>
              <w:autoSpaceDN w:val="0"/>
              <w:adjustRightInd w:val="0"/>
              <w:rPr>
                <w:i/>
                <w:iCs/>
                <w:lang w:val="en-US"/>
              </w:rPr>
            </w:pPr>
            <w:r>
              <w:rPr>
                <w:b/>
                <w:bCs/>
                <w:i/>
                <w:iCs/>
                <w:lang w:val="en-US"/>
              </w:rPr>
              <w:t xml:space="preserve">2. Basic concepts of TQM </w:t>
            </w:r>
            <w:r>
              <w:rPr>
                <w:i/>
                <w:iCs/>
                <w:lang w:val="en-US"/>
              </w:rPr>
              <w:t>(Deming`s 14 points, TQM principles and implementation: Customer focus, Continual Process Improvement, Total involvement).</w:t>
            </w:r>
          </w:p>
          <w:p w14:paraId="63EC7D91" w14:textId="77777777" w:rsidR="00D24F33" w:rsidRDefault="00D24F33" w:rsidP="00341B58">
            <w:pPr>
              <w:autoSpaceDE w:val="0"/>
              <w:autoSpaceDN w:val="0"/>
              <w:adjustRightInd w:val="0"/>
              <w:rPr>
                <w:i/>
                <w:iCs/>
                <w:lang w:val="en-US"/>
              </w:rPr>
            </w:pPr>
            <w:r>
              <w:rPr>
                <w:b/>
                <w:bCs/>
                <w:i/>
                <w:iCs/>
                <w:lang w:val="en-US"/>
              </w:rPr>
              <w:t xml:space="preserve">3. Selected quality methods and tools </w:t>
            </w:r>
            <w:r>
              <w:rPr>
                <w:i/>
                <w:iCs/>
                <w:lang w:val="en-US"/>
              </w:rPr>
              <w:t>(QFD and House of Quality, KJ, basic and advanced statistical tools, SPC, Six Sigma, management tools)</w:t>
            </w:r>
          </w:p>
          <w:p w14:paraId="029A01A4" w14:textId="77777777" w:rsidR="00D24F33" w:rsidRDefault="00D24F33" w:rsidP="00341B58">
            <w:pPr>
              <w:autoSpaceDE w:val="0"/>
              <w:autoSpaceDN w:val="0"/>
              <w:adjustRightInd w:val="0"/>
              <w:rPr>
                <w:i/>
                <w:iCs/>
                <w:lang w:val="en-US"/>
              </w:rPr>
            </w:pPr>
            <w:r>
              <w:rPr>
                <w:b/>
                <w:bCs/>
                <w:i/>
                <w:iCs/>
                <w:lang w:val="en-US"/>
              </w:rPr>
              <w:t xml:space="preserve">4. TQM implementation with Quality Award models </w:t>
            </w:r>
            <w:r>
              <w:rPr>
                <w:i/>
                <w:iCs/>
                <w:lang w:val="en-US"/>
              </w:rPr>
              <w:t>(Malcolm Baldrige Quality Award criteria, European Business Exellence Model, selfassesment methodology)</w:t>
            </w:r>
          </w:p>
          <w:p w14:paraId="693D9B83" w14:textId="77777777" w:rsidR="00D24F33" w:rsidRDefault="00D24F33" w:rsidP="00341B58">
            <w:pPr>
              <w:autoSpaceDE w:val="0"/>
              <w:autoSpaceDN w:val="0"/>
              <w:adjustRightInd w:val="0"/>
              <w:rPr>
                <w:i/>
                <w:iCs/>
                <w:lang w:val="en-US"/>
              </w:rPr>
            </w:pPr>
            <w:r>
              <w:rPr>
                <w:b/>
                <w:bCs/>
                <w:i/>
                <w:iCs/>
                <w:lang w:val="en-US"/>
              </w:rPr>
              <w:t xml:space="preserve">5. Quality costing </w:t>
            </w:r>
            <w:r>
              <w:rPr>
                <w:i/>
                <w:iCs/>
                <w:lang w:val="en-US"/>
              </w:rPr>
              <w:t>(Basic cost categories, PAF model, ISO model, quality system and cost system in organization)</w:t>
            </w:r>
          </w:p>
          <w:p w14:paraId="7B83CD80" w14:textId="77777777" w:rsidR="00D24F33" w:rsidRDefault="00D24F33" w:rsidP="00341B58">
            <w:pPr>
              <w:autoSpaceDE w:val="0"/>
              <w:autoSpaceDN w:val="0"/>
              <w:adjustRightInd w:val="0"/>
              <w:rPr>
                <w:sz w:val="20"/>
                <w:szCs w:val="20"/>
                <w:lang w:val="en-US"/>
              </w:rPr>
            </w:pPr>
            <w:r>
              <w:rPr>
                <w:b/>
                <w:bCs/>
                <w:i/>
                <w:iCs/>
                <w:lang w:val="en-US"/>
              </w:rPr>
              <w:t xml:space="preserve">6. Case studies of TQM </w:t>
            </w:r>
            <w:r>
              <w:rPr>
                <w:i/>
                <w:iCs/>
                <w:lang w:val="en-US"/>
              </w:rPr>
              <w:t>organizations (European Way to Exelence selection, Quality orientation of Polish firms: survey results and cases)</w:t>
            </w:r>
          </w:p>
          <w:p w14:paraId="0A6FA156" w14:textId="77777777" w:rsidR="00D24F33" w:rsidRDefault="00D24F33" w:rsidP="00341B58">
            <w:pPr>
              <w:rPr>
                <w:bCs/>
                <w:i/>
                <w:lang w:val="en-US"/>
              </w:rPr>
            </w:pPr>
          </w:p>
        </w:tc>
      </w:tr>
      <w:tr w:rsidR="00D24F33" w:rsidRPr="00A74304" w14:paraId="06A280D3" w14:textId="77777777" w:rsidTr="00341B58">
        <w:tc>
          <w:tcPr>
            <w:tcW w:w="1913" w:type="dxa"/>
          </w:tcPr>
          <w:p w14:paraId="7C3FB43C" w14:textId="77777777" w:rsidR="00D24F33" w:rsidRDefault="00D24F33" w:rsidP="00341B58">
            <w:pPr>
              <w:rPr>
                <w:b/>
                <w:bCs/>
                <w:i/>
                <w:lang w:val="en-US"/>
              </w:rPr>
            </w:pPr>
            <w:r>
              <w:rPr>
                <w:b/>
                <w:bCs/>
                <w:i/>
                <w:lang w:val="en-US"/>
              </w:rPr>
              <w:t>Learning outcomes:</w:t>
            </w:r>
          </w:p>
        </w:tc>
        <w:tc>
          <w:tcPr>
            <w:tcW w:w="7299" w:type="dxa"/>
          </w:tcPr>
          <w:p w14:paraId="32F254D0" w14:textId="77777777" w:rsidR="00D24F33" w:rsidRDefault="00D24F33" w:rsidP="00341B58">
            <w:pPr>
              <w:autoSpaceDE w:val="0"/>
              <w:autoSpaceDN w:val="0"/>
              <w:adjustRightInd w:val="0"/>
              <w:rPr>
                <w:i/>
                <w:iCs/>
                <w:color w:val="000000"/>
                <w:lang w:val="en-US"/>
              </w:rPr>
            </w:pPr>
            <w:r>
              <w:rPr>
                <w:i/>
                <w:iCs/>
                <w:color w:val="000000"/>
                <w:lang w:val="en-US"/>
              </w:rPr>
              <w:t>When you have completed this course you will be better able to:</w:t>
            </w:r>
          </w:p>
          <w:p w14:paraId="15AC8283" w14:textId="77777777" w:rsidR="00D24F33" w:rsidRDefault="00D24F33" w:rsidP="0027418B">
            <w:pPr>
              <w:numPr>
                <w:ilvl w:val="0"/>
                <w:numId w:val="70"/>
              </w:numPr>
              <w:autoSpaceDE w:val="0"/>
              <w:autoSpaceDN w:val="0"/>
              <w:adjustRightInd w:val="0"/>
              <w:rPr>
                <w:i/>
                <w:iCs/>
                <w:color w:val="000000"/>
                <w:lang w:val="en-US"/>
              </w:rPr>
            </w:pPr>
            <w:r>
              <w:rPr>
                <w:i/>
                <w:iCs/>
                <w:color w:val="000000"/>
                <w:lang w:val="en-US"/>
              </w:rPr>
              <w:t>explain what quality means;</w:t>
            </w:r>
          </w:p>
          <w:p w14:paraId="161791FE" w14:textId="77777777" w:rsidR="00D24F33" w:rsidRDefault="00D24F33" w:rsidP="0027418B">
            <w:pPr>
              <w:numPr>
                <w:ilvl w:val="0"/>
                <w:numId w:val="70"/>
              </w:numPr>
              <w:autoSpaceDE w:val="0"/>
              <w:autoSpaceDN w:val="0"/>
              <w:adjustRightInd w:val="0"/>
              <w:rPr>
                <w:i/>
                <w:iCs/>
                <w:color w:val="000000"/>
                <w:lang w:val="en-US"/>
              </w:rPr>
            </w:pPr>
            <w:r>
              <w:rPr>
                <w:i/>
                <w:iCs/>
                <w:color w:val="000000"/>
                <w:lang w:val="en-US"/>
              </w:rPr>
              <w:t>have a good understanding of total quality management;</w:t>
            </w:r>
          </w:p>
          <w:p w14:paraId="21486BCE" w14:textId="77777777" w:rsidR="00D24F33" w:rsidRDefault="00D24F33" w:rsidP="0027418B">
            <w:pPr>
              <w:numPr>
                <w:ilvl w:val="0"/>
                <w:numId w:val="70"/>
              </w:numPr>
              <w:autoSpaceDE w:val="0"/>
              <w:autoSpaceDN w:val="0"/>
              <w:adjustRightInd w:val="0"/>
              <w:rPr>
                <w:i/>
                <w:iCs/>
                <w:color w:val="000000"/>
                <w:lang w:val="en-US"/>
              </w:rPr>
            </w:pPr>
            <w:r>
              <w:rPr>
                <w:i/>
                <w:iCs/>
                <w:color w:val="000000"/>
                <w:lang w:val="en-US"/>
              </w:rPr>
              <w:t>identify your customers and find ways of improving the quality of the goods and services provide for them;</w:t>
            </w:r>
          </w:p>
          <w:p w14:paraId="725C8FF4" w14:textId="77777777" w:rsidR="00D24F33" w:rsidRDefault="00D24F33" w:rsidP="0027418B">
            <w:pPr>
              <w:numPr>
                <w:ilvl w:val="0"/>
                <w:numId w:val="70"/>
              </w:numPr>
              <w:autoSpaceDE w:val="0"/>
              <w:autoSpaceDN w:val="0"/>
              <w:adjustRightInd w:val="0"/>
              <w:rPr>
                <w:i/>
                <w:iCs/>
                <w:color w:val="000000"/>
                <w:lang w:val="en-US"/>
              </w:rPr>
            </w:pPr>
            <w:r>
              <w:rPr>
                <w:i/>
                <w:iCs/>
                <w:color w:val="000000"/>
                <w:lang w:val="en-US"/>
              </w:rPr>
              <w:t>recognize the benefits of quality improvement and appreciate methods of establishing the costs of quality;</w:t>
            </w:r>
          </w:p>
          <w:p w14:paraId="640B86D7" w14:textId="77777777" w:rsidR="00D24F33" w:rsidRDefault="00D24F33" w:rsidP="0027418B">
            <w:pPr>
              <w:numPr>
                <w:ilvl w:val="0"/>
                <w:numId w:val="70"/>
              </w:numPr>
              <w:autoSpaceDE w:val="0"/>
              <w:autoSpaceDN w:val="0"/>
              <w:adjustRightInd w:val="0"/>
              <w:rPr>
                <w:i/>
                <w:iCs/>
                <w:color w:val="000000"/>
                <w:lang w:val="en-US"/>
              </w:rPr>
            </w:pPr>
            <w:r>
              <w:rPr>
                <w:i/>
                <w:iCs/>
                <w:color w:val="000000"/>
                <w:lang w:val="en-US"/>
              </w:rPr>
              <w:t xml:space="preserve">take part in quality improvement programmes and use some </w:t>
            </w:r>
            <w:r>
              <w:rPr>
                <w:i/>
                <w:iCs/>
                <w:color w:val="000000"/>
                <w:lang w:val="en-US"/>
              </w:rPr>
              <w:lastRenderedPageBreak/>
              <w:t>management and statistical quality tools;</w:t>
            </w:r>
          </w:p>
          <w:p w14:paraId="2940C20B" w14:textId="77777777" w:rsidR="00D24F33" w:rsidRDefault="00D24F33" w:rsidP="0027418B">
            <w:pPr>
              <w:numPr>
                <w:ilvl w:val="0"/>
                <w:numId w:val="70"/>
              </w:numPr>
              <w:autoSpaceDE w:val="0"/>
              <w:autoSpaceDN w:val="0"/>
              <w:adjustRightInd w:val="0"/>
              <w:rPr>
                <w:i/>
                <w:iCs/>
                <w:color w:val="000000"/>
                <w:lang w:val="en-US"/>
              </w:rPr>
            </w:pPr>
            <w:r>
              <w:rPr>
                <w:i/>
                <w:iCs/>
                <w:color w:val="000000"/>
                <w:lang w:val="en-US"/>
              </w:rPr>
              <w:t xml:space="preserve">contribute in the implementation of quality systems ISO9000:2000 and any other </w:t>
            </w:r>
          </w:p>
          <w:p w14:paraId="3460F4F7" w14:textId="77777777" w:rsidR="00D24F33" w:rsidRDefault="00D24F33" w:rsidP="00341B58">
            <w:pPr>
              <w:autoSpaceDE w:val="0"/>
              <w:autoSpaceDN w:val="0"/>
              <w:adjustRightInd w:val="0"/>
              <w:ind w:left="360"/>
              <w:rPr>
                <w:i/>
                <w:iCs/>
                <w:color w:val="000000"/>
                <w:lang w:val="en-US"/>
              </w:rPr>
            </w:pPr>
          </w:p>
        </w:tc>
      </w:tr>
      <w:tr w:rsidR="00D24F33" w:rsidRPr="00A74304" w14:paraId="56196B34" w14:textId="77777777" w:rsidTr="00341B58">
        <w:tc>
          <w:tcPr>
            <w:tcW w:w="1913" w:type="dxa"/>
          </w:tcPr>
          <w:p w14:paraId="2334D102" w14:textId="77777777" w:rsidR="00D24F33" w:rsidRDefault="00D24F33" w:rsidP="00341B58">
            <w:pPr>
              <w:rPr>
                <w:b/>
                <w:bCs/>
                <w:i/>
                <w:lang w:val="en-US"/>
              </w:rPr>
            </w:pPr>
            <w:r>
              <w:rPr>
                <w:b/>
                <w:bCs/>
                <w:i/>
                <w:lang w:val="en-US"/>
              </w:rPr>
              <w:lastRenderedPageBreak/>
              <w:t>Contact person:</w:t>
            </w:r>
          </w:p>
        </w:tc>
        <w:tc>
          <w:tcPr>
            <w:tcW w:w="7299" w:type="dxa"/>
          </w:tcPr>
          <w:p w14:paraId="3C42EF9A" w14:textId="77777777" w:rsidR="00D24F33" w:rsidRDefault="00D24F33" w:rsidP="00341B58">
            <w:pPr>
              <w:autoSpaceDE w:val="0"/>
              <w:autoSpaceDN w:val="0"/>
              <w:adjustRightInd w:val="0"/>
              <w:rPr>
                <w:i/>
                <w:iCs/>
                <w:color w:val="000000"/>
              </w:rPr>
            </w:pPr>
            <w:r w:rsidRPr="001D5455">
              <w:rPr>
                <w:i/>
                <w:iCs/>
                <w:color w:val="000000"/>
              </w:rPr>
              <w:t xml:space="preserve">Prof. Dr habil. </w:t>
            </w:r>
            <w:r>
              <w:rPr>
                <w:i/>
                <w:iCs/>
                <w:color w:val="000000"/>
              </w:rPr>
              <w:t>Ing. Ewa Konarzewska-Gubala;</w:t>
            </w:r>
          </w:p>
          <w:p w14:paraId="6EEEB16C" w14:textId="77777777" w:rsidR="00D24F33" w:rsidRDefault="00D24F33" w:rsidP="00341B58">
            <w:pPr>
              <w:autoSpaceDE w:val="0"/>
              <w:autoSpaceDN w:val="0"/>
              <w:adjustRightInd w:val="0"/>
              <w:rPr>
                <w:bCs/>
                <w:i/>
                <w:lang w:val="en-US"/>
              </w:rPr>
            </w:pPr>
            <w:r>
              <w:rPr>
                <w:i/>
                <w:iCs/>
                <w:color w:val="000000"/>
                <w:lang w:val="en-US"/>
              </w:rPr>
              <w:t xml:space="preserve">phone: +48 71 3680-358 </w:t>
            </w:r>
            <w:r>
              <w:rPr>
                <w:i/>
                <w:iCs/>
                <w:color w:val="0000FF"/>
                <w:lang w:val="en-US"/>
              </w:rPr>
              <w:t>ewa.konarzewska-gubala@ue.wroc.pl</w:t>
            </w:r>
          </w:p>
        </w:tc>
      </w:tr>
      <w:tr w:rsidR="00D24F33" w:rsidRPr="00A74304" w14:paraId="635CCE90" w14:textId="77777777" w:rsidTr="00341B58">
        <w:trPr>
          <w:trHeight w:val="262"/>
        </w:trPr>
        <w:tc>
          <w:tcPr>
            <w:tcW w:w="1913" w:type="dxa"/>
          </w:tcPr>
          <w:p w14:paraId="2832842E" w14:textId="77777777" w:rsidR="00D24F33" w:rsidRDefault="00D24F33" w:rsidP="00341B58">
            <w:pPr>
              <w:rPr>
                <w:b/>
                <w:bCs/>
                <w:i/>
                <w:lang w:val="en-US"/>
              </w:rPr>
            </w:pPr>
            <w:r>
              <w:rPr>
                <w:b/>
                <w:bCs/>
                <w:i/>
                <w:lang w:val="en-US"/>
              </w:rPr>
              <w:t>Literature:</w:t>
            </w:r>
          </w:p>
        </w:tc>
        <w:tc>
          <w:tcPr>
            <w:tcW w:w="7299" w:type="dxa"/>
          </w:tcPr>
          <w:p w14:paraId="3505ADD5" w14:textId="77777777" w:rsidR="00D24F33" w:rsidRDefault="00D24F33" w:rsidP="00341B58">
            <w:pPr>
              <w:autoSpaceDE w:val="0"/>
              <w:autoSpaceDN w:val="0"/>
              <w:adjustRightInd w:val="0"/>
              <w:rPr>
                <w:i/>
                <w:iCs/>
                <w:lang w:val="en-US"/>
              </w:rPr>
            </w:pPr>
            <w:r>
              <w:rPr>
                <w:b/>
                <w:bCs/>
                <w:i/>
                <w:iCs/>
                <w:lang w:val="en-US"/>
              </w:rPr>
              <w:t xml:space="preserve">Bank J. (2000): </w:t>
            </w:r>
            <w:r>
              <w:rPr>
                <w:i/>
                <w:iCs/>
                <w:lang w:val="en-US"/>
              </w:rPr>
              <w:t>Total Quality Management, 2nd edition, Prentice Hall</w:t>
            </w:r>
          </w:p>
          <w:p w14:paraId="35EA850B" w14:textId="77777777" w:rsidR="00D24F33" w:rsidRDefault="00D24F33" w:rsidP="00341B58">
            <w:pPr>
              <w:autoSpaceDE w:val="0"/>
              <w:autoSpaceDN w:val="0"/>
              <w:adjustRightInd w:val="0"/>
              <w:rPr>
                <w:i/>
                <w:iCs/>
                <w:lang w:val="en-US"/>
              </w:rPr>
            </w:pPr>
            <w:r>
              <w:rPr>
                <w:b/>
                <w:bCs/>
                <w:i/>
                <w:iCs/>
                <w:lang w:val="en-US"/>
              </w:rPr>
              <w:t xml:space="preserve">Besterfield D. and al. (1999): </w:t>
            </w:r>
            <w:r>
              <w:rPr>
                <w:i/>
                <w:iCs/>
                <w:lang w:val="en-US"/>
              </w:rPr>
              <w:t>Total Quality Management, Prentice Hall</w:t>
            </w:r>
          </w:p>
          <w:p w14:paraId="00FEC779" w14:textId="77777777" w:rsidR="00D24F33" w:rsidRDefault="00D24F33" w:rsidP="00341B58">
            <w:pPr>
              <w:autoSpaceDE w:val="0"/>
              <w:autoSpaceDN w:val="0"/>
              <w:adjustRightInd w:val="0"/>
              <w:rPr>
                <w:i/>
                <w:iCs/>
                <w:lang w:val="en-US"/>
              </w:rPr>
            </w:pPr>
            <w:r w:rsidRPr="001D5455">
              <w:rPr>
                <w:b/>
                <w:bCs/>
                <w:i/>
                <w:iCs/>
                <w:lang w:val="en-US"/>
              </w:rPr>
              <w:t xml:space="preserve">Konarzewska-Gubała E. (ed.) </w:t>
            </w:r>
            <w:r>
              <w:rPr>
                <w:b/>
                <w:bCs/>
                <w:i/>
                <w:iCs/>
                <w:lang w:val="en-US"/>
              </w:rPr>
              <w:t>(2006):</w:t>
            </w:r>
            <w:r>
              <w:rPr>
                <w:i/>
                <w:iCs/>
                <w:lang w:val="en-US"/>
              </w:rPr>
              <w:t>Total Quality Management, 2</w:t>
            </w:r>
            <w:r>
              <w:rPr>
                <w:i/>
                <w:iCs/>
                <w:sz w:val="16"/>
                <w:szCs w:val="16"/>
                <w:lang w:val="en-US"/>
              </w:rPr>
              <w:t xml:space="preserve">nd </w:t>
            </w:r>
            <w:r>
              <w:rPr>
                <w:i/>
                <w:iCs/>
                <w:lang w:val="en-US"/>
              </w:rPr>
              <w:t>ed.:</w:t>
            </w:r>
          </w:p>
          <w:p w14:paraId="49372394" w14:textId="77777777" w:rsidR="00D24F33" w:rsidRDefault="00D24F33" w:rsidP="00341B58">
            <w:pPr>
              <w:autoSpaceDE w:val="0"/>
              <w:autoSpaceDN w:val="0"/>
              <w:adjustRightInd w:val="0"/>
              <w:rPr>
                <w:bCs/>
                <w:i/>
                <w:lang w:val="en-US"/>
              </w:rPr>
            </w:pPr>
            <w:r>
              <w:rPr>
                <w:i/>
                <w:iCs/>
                <w:lang w:val="en-US"/>
              </w:rPr>
              <w:t>Concepts, Methodes, Cases; WUE Publishing House (in Polish)</w:t>
            </w:r>
          </w:p>
        </w:tc>
      </w:tr>
      <w:tr w:rsidR="00D24F33" w14:paraId="403B112A" w14:textId="77777777" w:rsidTr="00341B58">
        <w:trPr>
          <w:trHeight w:val="262"/>
        </w:trPr>
        <w:tc>
          <w:tcPr>
            <w:tcW w:w="1913" w:type="dxa"/>
          </w:tcPr>
          <w:p w14:paraId="7A6D61E5" w14:textId="77777777" w:rsidR="00D24F33" w:rsidRDefault="00D24F33" w:rsidP="00341B58">
            <w:pPr>
              <w:rPr>
                <w:b/>
                <w:bCs/>
                <w:i/>
                <w:lang w:val="en-US"/>
              </w:rPr>
            </w:pPr>
            <w:r>
              <w:rPr>
                <w:b/>
                <w:bCs/>
                <w:i/>
                <w:lang w:val="en-US"/>
              </w:rPr>
              <w:t>Faculty:</w:t>
            </w:r>
          </w:p>
        </w:tc>
        <w:tc>
          <w:tcPr>
            <w:tcW w:w="7299" w:type="dxa"/>
          </w:tcPr>
          <w:p w14:paraId="51518A7F" w14:textId="77777777" w:rsidR="00D24F33" w:rsidRDefault="00D24F33" w:rsidP="00341B58">
            <w:pPr>
              <w:autoSpaceDE w:val="0"/>
              <w:autoSpaceDN w:val="0"/>
              <w:adjustRightInd w:val="0"/>
              <w:rPr>
                <w:bCs/>
                <w:i/>
                <w:lang w:val="en-US"/>
              </w:rPr>
            </w:pPr>
            <w:r>
              <w:rPr>
                <w:i/>
                <w:iCs/>
                <w:lang w:val="en-US"/>
              </w:rPr>
              <w:t>All</w:t>
            </w:r>
          </w:p>
        </w:tc>
      </w:tr>
    </w:tbl>
    <w:p w14:paraId="350E48BB" w14:textId="77777777" w:rsidR="00D24F33" w:rsidRDefault="00D24F33" w:rsidP="00D15E49"/>
    <w:p w14:paraId="7849F769" w14:textId="77777777" w:rsidR="00341B58" w:rsidRDefault="00341B58"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341B58" w:rsidRPr="000B10EC" w14:paraId="41540779" w14:textId="77777777" w:rsidTr="00341B58">
        <w:tc>
          <w:tcPr>
            <w:tcW w:w="1913" w:type="dxa"/>
          </w:tcPr>
          <w:p w14:paraId="48A57EFD" w14:textId="77777777" w:rsidR="00341B58" w:rsidRPr="000B10EC" w:rsidRDefault="00341B58" w:rsidP="00341B58">
            <w:pPr>
              <w:rPr>
                <w:b/>
                <w:bCs/>
                <w:i/>
                <w:sz w:val="22"/>
                <w:szCs w:val="22"/>
                <w:lang w:val="en-GB"/>
              </w:rPr>
            </w:pPr>
            <w:r w:rsidRPr="000B10EC">
              <w:rPr>
                <w:b/>
                <w:bCs/>
                <w:i/>
                <w:sz w:val="22"/>
                <w:szCs w:val="22"/>
                <w:lang w:val="en-GB"/>
              </w:rPr>
              <w:t>Title:</w:t>
            </w:r>
          </w:p>
        </w:tc>
        <w:tc>
          <w:tcPr>
            <w:tcW w:w="7299" w:type="dxa"/>
            <w:gridSpan w:val="2"/>
          </w:tcPr>
          <w:p w14:paraId="100595E4" w14:textId="77777777" w:rsidR="00341B58" w:rsidRPr="00D616A0" w:rsidRDefault="00341B58" w:rsidP="00341B58">
            <w:pPr>
              <w:rPr>
                <w:b/>
                <w:bCs/>
                <w:i/>
                <w:sz w:val="22"/>
                <w:szCs w:val="22"/>
                <w:lang w:val="en-GB"/>
              </w:rPr>
            </w:pPr>
            <w:r w:rsidRPr="00D616A0">
              <w:rPr>
                <w:b/>
                <w:bCs/>
                <w:i/>
                <w:sz w:val="22"/>
                <w:szCs w:val="22"/>
                <w:lang w:val="en-GB"/>
              </w:rPr>
              <w:t>CONSUMER BEHAVIOUR</w:t>
            </w:r>
          </w:p>
        </w:tc>
      </w:tr>
      <w:tr w:rsidR="00341B58" w:rsidRPr="000B10EC" w14:paraId="390E4E3A" w14:textId="77777777" w:rsidTr="00341B58">
        <w:tc>
          <w:tcPr>
            <w:tcW w:w="1913" w:type="dxa"/>
          </w:tcPr>
          <w:p w14:paraId="4FAF76E9" w14:textId="77777777" w:rsidR="00341B58" w:rsidRPr="000B10EC" w:rsidRDefault="00341B58" w:rsidP="00341B58">
            <w:pPr>
              <w:rPr>
                <w:b/>
                <w:bCs/>
                <w:i/>
                <w:sz w:val="22"/>
                <w:szCs w:val="22"/>
                <w:lang w:val="en-GB"/>
              </w:rPr>
            </w:pPr>
            <w:r w:rsidRPr="000B10EC">
              <w:rPr>
                <w:b/>
                <w:bCs/>
                <w:i/>
                <w:sz w:val="22"/>
                <w:szCs w:val="22"/>
                <w:lang w:val="en-GB"/>
              </w:rPr>
              <w:t xml:space="preserve">Lecture hours: </w:t>
            </w:r>
          </w:p>
        </w:tc>
        <w:tc>
          <w:tcPr>
            <w:tcW w:w="7299" w:type="dxa"/>
            <w:gridSpan w:val="2"/>
          </w:tcPr>
          <w:p w14:paraId="1971AD33" w14:textId="77777777" w:rsidR="00341B58" w:rsidRPr="000B10EC" w:rsidRDefault="00341B58" w:rsidP="00341B58">
            <w:pPr>
              <w:rPr>
                <w:bCs/>
                <w:i/>
                <w:sz w:val="22"/>
                <w:szCs w:val="22"/>
                <w:lang w:val="en-GB"/>
              </w:rPr>
            </w:pPr>
            <w:r w:rsidRPr="000B10EC">
              <w:rPr>
                <w:bCs/>
                <w:i/>
                <w:sz w:val="22"/>
                <w:szCs w:val="22"/>
                <w:lang w:val="en-GB"/>
              </w:rPr>
              <w:t>30 hours</w:t>
            </w:r>
          </w:p>
        </w:tc>
      </w:tr>
      <w:tr w:rsidR="00341B58" w:rsidRPr="000B10EC" w14:paraId="7FD227C5" w14:textId="77777777" w:rsidTr="00341B58">
        <w:tc>
          <w:tcPr>
            <w:tcW w:w="1913" w:type="dxa"/>
          </w:tcPr>
          <w:p w14:paraId="74DBD298" w14:textId="77777777" w:rsidR="00341B58" w:rsidRPr="000B10EC" w:rsidRDefault="00341B58" w:rsidP="00341B58">
            <w:pPr>
              <w:rPr>
                <w:b/>
                <w:bCs/>
                <w:i/>
                <w:sz w:val="22"/>
                <w:szCs w:val="22"/>
                <w:lang w:val="en-GB"/>
              </w:rPr>
            </w:pPr>
            <w:r w:rsidRPr="000B10EC">
              <w:rPr>
                <w:b/>
                <w:bCs/>
                <w:i/>
                <w:sz w:val="22"/>
                <w:szCs w:val="22"/>
                <w:lang w:val="en-GB"/>
              </w:rPr>
              <w:t>Study period:</w:t>
            </w:r>
          </w:p>
        </w:tc>
        <w:tc>
          <w:tcPr>
            <w:tcW w:w="7299" w:type="dxa"/>
            <w:gridSpan w:val="2"/>
          </w:tcPr>
          <w:p w14:paraId="302B1505" w14:textId="77777777" w:rsidR="00341B58" w:rsidRPr="000B10EC" w:rsidRDefault="00341B58" w:rsidP="00341B58">
            <w:pPr>
              <w:rPr>
                <w:bCs/>
                <w:i/>
                <w:sz w:val="22"/>
                <w:szCs w:val="22"/>
                <w:lang w:val="en-GB"/>
              </w:rPr>
            </w:pPr>
            <w:r w:rsidRPr="000B10EC">
              <w:rPr>
                <w:bCs/>
                <w:i/>
                <w:sz w:val="22"/>
                <w:szCs w:val="22"/>
                <w:lang w:val="en-GB"/>
              </w:rPr>
              <w:t>Winter semester</w:t>
            </w:r>
          </w:p>
        </w:tc>
      </w:tr>
      <w:tr w:rsidR="00341B58" w:rsidRPr="000B10EC" w14:paraId="0C7A6D87" w14:textId="77777777" w:rsidTr="00341B58">
        <w:tc>
          <w:tcPr>
            <w:tcW w:w="1913" w:type="dxa"/>
          </w:tcPr>
          <w:p w14:paraId="3C4CB14B" w14:textId="77777777" w:rsidR="00341B58" w:rsidRPr="000B10EC" w:rsidRDefault="00341B58" w:rsidP="00341B58">
            <w:pPr>
              <w:rPr>
                <w:b/>
                <w:bCs/>
                <w:i/>
                <w:sz w:val="22"/>
                <w:szCs w:val="22"/>
                <w:lang w:val="en-GB"/>
              </w:rPr>
            </w:pPr>
            <w:r w:rsidRPr="000B10EC">
              <w:rPr>
                <w:b/>
                <w:bCs/>
                <w:i/>
                <w:sz w:val="22"/>
                <w:szCs w:val="22"/>
                <w:lang w:val="en-GB"/>
              </w:rPr>
              <w:t>Level:</w:t>
            </w:r>
          </w:p>
        </w:tc>
        <w:tc>
          <w:tcPr>
            <w:tcW w:w="7299" w:type="dxa"/>
            <w:gridSpan w:val="2"/>
          </w:tcPr>
          <w:p w14:paraId="653A667B" w14:textId="77777777" w:rsidR="00341B58" w:rsidRPr="000B10EC" w:rsidRDefault="00341B58" w:rsidP="00341B58">
            <w:pPr>
              <w:rPr>
                <w:i/>
                <w:sz w:val="22"/>
                <w:szCs w:val="22"/>
                <w:lang w:val="en-GB"/>
              </w:rPr>
            </w:pPr>
            <w:r w:rsidRPr="000B10EC">
              <w:rPr>
                <w:i/>
                <w:sz w:val="22"/>
                <w:szCs w:val="22"/>
                <w:lang w:val="en-GB"/>
              </w:rPr>
              <w:t>advanced</w:t>
            </w:r>
          </w:p>
        </w:tc>
      </w:tr>
      <w:tr w:rsidR="00341B58" w:rsidRPr="000B10EC" w14:paraId="351FCA78" w14:textId="77777777" w:rsidTr="00341B58">
        <w:tc>
          <w:tcPr>
            <w:tcW w:w="1913" w:type="dxa"/>
          </w:tcPr>
          <w:p w14:paraId="4FC89CA6" w14:textId="77777777" w:rsidR="00341B58" w:rsidRPr="000B10EC" w:rsidRDefault="00341B58" w:rsidP="00341B58">
            <w:pPr>
              <w:rPr>
                <w:b/>
                <w:bCs/>
                <w:i/>
                <w:sz w:val="22"/>
                <w:szCs w:val="22"/>
                <w:lang w:val="en-GB"/>
              </w:rPr>
            </w:pPr>
            <w:r w:rsidRPr="000B10EC">
              <w:rPr>
                <w:b/>
                <w:bCs/>
                <w:i/>
                <w:sz w:val="22"/>
                <w:szCs w:val="22"/>
                <w:lang w:val="en-GB"/>
              </w:rPr>
              <w:t>Location:</w:t>
            </w:r>
          </w:p>
        </w:tc>
        <w:tc>
          <w:tcPr>
            <w:tcW w:w="7299" w:type="dxa"/>
            <w:gridSpan w:val="2"/>
          </w:tcPr>
          <w:p w14:paraId="5E2E6684" w14:textId="77777777" w:rsidR="00341B58" w:rsidRPr="000B10EC" w:rsidRDefault="00341B58" w:rsidP="00341B58">
            <w:pPr>
              <w:rPr>
                <w:bCs/>
                <w:i/>
                <w:sz w:val="22"/>
                <w:szCs w:val="22"/>
                <w:lang w:val="en-GB"/>
              </w:rPr>
            </w:pPr>
            <w:r w:rsidRPr="000B10EC">
              <w:rPr>
                <w:bCs/>
                <w:i/>
                <w:sz w:val="22"/>
                <w:szCs w:val="22"/>
                <w:lang w:val="en-GB"/>
              </w:rPr>
              <w:t>Wrocław</w:t>
            </w:r>
          </w:p>
        </w:tc>
      </w:tr>
      <w:tr w:rsidR="00341B58" w:rsidRPr="000B10EC" w14:paraId="1F92CAC1" w14:textId="77777777" w:rsidTr="00341B58">
        <w:tc>
          <w:tcPr>
            <w:tcW w:w="1913" w:type="dxa"/>
          </w:tcPr>
          <w:p w14:paraId="1FA72261" w14:textId="77777777" w:rsidR="00341B58" w:rsidRPr="000B10EC" w:rsidRDefault="00341B58" w:rsidP="00341B58">
            <w:pPr>
              <w:rPr>
                <w:b/>
                <w:bCs/>
                <w:i/>
                <w:sz w:val="22"/>
                <w:szCs w:val="22"/>
                <w:lang w:val="en-GB"/>
              </w:rPr>
            </w:pPr>
            <w:r w:rsidRPr="000B10EC">
              <w:rPr>
                <w:b/>
                <w:bCs/>
                <w:i/>
                <w:sz w:val="22"/>
                <w:szCs w:val="22"/>
                <w:lang w:val="en-GB"/>
              </w:rPr>
              <w:t>Examination:</w:t>
            </w:r>
          </w:p>
        </w:tc>
        <w:tc>
          <w:tcPr>
            <w:tcW w:w="7299" w:type="dxa"/>
            <w:gridSpan w:val="2"/>
          </w:tcPr>
          <w:p w14:paraId="69DEB356" w14:textId="77777777" w:rsidR="00341B58" w:rsidRPr="000B10EC" w:rsidRDefault="00341B58" w:rsidP="00341B58">
            <w:pPr>
              <w:rPr>
                <w:i/>
                <w:sz w:val="22"/>
                <w:szCs w:val="22"/>
                <w:lang w:val="en-GB"/>
              </w:rPr>
            </w:pPr>
            <w:r w:rsidRPr="000B10EC">
              <w:rPr>
                <w:i/>
                <w:sz w:val="22"/>
                <w:szCs w:val="22"/>
                <w:lang w:val="en-GB"/>
              </w:rPr>
              <w:t>Test and project</w:t>
            </w:r>
          </w:p>
        </w:tc>
      </w:tr>
      <w:tr w:rsidR="00341B58" w:rsidRPr="000B10EC" w14:paraId="5C125A0E" w14:textId="77777777" w:rsidTr="00341B58">
        <w:tc>
          <w:tcPr>
            <w:tcW w:w="1913" w:type="dxa"/>
          </w:tcPr>
          <w:p w14:paraId="5D78FFCA" w14:textId="77777777" w:rsidR="00341B58" w:rsidRPr="000B10EC" w:rsidRDefault="00341B58" w:rsidP="00341B58">
            <w:pPr>
              <w:rPr>
                <w:b/>
                <w:bCs/>
                <w:i/>
                <w:sz w:val="22"/>
                <w:szCs w:val="22"/>
                <w:lang w:val="en-GB"/>
              </w:rPr>
            </w:pPr>
            <w:r w:rsidRPr="000B10EC">
              <w:rPr>
                <w:b/>
                <w:bCs/>
                <w:i/>
                <w:sz w:val="22"/>
                <w:szCs w:val="22"/>
                <w:lang w:val="en-GB"/>
              </w:rPr>
              <w:t>Language:</w:t>
            </w:r>
          </w:p>
        </w:tc>
        <w:tc>
          <w:tcPr>
            <w:tcW w:w="7299" w:type="dxa"/>
            <w:gridSpan w:val="2"/>
          </w:tcPr>
          <w:p w14:paraId="05F9D2A3" w14:textId="77777777" w:rsidR="00341B58" w:rsidRPr="000B10EC" w:rsidRDefault="00341B58" w:rsidP="00341B58">
            <w:pPr>
              <w:rPr>
                <w:bCs/>
                <w:i/>
                <w:sz w:val="22"/>
                <w:szCs w:val="22"/>
                <w:lang w:val="en-GB"/>
              </w:rPr>
            </w:pPr>
            <w:r w:rsidRPr="000B10EC">
              <w:rPr>
                <w:bCs/>
                <w:i/>
                <w:sz w:val="22"/>
                <w:szCs w:val="22"/>
                <w:lang w:val="en-GB"/>
              </w:rPr>
              <w:t xml:space="preserve">English </w:t>
            </w:r>
          </w:p>
        </w:tc>
      </w:tr>
      <w:tr w:rsidR="00341B58" w:rsidRPr="00A74304" w14:paraId="65990C0B" w14:textId="77777777" w:rsidTr="00341B58">
        <w:tc>
          <w:tcPr>
            <w:tcW w:w="1913" w:type="dxa"/>
          </w:tcPr>
          <w:p w14:paraId="4715B6AF" w14:textId="77777777" w:rsidR="00341B58" w:rsidRPr="000B10EC" w:rsidRDefault="00341B58" w:rsidP="00341B58">
            <w:pPr>
              <w:rPr>
                <w:b/>
                <w:bCs/>
                <w:i/>
                <w:sz w:val="22"/>
                <w:szCs w:val="22"/>
                <w:lang w:val="en-GB"/>
              </w:rPr>
            </w:pPr>
            <w:r w:rsidRPr="000B10EC">
              <w:rPr>
                <w:b/>
                <w:bCs/>
                <w:i/>
                <w:sz w:val="22"/>
                <w:szCs w:val="22"/>
                <w:lang w:val="en-GB"/>
              </w:rPr>
              <w:t>Prerequisites:</w:t>
            </w:r>
          </w:p>
        </w:tc>
        <w:tc>
          <w:tcPr>
            <w:tcW w:w="7299" w:type="dxa"/>
            <w:gridSpan w:val="2"/>
          </w:tcPr>
          <w:p w14:paraId="270E2B1F" w14:textId="77777777" w:rsidR="00341B58" w:rsidRPr="000B10EC" w:rsidRDefault="00341B58" w:rsidP="00341B58">
            <w:pPr>
              <w:rPr>
                <w:i/>
                <w:sz w:val="22"/>
                <w:szCs w:val="22"/>
                <w:lang w:val="en-GB"/>
              </w:rPr>
            </w:pPr>
            <w:r w:rsidRPr="000B10EC">
              <w:rPr>
                <w:i/>
                <w:sz w:val="22"/>
                <w:szCs w:val="22"/>
                <w:lang w:val="en-GB"/>
              </w:rPr>
              <w:t>Basic marketing and management courses</w:t>
            </w:r>
          </w:p>
        </w:tc>
      </w:tr>
      <w:tr w:rsidR="00341B58" w:rsidRPr="00A74304" w14:paraId="64A363EC" w14:textId="77777777" w:rsidTr="00341B58">
        <w:tc>
          <w:tcPr>
            <w:tcW w:w="1913" w:type="dxa"/>
          </w:tcPr>
          <w:p w14:paraId="3B6FDC49" w14:textId="77777777" w:rsidR="00341B58" w:rsidRPr="000B10EC" w:rsidRDefault="00341B58" w:rsidP="00341B58">
            <w:pPr>
              <w:rPr>
                <w:b/>
                <w:bCs/>
                <w:i/>
                <w:sz w:val="22"/>
                <w:szCs w:val="22"/>
                <w:lang w:val="en-GB"/>
              </w:rPr>
            </w:pPr>
            <w:r w:rsidRPr="000B10EC">
              <w:rPr>
                <w:b/>
                <w:bCs/>
                <w:i/>
                <w:sz w:val="22"/>
                <w:szCs w:val="22"/>
                <w:lang w:val="en-GB"/>
              </w:rPr>
              <w:t>Course content:</w:t>
            </w:r>
          </w:p>
        </w:tc>
        <w:tc>
          <w:tcPr>
            <w:tcW w:w="7299" w:type="dxa"/>
            <w:gridSpan w:val="2"/>
          </w:tcPr>
          <w:p w14:paraId="4D62B1A3" w14:textId="77777777" w:rsidR="00341B58" w:rsidRDefault="00341B58" w:rsidP="0027418B">
            <w:pPr>
              <w:numPr>
                <w:ilvl w:val="0"/>
                <w:numId w:val="73"/>
              </w:numPr>
              <w:rPr>
                <w:b/>
                <w:bCs/>
                <w:i/>
                <w:sz w:val="22"/>
                <w:szCs w:val="22"/>
                <w:lang w:val="en-GB"/>
              </w:rPr>
            </w:pPr>
            <w:r w:rsidRPr="000B10EC">
              <w:rPr>
                <w:b/>
                <w:bCs/>
                <w:i/>
                <w:sz w:val="22"/>
                <w:szCs w:val="22"/>
                <w:lang w:val="en-GB"/>
              </w:rPr>
              <w:t>Introduction to consumer behaviour – key terms and concepts</w:t>
            </w:r>
          </w:p>
          <w:p w14:paraId="5E45A13D" w14:textId="77777777" w:rsidR="00341B58" w:rsidRPr="00A83C8C" w:rsidRDefault="00341B58" w:rsidP="0027418B">
            <w:pPr>
              <w:numPr>
                <w:ilvl w:val="0"/>
                <w:numId w:val="81"/>
              </w:numPr>
              <w:rPr>
                <w:bCs/>
                <w:i/>
                <w:sz w:val="22"/>
                <w:szCs w:val="22"/>
                <w:lang w:val="en-GB"/>
              </w:rPr>
            </w:pPr>
            <w:r>
              <w:rPr>
                <w:bCs/>
                <w:i/>
                <w:sz w:val="22"/>
                <w:szCs w:val="22"/>
                <w:lang w:val="en-GB"/>
              </w:rPr>
              <w:t>Consumer oriented company</w:t>
            </w:r>
            <w:r w:rsidRPr="00A83C8C">
              <w:rPr>
                <w:bCs/>
                <w:i/>
                <w:sz w:val="22"/>
                <w:szCs w:val="22"/>
                <w:lang w:val="en-GB"/>
              </w:rPr>
              <w:t>.</w:t>
            </w:r>
            <w:r>
              <w:rPr>
                <w:bCs/>
                <w:i/>
                <w:sz w:val="22"/>
                <w:szCs w:val="22"/>
                <w:lang w:val="en-GB"/>
              </w:rPr>
              <w:t xml:space="preserve"> Key characteristics. </w:t>
            </w:r>
          </w:p>
          <w:p w14:paraId="304797FF" w14:textId="77777777" w:rsidR="00341B58" w:rsidRPr="00A83C8C" w:rsidRDefault="00341B58" w:rsidP="0027418B">
            <w:pPr>
              <w:numPr>
                <w:ilvl w:val="0"/>
                <w:numId w:val="81"/>
              </w:numPr>
              <w:rPr>
                <w:bCs/>
                <w:i/>
                <w:sz w:val="22"/>
                <w:szCs w:val="22"/>
                <w:lang w:val="en-GB"/>
              </w:rPr>
            </w:pPr>
            <w:r>
              <w:rPr>
                <w:bCs/>
                <w:i/>
                <w:sz w:val="22"/>
                <w:szCs w:val="22"/>
                <w:lang w:val="en-GB"/>
              </w:rPr>
              <w:t>Market s</w:t>
            </w:r>
            <w:r w:rsidRPr="00A83C8C">
              <w:rPr>
                <w:bCs/>
                <w:i/>
                <w:sz w:val="22"/>
                <w:szCs w:val="22"/>
                <w:lang w:val="en-GB"/>
              </w:rPr>
              <w:t>egmentation.</w:t>
            </w:r>
          </w:p>
          <w:p w14:paraId="459EEE9F" w14:textId="77777777" w:rsidR="00341B58" w:rsidRPr="00A83C8C" w:rsidRDefault="00341B58" w:rsidP="0027418B">
            <w:pPr>
              <w:numPr>
                <w:ilvl w:val="0"/>
                <w:numId w:val="81"/>
              </w:numPr>
              <w:rPr>
                <w:bCs/>
                <w:i/>
                <w:sz w:val="22"/>
                <w:szCs w:val="22"/>
                <w:lang w:val="en-GB"/>
              </w:rPr>
            </w:pPr>
            <w:r w:rsidRPr="00A83C8C">
              <w:rPr>
                <w:bCs/>
                <w:i/>
                <w:sz w:val="22"/>
                <w:szCs w:val="22"/>
                <w:lang w:val="en-GB"/>
              </w:rPr>
              <w:t xml:space="preserve">Factors influencing consumer behaviour. </w:t>
            </w:r>
          </w:p>
          <w:p w14:paraId="7D35338F" w14:textId="77777777" w:rsidR="00341B58" w:rsidRPr="000B10EC" w:rsidRDefault="00341B58" w:rsidP="0027418B">
            <w:pPr>
              <w:numPr>
                <w:ilvl w:val="0"/>
                <w:numId w:val="73"/>
              </w:numPr>
              <w:rPr>
                <w:b/>
                <w:bCs/>
                <w:i/>
                <w:sz w:val="22"/>
                <w:szCs w:val="22"/>
                <w:lang w:val="en-GB"/>
              </w:rPr>
            </w:pPr>
            <w:r w:rsidRPr="000B10EC">
              <w:rPr>
                <w:b/>
                <w:bCs/>
                <w:i/>
                <w:sz w:val="22"/>
                <w:szCs w:val="22"/>
                <w:lang w:val="en-GB"/>
              </w:rPr>
              <w:t>Demographic characteristics</w:t>
            </w:r>
          </w:p>
          <w:p w14:paraId="7D07E111" w14:textId="77777777" w:rsidR="00341B58" w:rsidRPr="000B10EC" w:rsidRDefault="00341B58" w:rsidP="0027418B">
            <w:pPr>
              <w:numPr>
                <w:ilvl w:val="0"/>
                <w:numId w:val="74"/>
              </w:numPr>
              <w:rPr>
                <w:bCs/>
                <w:i/>
                <w:sz w:val="22"/>
                <w:szCs w:val="22"/>
                <w:lang w:val="en-GB"/>
              </w:rPr>
            </w:pPr>
            <w:r w:rsidRPr="000B10EC">
              <w:rPr>
                <w:bCs/>
                <w:i/>
                <w:sz w:val="22"/>
                <w:szCs w:val="22"/>
                <w:lang w:val="en-GB"/>
              </w:rPr>
              <w:t>Age, gender, income, regional distribution, metropolitan population, geographic mobility</w:t>
            </w:r>
          </w:p>
          <w:p w14:paraId="32524D93" w14:textId="77777777" w:rsidR="00341B58" w:rsidRPr="000B10EC" w:rsidRDefault="00341B58" w:rsidP="0027418B">
            <w:pPr>
              <w:numPr>
                <w:ilvl w:val="0"/>
                <w:numId w:val="74"/>
              </w:numPr>
              <w:rPr>
                <w:bCs/>
                <w:i/>
                <w:sz w:val="22"/>
                <w:szCs w:val="22"/>
                <w:lang w:val="en-GB"/>
              </w:rPr>
            </w:pPr>
            <w:r w:rsidRPr="000B10EC">
              <w:rPr>
                <w:bCs/>
                <w:i/>
                <w:sz w:val="22"/>
                <w:szCs w:val="22"/>
                <w:lang w:val="en-GB"/>
              </w:rPr>
              <w:t>Key demographic trends: aging society, „60 is a new 40”, kidults, metrosexuals, downshifting, democratization of luxury</w:t>
            </w:r>
          </w:p>
          <w:p w14:paraId="1A76D8BF" w14:textId="77777777" w:rsidR="00341B58" w:rsidRPr="000B10EC" w:rsidRDefault="00341B58" w:rsidP="0027418B">
            <w:pPr>
              <w:numPr>
                <w:ilvl w:val="0"/>
                <w:numId w:val="73"/>
              </w:numPr>
              <w:rPr>
                <w:b/>
                <w:bCs/>
                <w:i/>
                <w:sz w:val="22"/>
                <w:szCs w:val="22"/>
                <w:lang w:val="en-GB"/>
              </w:rPr>
            </w:pPr>
            <w:r w:rsidRPr="000B10EC">
              <w:rPr>
                <w:b/>
                <w:bCs/>
                <w:i/>
                <w:sz w:val="22"/>
                <w:szCs w:val="22"/>
                <w:lang w:val="en-GB"/>
              </w:rPr>
              <w:t>Cultural factors in consumer behaviour</w:t>
            </w:r>
          </w:p>
          <w:p w14:paraId="5C65D0C8" w14:textId="77777777" w:rsidR="00341B58" w:rsidRPr="000B10EC" w:rsidRDefault="00341B58" w:rsidP="0027418B">
            <w:pPr>
              <w:numPr>
                <w:ilvl w:val="0"/>
                <w:numId w:val="75"/>
              </w:numPr>
              <w:rPr>
                <w:bCs/>
                <w:i/>
                <w:sz w:val="22"/>
                <w:szCs w:val="22"/>
                <w:lang w:val="en-GB"/>
              </w:rPr>
            </w:pPr>
            <w:r w:rsidRPr="000B10EC">
              <w:rPr>
                <w:bCs/>
                <w:i/>
                <w:sz w:val="22"/>
                <w:szCs w:val="22"/>
                <w:lang w:val="en-GB"/>
              </w:rPr>
              <w:t>Cultural relevance to marketing decisions.</w:t>
            </w:r>
          </w:p>
          <w:p w14:paraId="490767BD" w14:textId="77777777" w:rsidR="00341B58" w:rsidRPr="000B10EC" w:rsidRDefault="00341B58" w:rsidP="0027418B">
            <w:pPr>
              <w:numPr>
                <w:ilvl w:val="0"/>
                <w:numId w:val="75"/>
              </w:numPr>
              <w:rPr>
                <w:bCs/>
                <w:i/>
                <w:sz w:val="22"/>
                <w:szCs w:val="22"/>
                <w:lang w:val="en-GB"/>
              </w:rPr>
            </w:pPr>
            <w:r w:rsidRPr="000B10EC">
              <w:rPr>
                <w:bCs/>
                <w:i/>
                <w:sz w:val="22"/>
                <w:szCs w:val="22"/>
                <w:lang w:val="en-GB"/>
              </w:rPr>
              <w:t xml:space="preserve">Cultural symbols, heroes, rituals and values. </w:t>
            </w:r>
          </w:p>
          <w:p w14:paraId="3C23AAC2" w14:textId="77777777" w:rsidR="00341B58" w:rsidRPr="000B10EC" w:rsidRDefault="00341B58" w:rsidP="0027418B">
            <w:pPr>
              <w:numPr>
                <w:ilvl w:val="0"/>
                <w:numId w:val="75"/>
              </w:numPr>
              <w:rPr>
                <w:bCs/>
                <w:i/>
                <w:sz w:val="22"/>
                <w:szCs w:val="22"/>
                <w:lang w:val="en-GB"/>
              </w:rPr>
            </w:pPr>
            <w:r w:rsidRPr="000B10EC">
              <w:rPr>
                <w:bCs/>
                <w:i/>
                <w:sz w:val="22"/>
                <w:szCs w:val="22"/>
                <w:lang w:val="en-GB"/>
              </w:rPr>
              <w:t xml:space="preserve">Semiotics and its role in analyzing a cultural context of consumer behaviour. Cultural norms, tensions and myths. Cultural codes and archetypes. </w:t>
            </w:r>
          </w:p>
          <w:p w14:paraId="3F5A99EF" w14:textId="77777777" w:rsidR="00341B58" w:rsidRPr="000B10EC" w:rsidRDefault="00341B58" w:rsidP="0027418B">
            <w:pPr>
              <w:numPr>
                <w:ilvl w:val="0"/>
                <w:numId w:val="75"/>
              </w:numPr>
              <w:rPr>
                <w:bCs/>
                <w:i/>
                <w:sz w:val="22"/>
                <w:szCs w:val="22"/>
                <w:lang w:val="en-GB"/>
              </w:rPr>
            </w:pPr>
            <w:r w:rsidRPr="000B10EC">
              <w:rPr>
                <w:bCs/>
                <w:i/>
                <w:sz w:val="22"/>
                <w:szCs w:val="22"/>
                <w:lang w:val="en-GB"/>
              </w:rPr>
              <w:t xml:space="preserve">Cultural differences and globalization. </w:t>
            </w:r>
          </w:p>
          <w:p w14:paraId="11D04E47" w14:textId="77777777" w:rsidR="00341B58" w:rsidRPr="000B10EC" w:rsidRDefault="00341B58" w:rsidP="0027418B">
            <w:pPr>
              <w:numPr>
                <w:ilvl w:val="0"/>
                <w:numId w:val="73"/>
              </w:numPr>
              <w:rPr>
                <w:b/>
                <w:bCs/>
                <w:i/>
                <w:sz w:val="22"/>
                <w:szCs w:val="22"/>
                <w:lang w:val="en-GB"/>
              </w:rPr>
            </w:pPr>
            <w:r w:rsidRPr="000B10EC">
              <w:rPr>
                <w:b/>
                <w:bCs/>
                <w:i/>
                <w:sz w:val="22"/>
                <w:szCs w:val="22"/>
                <w:lang w:val="en-GB"/>
              </w:rPr>
              <w:t>Social factors in consumer behaviour.</w:t>
            </w:r>
          </w:p>
          <w:p w14:paraId="7F57B535" w14:textId="77777777" w:rsidR="00341B58" w:rsidRPr="000B10EC" w:rsidRDefault="00341B58" w:rsidP="0027418B">
            <w:pPr>
              <w:numPr>
                <w:ilvl w:val="0"/>
                <w:numId w:val="76"/>
              </w:numPr>
              <w:rPr>
                <w:bCs/>
                <w:i/>
                <w:sz w:val="22"/>
                <w:szCs w:val="22"/>
                <w:lang w:val="en-GB"/>
              </w:rPr>
            </w:pPr>
            <w:r w:rsidRPr="000B10EC">
              <w:rPr>
                <w:bCs/>
                <w:i/>
                <w:sz w:val="22"/>
                <w:szCs w:val="22"/>
                <w:lang w:val="en-GB"/>
              </w:rPr>
              <w:t>Consumer lifestyle and its relevance to marketing decision</w:t>
            </w:r>
            <w:r>
              <w:rPr>
                <w:bCs/>
                <w:i/>
                <w:sz w:val="22"/>
                <w:szCs w:val="22"/>
                <w:lang w:val="en-GB"/>
              </w:rPr>
              <w:t>s</w:t>
            </w:r>
            <w:r w:rsidRPr="000B10EC">
              <w:rPr>
                <w:bCs/>
                <w:i/>
                <w:sz w:val="22"/>
                <w:szCs w:val="22"/>
                <w:lang w:val="en-GB"/>
              </w:rPr>
              <w:t xml:space="preserve">. </w:t>
            </w:r>
          </w:p>
          <w:p w14:paraId="62CFB407" w14:textId="77777777" w:rsidR="00341B58" w:rsidRPr="000B10EC" w:rsidRDefault="00341B58" w:rsidP="0027418B">
            <w:pPr>
              <w:numPr>
                <w:ilvl w:val="0"/>
                <w:numId w:val="76"/>
              </w:numPr>
              <w:rPr>
                <w:bCs/>
                <w:i/>
                <w:sz w:val="22"/>
                <w:szCs w:val="22"/>
                <w:lang w:val="en-GB"/>
              </w:rPr>
            </w:pPr>
            <w:r w:rsidRPr="000B10EC">
              <w:rPr>
                <w:bCs/>
                <w:i/>
                <w:sz w:val="22"/>
                <w:szCs w:val="22"/>
                <w:lang w:val="en-GB"/>
              </w:rPr>
              <w:t xml:space="preserve">Key trends in contemporary lifestyles: health, convenience, individuality.  </w:t>
            </w:r>
          </w:p>
          <w:p w14:paraId="553A6175" w14:textId="77777777" w:rsidR="00341B58" w:rsidRPr="000B10EC" w:rsidRDefault="00341B58" w:rsidP="0027418B">
            <w:pPr>
              <w:numPr>
                <w:ilvl w:val="0"/>
                <w:numId w:val="76"/>
              </w:numPr>
              <w:rPr>
                <w:bCs/>
                <w:i/>
                <w:sz w:val="22"/>
                <w:szCs w:val="22"/>
                <w:lang w:val="en-GB"/>
              </w:rPr>
            </w:pPr>
            <w:r w:rsidRPr="000B10EC">
              <w:rPr>
                <w:bCs/>
                <w:i/>
                <w:sz w:val="22"/>
                <w:szCs w:val="22"/>
                <w:lang w:val="en-GB"/>
              </w:rPr>
              <w:t xml:space="preserve">Social influence. Social groups and reference groups. Opinion leaders. </w:t>
            </w:r>
          </w:p>
          <w:p w14:paraId="3BB9BB71" w14:textId="77777777" w:rsidR="00341B58" w:rsidRPr="000B10EC" w:rsidRDefault="00341B58" w:rsidP="0027418B">
            <w:pPr>
              <w:numPr>
                <w:ilvl w:val="0"/>
                <w:numId w:val="76"/>
              </w:numPr>
              <w:rPr>
                <w:bCs/>
                <w:i/>
                <w:sz w:val="22"/>
                <w:szCs w:val="22"/>
                <w:lang w:val="en-GB"/>
              </w:rPr>
            </w:pPr>
            <w:r w:rsidRPr="000B10EC">
              <w:rPr>
                <w:bCs/>
                <w:i/>
                <w:sz w:val="22"/>
                <w:szCs w:val="22"/>
                <w:lang w:val="en-GB"/>
              </w:rPr>
              <w:t xml:space="preserve">Family lifecycle. </w:t>
            </w:r>
          </w:p>
          <w:p w14:paraId="5F58B424" w14:textId="77777777" w:rsidR="00341B58" w:rsidRPr="000B10EC" w:rsidRDefault="00341B58" w:rsidP="0027418B">
            <w:pPr>
              <w:numPr>
                <w:ilvl w:val="0"/>
                <w:numId w:val="76"/>
              </w:numPr>
              <w:rPr>
                <w:bCs/>
                <w:i/>
                <w:sz w:val="22"/>
                <w:szCs w:val="22"/>
                <w:lang w:val="en-GB"/>
              </w:rPr>
            </w:pPr>
            <w:r w:rsidRPr="000B10EC">
              <w:rPr>
                <w:bCs/>
                <w:i/>
                <w:sz w:val="22"/>
                <w:szCs w:val="22"/>
                <w:lang w:val="en-GB"/>
              </w:rPr>
              <w:t xml:space="preserve">Social networking, social marketing. </w:t>
            </w:r>
          </w:p>
          <w:p w14:paraId="6903BDF7" w14:textId="77777777" w:rsidR="00341B58" w:rsidRPr="000B10EC" w:rsidRDefault="00341B58" w:rsidP="0027418B">
            <w:pPr>
              <w:numPr>
                <w:ilvl w:val="0"/>
                <w:numId w:val="73"/>
              </w:numPr>
              <w:rPr>
                <w:b/>
                <w:bCs/>
                <w:i/>
                <w:sz w:val="22"/>
                <w:szCs w:val="22"/>
                <w:lang w:val="en-GB"/>
              </w:rPr>
            </w:pPr>
            <w:r w:rsidRPr="000B10EC">
              <w:rPr>
                <w:b/>
                <w:bCs/>
                <w:i/>
                <w:sz w:val="22"/>
                <w:szCs w:val="22"/>
                <w:lang w:val="en-GB"/>
              </w:rPr>
              <w:t>Psychological factors in consumer behaviour.</w:t>
            </w:r>
          </w:p>
          <w:p w14:paraId="4F9B945B" w14:textId="77777777" w:rsidR="00341B58" w:rsidRPr="000B10EC" w:rsidRDefault="00341B58" w:rsidP="0027418B">
            <w:pPr>
              <w:numPr>
                <w:ilvl w:val="0"/>
                <w:numId w:val="77"/>
              </w:numPr>
              <w:rPr>
                <w:bCs/>
                <w:i/>
                <w:sz w:val="22"/>
                <w:szCs w:val="22"/>
                <w:lang w:val="en-GB"/>
              </w:rPr>
            </w:pPr>
            <w:r w:rsidRPr="000B10EC">
              <w:rPr>
                <w:bCs/>
                <w:i/>
                <w:sz w:val="22"/>
                <w:szCs w:val="22"/>
                <w:lang w:val="en-GB"/>
              </w:rPr>
              <w:t>Personality and psychographics.</w:t>
            </w:r>
          </w:p>
          <w:p w14:paraId="1E9748EB" w14:textId="77777777" w:rsidR="00341B58" w:rsidRPr="000B10EC" w:rsidRDefault="00341B58" w:rsidP="0027418B">
            <w:pPr>
              <w:numPr>
                <w:ilvl w:val="0"/>
                <w:numId w:val="77"/>
              </w:numPr>
              <w:rPr>
                <w:bCs/>
                <w:i/>
                <w:sz w:val="22"/>
                <w:szCs w:val="22"/>
                <w:lang w:val="en-GB"/>
              </w:rPr>
            </w:pPr>
            <w:r w:rsidRPr="000B10EC">
              <w:rPr>
                <w:bCs/>
                <w:i/>
                <w:sz w:val="22"/>
                <w:szCs w:val="22"/>
                <w:lang w:val="en-GB"/>
              </w:rPr>
              <w:t>Motivation and involvement.</w:t>
            </w:r>
          </w:p>
          <w:p w14:paraId="2CD51B64" w14:textId="77777777" w:rsidR="00341B58" w:rsidRPr="000B10EC" w:rsidRDefault="00341B58" w:rsidP="0027418B">
            <w:pPr>
              <w:numPr>
                <w:ilvl w:val="0"/>
                <w:numId w:val="77"/>
              </w:numPr>
              <w:rPr>
                <w:bCs/>
                <w:i/>
                <w:sz w:val="22"/>
                <w:szCs w:val="22"/>
                <w:lang w:val="en-GB"/>
              </w:rPr>
            </w:pPr>
            <w:r w:rsidRPr="000B10EC">
              <w:rPr>
                <w:bCs/>
                <w:i/>
                <w:sz w:val="22"/>
                <w:szCs w:val="22"/>
                <w:lang w:val="en-GB"/>
              </w:rPr>
              <w:t xml:space="preserve">Attitudes. </w:t>
            </w:r>
          </w:p>
          <w:p w14:paraId="068891C4" w14:textId="77777777" w:rsidR="00341B58" w:rsidRPr="000B10EC" w:rsidRDefault="00341B58" w:rsidP="0027418B">
            <w:pPr>
              <w:numPr>
                <w:ilvl w:val="0"/>
                <w:numId w:val="77"/>
              </w:numPr>
              <w:rPr>
                <w:bCs/>
                <w:i/>
                <w:sz w:val="22"/>
                <w:szCs w:val="22"/>
                <w:lang w:val="en-GB"/>
              </w:rPr>
            </w:pPr>
            <w:r w:rsidRPr="000B10EC">
              <w:rPr>
                <w:bCs/>
                <w:i/>
                <w:sz w:val="22"/>
                <w:szCs w:val="22"/>
                <w:lang w:val="en-GB"/>
              </w:rPr>
              <w:t xml:space="preserve">Adoption and diffusion of innovations. </w:t>
            </w:r>
          </w:p>
          <w:p w14:paraId="404CB5CA" w14:textId="77777777" w:rsidR="00341B58" w:rsidRPr="000B10EC" w:rsidRDefault="00341B58" w:rsidP="0027418B">
            <w:pPr>
              <w:numPr>
                <w:ilvl w:val="0"/>
                <w:numId w:val="73"/>
              </w:numPr>
              <w:rPr>
                <w:b/>
                <w:bCs/>
                <w:i/>
                <w:sz w:val="22"/>
                <w:szCs w:val="22"/>
                <w:lang w:val="en-GB"/>
              </w:rPr>
            </w:pPr>
            <w:r w:rsidRPr="000B10EC">
              <w:rPr>
                <w:b/>
                <w:bCs/>
                <w:i/>
                <w:sz w:val="22"/>
                <w:szCs w:val="22"/>
                <w:lang w:val="en-GB"/>
              </w:rPr>
              <w:t>Consumer decision process</w:t>
            </w:r>
          </w:p>
          <w:p w14:paraId="59E6D8F4" w14:textId="77777777" w:rsidR="00341B58" w:rsidRPr="000B10EC" w:rsidRDefault="00341B58" w:rsidP="0027418B">
            <w:pPr>
              <w:numPr>
                <w:ilvl w:val="0"/>
                <w:numId w:val="78"/>
              </w:numPr>
              <w:rPr>
                <w:b/>
                <w:bCs/>
                <w:i/>
                <w:sz w:val="22"/>
                <w:szCs w:val="22"/>
                <w:lang w:val="en-GB"/>
              </w:rPr>
            </w:pPr>
            <w:r w:rsidRPr="000B10EC">
              <w:rPr>
                <w:bCs/>
                <w:i/>
                <w:sz w:val="22"/>
                <w:szCs w:val="22"/>
                <w:lang w:val="en-GB"/>
              </w:rPr>
              <w:t xml:space="preserve">Problem recognition. Consumer insights. </w:t>
            </w:r>
          </w:p>
          <w:p w14:paraId="081DE8ED" w14:textId="77777777" w:rsidR="00341B58" w:rsidRPr="000B10EC" w:rsidRDefault="00341B58" w:rsidP="0027418B">
            <w:pPr>
              <w:numPr>
                <w:ilvl w:val="0"/>
                <w:numId w:val="78"/>
              </w:numPr>
              <w:rPr>
                <w:b/>
                <w:bCs/>
                <w:i/>
                <w:sz w:val="22"/>
                <w:szCs w:val="22"/>
                <w:lang w:val="en-GB"/>
              </w:rPr>
            </w:pPr>
            <w:r w:rsidRPr="000B10EC">
              <w:rPr>
                <w:bCs/>
                <w:i/>
                <w:sz w:val="22"/>
                <w:szCs w:val="22"/>
                <w:lang w:val="en-GB"/>
              </w:rPr>
              <w:t xml:space="preserve">Search and evaluation. </w:t>
            </w:r>
          </w:p>
          <w:p w14:paraId="7E7D8F3B" w14:textId="77777777" w:rsidR="00341B58" w:rsidRPr="000B10EC" w:rsidRDefault="00341B58" w:rsidP="0027418B">
            <w:pPr>
              <w:numPr>
                <w:ilvl w:val="0"/>
                <w:numId w:val="78"/>
              </w:numPr>
              <w:rPr>
                <w:b/>
                <w:bCs/>
                <w:i/>
                <w:sz w:val="22"/>
                <w:szCs w:val="22"/>
                <w:lang w:val="en-GB"/>
              </w:rPr>
            </w:pPr>
            <w:r w:rsidRPr="000B10EC">
              <w:rPr>
                <w:bCs/>
                <w:i/>
                <w:sz w:val="22"/>
                <w:szCs w:val="22"/>
                <w:lang w:val="en-GB"/>
              </w:rPr>
              <w:t>Purchasing processes.</w:t>
            </w:r>
          </w:p>
          <w:p w14:paraId="31ECC10C" w14:textId="77777777" w:rsidR="00341B58" w:rsidRPr="000B10EC" w:rsidRDefault="00341B58" w:rsidP="0027418B">
            <w:pPr>
              <w:numPr>
                <w:ilvl w:val="0"/>
                <w:numId w:val="78"/>
              </w:numPr>
              <w:rPr>
                <w:b/>
                <w:bCs/>
                <w:i/>
                <w:sz w:val="22"/>
                <w:szCs w:val="22"/>
                <w:lang w:val="en-GB"/>
              </w:rPr>
            </w:pPr>
            <w:r w:rsidRPr="000B10EC">
              <w:rPr>
                <w:bCs/>
                <w:i/>
                <w:sz w:val="22"/>
                <w:szCs w:val="22"/>
                <w:lang w:val="en-GB"/>
              </w:rPr>
              <w:lastRenderedPageBreak/>
              <w:t xml:space="preserve">Post-purchase behaviour. </w:t>
            </w:r>
          </w:p>
          <w:p w14:paraId="62B6B183" w14:textId="77777777" w:rsidR="00341B58" w:rsidRDefault="00341B58" w:rsidP="0027418B">
            <w:pPr>
              <w:numPr>
                <w:ilvl w:val="0"/>
                <w:numId w:val="73"/>
              </w:numPr>
              <w:rPr>
                <w:b/>
                <w:bCs/>
                <w:i/>
                <w:sz w:val="22"/>
                <w:szCs w:val="22"/>
                <w:lang w:val="en-GB"/>
              </w:rPr>
            </w:pPr>
            <w:r w:rsidRPr="000B10EC">
              <w:rPr>
                <w:b/>
                <w:bCs/>
                <w:i/>
                <w:sz w:val="22"/>
                <w:szCs w:val="22"/>
                <w:lang w:val="en-GB"/>
              </w:rPr>
              <w:t>Post-consumer society and its key characteristics</w:t>
            </w:r>
          </w:p>
          <w:p w14:paraId="15C4EBB9" w14:textId="77777777" w:rsidR="00341B58" w:rsidRPr="000B10EC" w:rsidRDefault="00341B58" w:rsidP="0027418B">
            <w:pPr>
              <w:numPr>
                <w:ilvl w:val="0"/>
                <w:numId w:val="79"/>
              </w:numPr>
              <w:rPr>
                <w:bCs/>
                <w:i/>
                <w:sz w:val="22"/>
                <w:szCs w:val="22"/>
                <w:lang w:val="en-GB"/>
              </w:rPr>
            </w:pPr>
            <w:r w:rsidRPr="000B10EC">
              <w:rPr>
                <w:bCs/>
                <w:i/>
                <w:sz w:val="22"/>
                <w:szCs w:val="22"/>
                <w:lang w:val="en-GB"/>
              </w:rPr>
              <w:t>Voluntary simplicity</w:t>
            </w:r>
          </w:p>
          <w:p w14:paraId="3E93D8B9" w14:textId="77777777" w:rsidR="00341B58" w:rsidRPr="000B10EC" w:rsidRDefault="00341B58" w:rsidP="0027418B">
            <w:pPr>
              <w:numPr>
                <w:ilvl w:val="0"/>
                <w:numId w:val="79"/>
              </w:numPr>
              <w:rPr>
                <w:bCs/>
                <w:i/>
                <w:sz w:val="22"/>
                <w:szCs w:val="22"/>
                <w:lang w:val="en-GB"/>
              </w:rPr>
            </w:pPr>
            <w:r w:rsidRPr="000B10EC">
              <w:rPr>
                <w:bCs/>
                <w:i/>
                <w:sz w:val="22"/>
                <w:szCs w:val="22"/>
                <w:lang w:val="en-GB"/>
              </w:rPr>
              <w:t>No logo</w:t>
            </w:r>
          </w:p>
          <w:p w14:paraId="48EDF3BE" w14:textId="77777777" w:rsidR="00341B58" w:rsidRDefault="00341B58" w:rsidP="0027418B">
            <w:pPr>
              <w:numPr>
                <w:ilvl w:val="0"/>
                <w:numId w:val="79"/>
              </w:numPr>
              <w:rPr>
                <w:bCs/>
                <w:i/>
                <w:sz w:val="22"/>
                <w:szCs w:val="22"/>
                <w:lang w:val="en-GB"/>
              </w:rPr>
            </w:pPr>
            <w:r w:rsidRPr="000B10EC">
              <w:rPr>
                <w:bCs/>
                <w:i/>
                <w:sz w:val="22"/>
                <w:szCs w:val="22"/>
                <w:lang w:val="en-GB"/>
              </w:rPr>
              <w:t>Collaborative consumption</w:t>
            </w:r>
          </w:p>
          <w:p w14:paraId="6BACA540" w14:textId="77777777" w:rsidR="00341B58" w:rsidRPr="003334A7" w:rsidRDefault="00341B58" w:rsidP="0027418B">
            <w:pPr>
              <w:numPr>
                <w:ilvl w:val="0"/>
                <w:numId w:val="79"/>
              </w:numPr>
              <w:rPr>
                <w:bCs/>
                <w:i/>
                <w:sz w:val="22"/>
                <w:szCs w:val="22"/>
                <w:lang w:val="en-GB"/>
              </w:rPr>
            </w:pPr>
            <w:r w:rsidRPr="003334A7">
              <w:rPr>
                <w:bCs/>
                <w:i/>
                <w:sz w:val="22"/>
                <w:szCs w:val="22"/>
                <w:lang w:val="en-GB"/>
              </w:rPr>
              <w:t>Ecology</w:t>
            </w:r>
            <w:r w:rsidRPr="003334A7">
              <w:rPr>
                <w:b/>
                <w:bCs/>
                <w:i/>
                <w:sz w:val="22"/>
                <w:szCs w:val="22"/>
                <w:lang w:val="en-GB"/>
              </w:rPr>
              <w:t xml:space="preserve"> </w:t>
            </w:r>
          </w:p>
          <w:p w14:paraId="594C714C" w14:textId="77777777" w:rsidR="00341B58" w:rsidRPr="003334A7" w:rsidRDefault="00341B58" w:rsidP="0027418B">
            <w:pPr>
              <w:numPr>
                <w:ilvl w:val="0"/>
                <w:numId w:val="73"/>
              </w:numPr>
              <w:rPr>
                <w:b/>
                <w:bCs/>
                <w:i/>
                <w:sz w:val="22"/>
                <w:szCs w:val="22"/>
                <w:lang w:val="en-GB"/>
              </w:rPr>
            </w:pPr>
            <w:r w:rsidRPr="003334A7">
              <w:rPr>
                <w:b/>
                <w:bCs/>
                <w:i/>
                <w:sz w:val="22"/>
                <w:szCs w:val="22"/>
                <w:lang w:val="en-GB"/>
              </w:rPr>
              <w:t>Marketing impact on consumer behavio</w:t>
            </w:r>
            <w:r>
              <w:rPr>
                <w:b/>
                <w:bCs/>
                <w:i/>
                <w:sz w:val="22"/>
                <w:szCs w:val="22"/>
                <w:lang w:val="en-GB"/>
              </w:rPr>
              <w:t>u</w:t>
            </w:r>
            <w:r w:rsidRPr="003334A7">
              <w:rPr>
                <w:b/>
                <w:bCs/>
                <w:i/>
                <w:sz w:val="22"/>
                <w:szCs w:val="22"/>
                <w:lang w:val="en-GB"/>
              </w:rPr>
              <w:t>r - ethical issues</w:t>
            </w:r>
          </w:p>
        </w:tc>
      </w:tr>
      <w:tr w:rsidR="00341B58" w:rsidRPr="00A74304" w14:paraId="56759B8D" w14:textId="77777777" w:rsidTr="00341B58">
        <w:tc>
          <w:tcPr>
            <w:tcW w:w="1913" w:type="dxa"/>
          </w:tcPr>
          <w:p w14:paraId="6B3D437A" w14:textId="77777777" w:rsidR="00341B58" w:rsidRPr="000B10EC" w:rsidRDefault="00341B58" w:rsidP="00341B58">
            <w:pPr>
              <w:rPr>
                <w:b/>
                <w:bCs/>
                <w:i/>
                <w:sz w:val="22"/>
                <w:szCs w:val="22"/>
                <w:lang w:val="en-GB"/>
              </w:rPr>
            </w:pPr>
            <w:r w:rsidRPr="000B10EC">
              <w:rPr>
                <w:b/>
                <w:bCs/>
                <w:i/>
                <w:sz w:val="22"/>
                <w:szCs w:val="22"/>
                <w:lang w:val="en-GB"/>
              </w:rPr>
              <w:lastRenderedPageBreak/>
              <w:t>Learning outcomes:</w:t>
            </w:r>
          </w:p>
        </w:tc>
        <w:tc>
          <w:tcPr>
            <w:tcW w:w="7299" w:type="dxa"/>
            <w:gridSpan w:val="2"/>
          </w:tcPr>
          <w:p w14:paraId="28528AFE" w14:textId="77777777" w:rsidR="00341B58" w:rsidRPr="000B10EC" w:rsidRDefault="00341B58" w:rsidP="00341B58">
            <w:pPr>
              <w:rPr>
                <w:bCs/>
                <w:i/>
                <w:sz w:val="22"/>
                <w:szCs w:val="22"/>
                <w:lang w:val="en-US"/>
              </w:rPr>
            </w:pPr>
            <w:r w:rsidRPr="000B10EC">
              <w:rPr>
                <w:b/>
                <w:bCs/>
                <w:i/>
                <w:sz w:val="22"/>
                <w:szCs w:val="22"/>
                <w:lang w:val="en-US"/>
              </w:rPr>
              <w:t>Knowledge</w:t>
            </w:r>
            <w:r w:rsidRPr="000B10EC">
              <w:rPr>
                <w:bCs/>
                <w:i/>
                <w:sz w:val="22"/>
                <w:szCs w:val="22"/>
                <w:lang w:val="en-US"/>
              </w:rPr>
              <w:t xml:space="preserve">: key terms and concepts connected with consumer behaviour; </w:t>
            </w:r>
          </w:p>
          <w:p w14:paraId="01AB0CDE" w14:textId="77777777" w:rsidR="00341B58" w:rsidRPr="000B10EC" w:rsidRDefault="00341B58" w:rsidP="00341B58">
            <w:pPr>
              <w:rPr>
                <w:bCs/>
                <w:i/>
                <w:sz w:val="22"/>
                <w:szCs w:val="22"/>
                <w:lang w:val="en-US"/>
              </w:rPr>
            </w:pPr>
            <w:r w:rsidRPr="000B10EC">
              <w:rPr>
                <w:b/>
                <w:bCs/>
                <w:i/>
                <w:sz w:val="22"/>
                <w:szCs w:val="22"/>
                <w:lang w:val="en-US"/>
              </w:rPr>
              <w:t>Skills</w:t>
            </w:r>
            <w:r w:rsidRPr="000B10EC">
              <w:rPr>
                <w:bCs/>
                <w:i/>
                <w:sz w:val="22"/>
                <w:szCs w:val="22"/>
                <w:lang w:val="en-US"/>
              </w:rPr>
              <w:t>: students learn how to identify, understand and analyze consumer behavio</w:t>
            </w:r>
            <w:r>
              <w:rPr>
                <w:bCs/>
                <w:i/>
                <w:sz w:val="22"/>
                <w:szCs w:val="22"/>
                <w:lang w:val="en-US"/>
              </w:rPr>
              <w:t>u</w:t>
            </w:r>
            <w:r w:rsidRPr="000B10EC">
              <w:rPr>
                <w:bCs/>
                <w:i/>
                <w:sz w:val="22"/>
                <w:szCs w:val="22"/>
                <w:lang w:val="en-US"/>
              </w:rPr>
              <w:t>r</w:t>
            </w:r>
            <w:r>
              <w:rPr>
                <w:bCs/>
                <w:i/>
                <w:sz w:val="22"/>
                <w:szCs w:val="22"/>
                <w:lang w:val="en-US"/>
              </w:rPr>
              <w:t>;</w:t>
            </w:r>
            <w:r w:rsidRPr="000B10EC">
              <w:rPr>
                <w:bCs/>
                <w:i/>
                <w:sz w:val="22"/>
                <w:szCs w:val="22"/>
                <w:lang w:val="en-US"/>
              </w:rPr>
              <w:t xml:space="preserve"> </w:t>
            </w:r>
          </w:p>
          <w:p w14:paraId="1A1944EB" w14:textId="77777777" w:rsidR="00341B58" w:rsidRPr="000B10EC" w:rsidRDefault="00341B58" w:rsidP="00341B58">
            <w:pPr>
              <w:rPr>
                <w:bCs/>
                <w:i/>
                <w:sz w:val="22"/>
                <w:szCs w:val="22"/>
                <w:lang w:val="en-GB"/>
              </w:rPr>
            </w:pPr>
            <w:r w:rsidRPr="000B10EC">
              <w:rPr>
                <w:b/>
                <w:bCs/>
                <w:i/>
                <w:sz w:val="22"/>
                <w:szCs w:val="22"/>
                <w:lang w:val="en-US"/>
              </w:rPr>
              <w:t xml:space="preserve">Attitude: </w:t>
            </w:r>
            <w:r>
              <w:rPr>
                <w:bCs/>
                <w:i/>
                <w:sz w:val="22"/>
                <w:szCs w:val="22"/>
                <w:lang w:val="en-US"/>
              </w:rPr>
              <w:t xml:space="preserve">ability to gather appropriate information about a consumer, ability to make marketing decisions based on consumer behaviour understanding </w:t>
            </w:r>
          </w:p>
        </w:tc>
      </w:tr>
      <w:tr w:rsidR="00341B58" w:rsidRPr="000B10EC" w14:paraId="30C1115A" w14:textId="77777777" w:rsidTr="00341B58">
        <w:tc>
          <w:tcPr>
            <w:tcW w:w="1913" w:type="dxa"/>
          </w:tcPr>
          <w:p w14:paraId="78DD5932" w14:textId="77777777" w:rsidR="00341B58" w:rsidRPr="000B10EC" w:rsidRDefault="00341B58" w:rsidP="00341B58">
            <w:pPr>
              <w:rPr>
                <w:b/>
                <w:bCs/>
                <w:i/>
                <w:sz w:val="22"/>
                <w:szCs w:val="22"/>
                <w:lang w:val="en-GB"/>
              </w:rPr>
            </w:pPr>
            <w:r w:rsidRPr="000B10EC">
              <w:rPr>
                <w:b/>
                <w:bCs/>
                <w:i/>
                <w:sz w:val="22"/>
                <w:szCs w:val="22"/>
                <w:lang w:val="en-GB"/>
              </w:rPr>
              <w:t>Contact person:</w:t>
            </w:r>
          </w:p>
        </w:tc>
        <w:tc>
          <w:tcPr>
            <w:tcW w:w="7299" w:type="dxa"/>
            <w:gridSpan w:val="2"/>
          </w:tcPr>
          <w:p w14:paraId="5EB3BF5C" w14:textId="77777777" w:rsidR="00341B58" w:rsidRPr="00A83C8C" w:rsidRDefault="00341B58" w:rsidP="00690CAA">
            <w:pPr>
              <w:rPr>
                <w:bCs/>
                <w:i/>
                <w:sz w:val="22"/>
                <w:szCs w:val="22"/>
              </w:rPr>
            </w:pPr>
            <w:r w:rsidRPr="00A83C8C">
              <w:rPr>
                <w:bCs/>
                <w:i/>
                <w:sz w:val="22"/>
                <w:szCs w:val="22"/>
              </w:rPr>
              <w:t>dr Monika Hajdas</w:t>
            </w:r>
          </w:p>
        </w:tc>
      </w:tr>
      <w:tr w:rsidR="00341B58" w:rsidRPr="00A74304" w14:paraId="1E4EC2E2" w14:textId="77777777" w:rsidTr="00341B58">
        <w:trPr>
          <w:trHeight w:val="262"/>
        </w:trPr>
        <w:tc>
          <w:tcPr>
            <w:tcW w:w="1913" w:type="dxa"/>
          </w:tcPr>
          <w:p w14:paraId="79C376DE" w14:textId="77777777" w:rsidR="00341B58" w:rsidRPr="000B10EC" w:rsidRDefault="00341B58" w:rsidP="00341B58">
            <w:pPr>
              <w:rPr>
                <w:b/>
                <w:bCs/>
                <w:i/>
                <w:sz w:val="22"/>
                <w:szCs w:val="22"/>
                <w:lang w:val="en-GB"/>
              </w:rPr>
            </w:pPr>
            <w:r w:rsidRPr="000B10EC">
              <w:rPr>
                <w:b/>
                <w:bCs/>
                <w:i/>
                <w:sz w:val="22"/>
                <w:szCs w:val="22"/>
                <w:lang w:val="en-GB"/>
              </w:rPr>
              <w:t>Literature:</w:t>
            </w:r>
          </w:p>
        </w:tc>
        <w:tc>
          <w:tcPr>
            <w:tcW w:w="7299" w:type="dxa"/>
            <w:gridSpan w:val="2"/>
          </w:tcPr>
          <w:p w14:paraId="5AB4264C" w14:textId="77777777" w:rsidR="00341B58" w:rsidRPr="002956D3" w:rsidRDefault="00341B58" w:rsidP="0027418B">
            <w:pPr>
              <w:pStyle w:val="Akapitzlist"/>
              <w:numPr>
                <w:ilvl w:val="0"/>
                <w:numId w:val="80"/>
              </w:numPr>
              <w:spacing w:after="0" w:line="240" w:lineRule="auto"/>
              <w:rPr>
                <w:bCs/>
                <w:i/>
                <w:lang w:val="en-GB"/>
              </w:rPr>
            </w:pPr>
            <w:r w:rsidRPr="002956D3">
              <w:rPr>
                <w:bCs/>
                <w:i/>
                <w:lang w:val="en-GB"/>
              </w:rPr>
              <w:t>Del I. Hawkins, D.</w:t>
            </w:r>
            <w:r>
              <w:rPr>
                <w:bCs/>
                <w:i/>
                <w:lang w:val="en-GB"/>
              </w:rPr>
              <w:t xml:space="preserve"> </w:t>
            </w:r>
            <w:r w:rsidRPr="002956D3">
              <w:rPr>
                <w:bCs/>
                <w:i/>
                <w:lang w:val="en-GB"/>
              </w:rPr>
              <w:t>Mothersbaugh</w:t>
            </w:r>
            <w:r>
              <w:rPr>
                <w:bCs/>
                <w:i/>
                <w:lang w:val="en-GB"/>
              </w:rPr>
              <w:t>:</w:t>
            </w:r>
            <w:r w:rsidRPr="002956D3">
              <w:rPr>
                <w:bCs/>
                <w:i/>
                <w:lang w:val="en-GB"/>
              </w:rPr>
              <w:t xml:space="preserve"> </w:t>
            </w:r>
            <w:r>
              <w:rPr>
                <w:bCs/>
                <w:i/>
                <w:lang w:val="en-GB"/>
              </w:rPr>
              <w:t>“</w:t>
            </w:r>
            <w:r w:rsidRPr="002956D3">
              <w:rPr>
                <w:bCs/>
                <w:i/>
                <w:lang w:val="en-GB"/>
              </w:rPr>
              <w:t>Consumer behavior</w:t>
            </w:r>
            <w:r>
              <w:rPr>
                <w:bCs/>
                <w:i/>
                <w:lang w:val="en-GB"/>
              </w:rPr>
              <w:t>. Building marketing strateg”</w:t>
            </w:r>
            <w:r w:rsidRPr="002956D3">
              <w:rPr>
                <w:bCs/>
                <w:i/>
                <w:lang w:val="en-GB"/>
              </w:rPr>
              <w:t>.</w:t>
            </w:r>
            <w:r>
              <w:rPr>
                <w:bCs/>
                <w:i/>
                <w:lang w:val="en-GB"/>
              </w:rPr>
              <w:t xml:space="preserve"> </w:t>
            </w:r>
            <w:r w:rsidRPr="002956D3">
              <w:rPr>
                <w:bCs/>
                <w:i/>
                <w:lang w:val="en-GB"/>
              </w:rPr>
              <w:t>McGraw-Hill 2012</w:t>
            </w:r>
            <w:r>
              <w:rPr>
                <w:bCs/>
                <w:i/>
                <w:lang w:val="en-GB"/>
              </w:rPr>
              <w:t xml:space="preserve"> (or 2009 edition)</w:t>
            </w:r>
          </w:p>
          <w:p w14:paraId="4C2E10FE" w14:textId="77777777" w:rsidR="00341B58" w:rsidRPr="002956D3" w:rsidRDefault="00341B58" w:rsidP="0027418B">
            <w:pPr>
              <w:pStyle w:val="Akapitzlist"/>
              <w:numPr>
                <w:ilvl w:val="0"/>
                <w:numId w:val="80"/>
              </w:numPr>
              <w:spacing w:after="0" w:line="240" w:lineRule="auto"/>
              <w:rPr>
                <w:bCs/>
                <w:i/>
                <w:lang w:val="en-GB"/>
              </w:rPr>
            </w:pPr>
            <w:r>
              <w:rPr>
                <w:bCs/>
                <w:i/>
                <w:lang w:val="en-GB"/>
              </w:rPr>
              <w:t>D. L. Loudon, A. J. Della Bitta “Consumer behaviour”, McGraw-Hill 1993</w:t>
            </w:r>
          </w:p>
        </w:tc>
      </w:tr>
      <w:tr w:rsidR="00341B58" w:rsidRPr="000B10EC" w14:paraId="32E52DE4" w14:textId="77777777" w:rsidTr="00341B58">
        <w:trPr>
          <w:trHeight w:val="262"/>
        </w:trPr>
        <w:tc>
          <w:tcPr>
            <w:tcW w:w="1913" w:type="dxa"/>
          </w:tcPr>
          <w:p w14:paraId="4E970D13" w14:textId="77777777" w:rsidR="00341B58" w:rsidRPr="000B10EC" w:rsidRDefault="00341B58" w:rsidP="00341B58">
            <w:pPr>
              <w:rPr>
                <w:b/>
                <w:bCs/>
                <w:i/>
                <w:sz w:val="22"/>
                <w:szCs w:val="22"/>
                <w:lang w:val="en-GB"/>
              </w:rPr>
            </w:pPr>
            <w:r w:rsidRPr="000B10EC">
              <w:rPr>
                <w:b/>
                <w:bCs/>
                <w:i/>
                <w:sz w:val="22"/>
                <w:szCs w:val="22"/>
                <w:lang w:val="en-GB"/>
              </w:rPr>
              <w:t>Faculty:</w:t>
            </w:r>
          </w:p>
        </w:tc>
        <w:tc>
          <w:tcPr>
            <w:tcW w:w="7299" w:type="dxa"/>
            <w:gridSpan w:val="2"/>
          </w:tcPr>
          <w:p w14:paraId="13DD7BDB" w14:textId="77777777" w:rsidR="00341B58" w:rsidRPr="000B10EC" w:rsidRDefault="00341B58" w:rsidP="00341B58">
            <w:pPr>
              <w:rPr>
                <w:bCs/>
                <w:i/>
                <w:sz w:val="22"/>
                <w:szCs w:val="22"/>
                <w:lang w:val="en-GB"/>
              </w:rPr>
            </w:pPr>
            <w:r w:rsidRPr="000B10EC">
              <w:rPr>
                <w:bCs/>
                <w:i/>
                <w:sz w:val="22"/>
                <w:szCs w:val="22"/>
                <w:lang w:val="en-GB"/>
              </w:rPr>
              <w:t>Management, marketing</w:t>
            </w:r>
          </w:p>
        </w:tc>
      </w:tr>
      <w:tr w:rsidR="00341B58" w:rsidRPr="000B10EC" w14:paraId="34777AAA" w14:textId="77777777" w:rsidTr="00341B58">
        <w:trPr>
          <w:trHeight w:val="262"/>
        </w:trPr>
        <w:tc>
          <w:tcPr>
            <w:tcW w:w="1913" w:type="dxa"/>
          </w:tcPr>
          <w:p w14:paraId="1D1E598C" w14:textId="77777777" w:rsidR="00341B58" w:rsidRPr="00A83C8C" w:rsidRDefault="00341B58" w:rsidP="00341B58">
            <w:pPr>
              <w:rPr>
                <w:b/>
                <w:bCs/>
                <w:i/>
                <w:sz w:val="22"/>
                <w:szCs w:val="22"/>
              </w:rPr>
            </w:pPr>
            <w:r w:rsidRPr="00A83C8C">
              <w:rPr>
                <w:b/>
                <w:bCs/>
                <w:i/>
                <w:sz w:val="22"/>
                <w:szCs w:val="22"/>
              </w:rPr>
              <w:t>czy przedmiot jest kopią przedmiotu prowadzonego na UE?</w:t>
            </w:r>
          </w:p>
        </w:tc>
        <w:tc>
          <w:tcPr>
            <w:tcW w:w="1037" w:type="dxa"/>
            <w:tcBorders>
              <w:right w:val="nil"/>
            </w:tcBorders>
          </w:tcPr>
          <w:p w14:paraId="305E21E8" w14:textId="77777777" w:rsidR="00341B58" w:rsidRPr="00A83C8C" w:rsidRDefault="00341B58" w:rsidP="00341B58">
            <w:pPr>
              <w:rPr>
                <w:bCs/>
                <w:i/>
                <w:sz w:val="22"/>
                <w:szCs w:val="22"/>
              </w:rPr>
            </w:pPr>
          </w:p>
        </w:tc>
        <w:tc>
          <w:tcPr>
            <w:tcW w:w="6262" w:type="dxa"/>
            <w:tcBorders>
              <w:left w:val="nil"/>
            </w:tcBorders>
          </w:tcPr>
          <w:p w14:paraId="26479727" w14:textId="77777777" w:rsidR="00341B58" w:rsidRPr="00A83C8C" w:rsidRDefault="00341B58" w:rsidP="00341B58">
            <w:pPr>
              <w:rPr>
                <w:bCs/>
                <w:i/>
                <w:sz w:val="22"/>
                <w:szCs w:val="22"/>
              </w:rPr>
            </w:pPr>
            <w:r w:rsidRPr="00A83C8C">
              <w:rPr>
                <w:bCs/>
                <w:i/>
                <w:sz w:val="22"/>
                <w:szCs w:val="22"/>
              </w:rPr>
              <w:t>tak - nazwa przedmiotu: Zachowania nabywców</w:t>
            </w:r>
          </w:p>
          <w:p w14:paraId="237E6CCA" w14:textId="77777777" w:rsidR="00341B58" w:rsidRPr="00A83C8C" w:rsidRDefault="00341B58" w:rsidP="00341B58">
            <w:pPr>
              <w:rPr>
                <w:bCs/>
                <w:i/>
                <w:sz w:val="22"/>
                <w:szCs w:val="22"/>
              </w:rPr>
            </w:pPr>
            <w:r w:rsidRPr="00A83C8C">
              <w:rPr>
                <w:bCs/>
                <w:i/>
                <w:sz w:val="22"/>
                <w:szCs w:val="22"/>
              </w:rPr>
              <w:t>wydział: NE</w:t>
            </w:r>
          </w:p>
          <w:p w14:paraId="44204F02" w14:textId="77777777" w:rsidR="00341B58" w:rsidRPr="00D616A0" w:rsidRDefault="00341B58" w:rsidP="00341B58">
            <w:pPr>
              <w:rPr>
                <w:bCs/>
                <w:i/>
                <w:sz w:val="22"/>
                <w:szCs w:val="22"/>
              </w:rPr>
            </w:pPr>
            <w:r w:rsidRPr="00D616A0">
              <w:rPr>
                <w:bCs/>
                <w:i/>
                <w:sz w:val="22"/>
                <w:szCs w:val="22"/>
              </w:rPr>
              <w:t>kierunek: zarządzanie</w:t>
            </w:r>
          </w:p>
          <w:p w14:paraId="2683E076" w14:textId="77777777" w:rsidR="00341B58" w:rsidRPr="00D616A0" w:rsidRDefault="00341B58" w:rsidP="00341B58">
            <w:pPr>
              <w:rPr>
                <w:bCs/>
                <w:i/>
                <w:sz w:val="22"/>
                <w:szCs w:val="22"/>
              </w:rPr>
            </w:pPr>
            <w:r>
              <w:rPr>
                <w:bCs/>
                <w:i/>
                <w:sz w:val="22"/>
                <w:szCs w:val="22"/>
              </w:rPr>
              <w:t xml:space="preserve">specjalność: </w:t>
            </w:r>
            <w:r w:rsidRPr="00D616A0">
              <w:rPr>
                <w:bCs/>
                <w:i/>
                <w:sz w:val="22"/>
                <w:szCs w:val="22"/>
              </w:rPr>
              <w:t>komunikacja marketingowa</w:t>
            </w:r>
          </w:p>
          <w:p w14:paraId="2C46D573" w14:textId="77777777" w:rsidR="00341B58" w:rsidRPr="00D616A0" w:rsidRDefault="00341B58" w:rsidP="00341B58">
            <w:pPr>
              <w:rPr>
                <w:bCs/>
                <w:i/>
                <w:sz w:val="22"/>
                <w:szCs w:val="22"/>
              </w:rPr>
            </w:pPr>
            <w:r w:rsidRPr="00D616A0">
              <w:rPr>
                <w:bCs/>
                <w:i/>
                <w:sz w:val="22"/>
                <w:szCs w:val="22"/>
              </w:rPr>
              <w:t>rok:</w:t>
            </w:r>
            <w:r>
              <w:rPr>
                <w:bCs/>
                <w:i/>
                <w:sz w:val="22"/>
                <w:szCs w:val="22"/>
              </w:rPr>
              <w:t xml:space="preserve"> </w:t>
            </w:r>
            <w:r w:rsidRPr="00D616A0">
              <w:rPr>
                <w:bCs/>
                <w:i/>
                <w:sz w:val="22"/>
                <w:szCs w:val="22"/>
              </w:rPr>
              <w:t>II</w:t>
            </w:r>
          </w:p>
        </w:tc>
      </w:tr>
    </w:tbl>
    <w:p w14:paraId="66A99616" w14:textId="77777777" w:rsidR="00341B58" w:rsidRDefault="00341B58" w:rsidP="00D15E49"/>
    <w:tbl>
      <w:tblPr>
        <w:tblW w:w="0" w:type="auto"/>
        <w:tblInd w:w="-10" w:type="dxa"/>
        <w:tblLayout w:type="fixed"/>
        <w:tblCellMar>
          <w:left w:w="70" w:type="dxa"/>
          <w:right w:w="70" w:type="dxa"/>
        </w:tblCellMar>
        <w:tblLook w:val="0000" w:firstRow="0" w:lastRow="0" w:firstColumn="0" w:lastColumn="0" w:noHBand="0" w:noVBand="0"/>
      </w:tblPr>
      <w:tblGrid>
        <w:gridCol w:w="1913"/>
        <w:gridCol w:w="1037"/>
        <w:gridCol w:w="6282"/>
      </w:tblGrid>
      <w:tr w:rsidR="00187BC6" w:rsidRPr="00187BC6" w14:paraId="5F43259D" w14:textId="77777777" w:rsidTr="00527122">
        <w:tc>
          <w:tcPr>
            <w:tcW w:w="1913" w:type="dxa"/>
            <w:tcBorders>
              <w:top w:val="single" w:sz="4" w:space="0" w:color="000000"/>
              <w:left w:val="single" w:sz="4" w:space="0" w:color="000000"/>
              <w:bottom w:val="single" w:sz="4" w:space="0" w:color="000000"/>
            </w:tcBorders>
            <w:shd w:val="clear" w:color="auto" w:fill="auto"/>
          </w:tcPr>
          <w:p w14:paraId="12EFAB07" w14:textId="77777777" w:rsidR="00187BC6" w:rsidRPr="00187BC6" w:rsidRDefault="00187BC6" w:rsidP="00187BC6">
            <w:pPr>
              <w:suppressAutoHyphens/>
              <w:rPr>
                <w:b/>
                <w:bCs/>
                <w:i/>
                <w:lang w:val="en-US" w:eastAsia="zh-CN"/>
              </w:rPr>
            </w:pPr>
            <w:r w:rsidRPr="00187BC6">
              <w:rPr>
                <w:b/>
                <w:bCs/>
                <w:i/>
                <w:lang w:val="en-US" w:eastAsia="zh-CN"/>
              </w:rPr>
              <w:t>Title:</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0F80E7A4" w14:textId="77777777" w:rsidR="00187BC6" w:rsidRPr="00187BC6" w:rsidRDefault="00187BC6" w:rsidP="00187BC6">
            <w:pPr>
              <w:suppressAutoHyphens/>
              <w:rPr>
                <w:lang w:val="en-US" w:eastAsia="zh-CN"/>
              </w:rPr>
            </w:pPr>
            <w:r w:rsidRPr="00187BC6">
              <w:rPr>
                <w:b/>
                <w:bCs/>
                <w:i/>
                <w:lang w:val="en-US" w:eastAsia="zh-CN"/>
              </w:rPr>
              <w:t>Data Science for Business</w:t>
            </w:r>
          </w:p>
        </w:tc>
      </w:tr>
      <w:tr w:rsidR="00187BC6" w:rsidRPr="00187BC6" w14:paraId="77A62436" w14:textId="77777777" w:rsidTr="00527122">
        <w:tc>
          <w:tcPr>
            <w:tcW w:w="1913" w:type="dxa"/>
            <w:tcBorders>
              <w:top w:val="single" w:sz="4" w:space="0" w:color="000000"/>
              <w:left w:val="single" w:sz="4" w:space="0" w:color="000000"/>
              <w:bottom w:val="single" w:sz="4" w:space="0" w:color="000000"/>
            </w:tcBorders>
            <w:shd w:val="clear" w:color="auto" w:fill="auto"/>
          </w:tcPr>
          <w:p w14:paraId="2E06EA3A" w14:textId="77777777" w:rsidR="00187BC6" w:rsidRPr="00187BC6" w:rsidRDefault="00187BC6" w:rsidP="00187BC6">
            <w:pPr>
              <w:suppressAutoHyphens/>
              <w:rPr>
                <w:bCs/>
                <w:i/>
                <w:lang w:val="en-US" w:eastAsia="zh-CN"/>
              </w:rPr>
            </w:pPr>
            <w:r w:rsidRPr="00187BC6">
              <w:rPr>
                <w:b/>
                <w:bCs/>
                <w:i/>
                <w:lang w:val="en-US" w:eastAsia="zh-CN"/>
              </w:rPr>
              <w:t xml:space="preserve">Lecture hours: </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A548604" w14:textId="77777777" w:rsidR="00187BC6" w:rsidRPr="00187BC6" w:rsidRDefault="00187BC6" w:rsidP="00187BC6">
            <w:pPr>
              <w:suppressAutoHyphens/>
              <w:rPr>
                <w:lang w:val="en-US" w:eastAsia="zh-CN"/>
              </w:rPr>
            </w:pPr>
            <w:r w:rsidRPr="00187BC6">
              <w:rPr>
                <w:bCs/>
                <w:i/>
                <w:lang w:val="en-US" w:eastAsia="zh-CN"/>
              </w:rPr>
              <w:t>15h (Lectures – 10h, Practical Sessions/Laboratories – 5h)</w:t>
            </w:r>
          </w:p>
        </w:tc>
      </w:tr>
      <w:tr w:rsidR="00187BC6" w:rsidRPr="00187BC6" w14:paraId="6BE291D7" w14:textId="77777777" w:rsidTr="00527122">
        <w:tc>
          <w:tcPr>
            <w:tcW w:w="1913" w:type="dxa"/>
            <w:tcBorders>
              <w:top w:val="single" w:sz="4" w:space="0" w:color="000000"/>
              <w:left w:val="single" w:sz="4" w:space="0" w:color="000000"/>
              <w:bottom w:val="single" w:sz="4" w:space="0" w:color="000000"/>
            </w:tcBorders>
            <w:shd w:val="clear" w:color="auto" w:fill="auto"/>
          </w:tcPr>
          <w:p w14:paraId="3BC826E0" w14:textId="77777777" w:rsidR="00187BC6" w:rsidRPr="00187BC6" w:rsidRDefault="00187BC6" w:rsidP="00187BC6">
            <w:pPr>
              <w:suppressAutoHyphens/>
              <w:rPr>
                <w:bCs/>
                <w:i/>
                <w:lang w:val="en-US" w:eastAsia="zh-CN"/>
              </w:rPr>
            </w:pPr>
            <w:r w:rsidRPr="00187BC6">
              <w:rPr>
                <w:b/>
                <w:bCs/>
                <w:i/>
                <w:lang w:val="en-US" w:eastAsia="zh-CN"/>
              </w:rPr>
              <w:t>Study period:</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08883193" w14:textId="77777777" w:rsidR="00187BC6" w:rsidRPr="00187BC6" w:rsidRDefault="00187BC6" w:rsidP="00187BC6">
            <w:pPr>
              <w:suppressAutoHyphens/>
              <w:rPr>
                <w:lang w:val="en-US" w:eastAsia="zh-CN"/>
              </w:rPr>
            </w:pPr>
            <w:r w:rsidRPr="00187BC6">
              <w:rPr>
                <w:bCs/>
                <w:i/>
                <w:lang w:val="en-US" w:eastAsia="zh-CN"/>
              </w:rPr>
              <w:t>Fall or Spring Semester</w:t>
            </w:r>
          </w:p>
        </w:tc>
      </w:tr>
      <w:tr w:rsidR="00187BC6" w:rsidRPr="00187BC6" w14:paraId="2CDD35E9" w14:textId="77777777" w:rsidTr="00527122">
        <w:tc>
          <w:tcPr>
            <w:tcW w:w="1913" w:type="dxa"/>
            <w:tcBorders>
              <w:top w:val="single" w:sz="4" w:space="0" w:color="000000"/>
              <w:left w:val="single" w:sz="4" w:space="0" w:color="000000"/>
              <w:bottom w:val="single" w:sz="4" w:space="0" w:color="000000"/>
            </w:tcBorders>
            <w:shd w:val="clear" w:color="auto" w:fill="auto"/>
          </w:tcPr>
          <w:p w14:paraId="6E01E335" w14:textId="77777777" w:rsidR="00187BC6" w:rsidRPr="00187BC6" w:rsidRDefault="00187BC6" w:rsidP="00187BC6">
            <w:pPr>
              <w:suppressAutoHyphens/>
              <w:rPr>
                <w:i/>
                <w:lang w:val="en-US" w:eastAsia="zh-CN"/>
              </w:rPr>
            </w:pPr>
            <w:r w:rsidRPr="00187BC6">
              <w:rPr>
                <w:b/>
                <w:bCs/>
                <w:i/>
                <w:lang w:val="en-US" w:eastAsia="zh-CN"/>
              </w:rPr>
              <w:t>Level:</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9765D11" w14:textId="77777777" w:rsidR="00187BC6" w:rsidRPr="00187BC6" w:rsidRDefault="00187BC6" w:rsidP="00187BC6">
            <w:pPr>
              <w:suppressAutoHyphens/>
              <w:rPr>
                <w:lang w:val="en-US" w:eastAsia="zh-CN"/>
              </w:rPr>
            </w:pPr>
            <w:r w:rsidRPr="00187BC6">
              <w:rPr>
                <w:i/>
                <w:lang w:val="en-US" w:eastAsia="zh-CN"/>
              </w:rPr>
              <w:t>Bachelor</w:t>
            </w:r>
          </w:p>
        </w:tc>
      </w:tr>
      <w:tr w:rsidR="00187BC6" w:rsidRPr="00187BC6" w14:paraId="22F31956" w14:textId="77777777" w:rsidTr="00527122">
        <w:tc>
          <w:tcPr>
            <w:tcW w:w="1913" w:type="dxa"/>
            <w:tcBorders>
              <w:top w:val="single" w:sz="4" w:space="0" w:color="000000"/>
              <w:left w:val="single" w:sz="4" w:space="0" w:color="000000"/>
              <w:bottom w:val="single" w:sz="4" w:space="0" w:color="000000"/>
            </w:tcBorders>
            <w:shd w:val="clear" w:color="auto" w:fill="auto"/>
          </w:tcPr>
          <w:p w14:paraId="3D69F23A" w14:textId="77777777" w:rsidR="00187BC6" w:rsidRPr="00187BC6" w:rsidRDefault="00187BC6" w:rsidP="00187BC6">
            <w:pPr>
              <w:suppressAutoHyphens/>
              <w:rPr>
                <w:bCs/>
                <w:i/>
                <w:lang w:val="en-US" w:eastAsia="zh-CN"/>
              </w:rPr>
            </w:pPr>
            <w:r w:rsidRPr="00187BC6">
              <w:rPr>
                <w:b/>
                <w:bCs/>
                <w:i/>
                <w:lang w:val="en-US" w:eastAsia="zh-CN"/>
              </w:rPr>
              <w:t>Location:</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247E78F5" w14:textId="77777777" w:rsidR="00187BC6" w:rsidRPr="00187BC6" w:rsidRDefault="00187BC6" w:rsidP="00187BC6">
            <w:pPr>
              <w:suppressAutoHyphens/>
              <w:rPr>
                <w:lang w:val="en-US" w:eastAsia="zh-CN"/>
              </w:rPr>
            </w:pPr>
            <w:r w:rsidRPr="00187BC6">
              <w:rPr>
                <w:bCs/>
                <w:i/>
                <w:lang w:val="en-US" w:eastAsia="zh-CN"/>
              </w:rPr>
              <w:t>Wroclaw</w:t>
            </w:r>
          </w:p>
        </w:tc>
      </w:tr>
      <w:tr w:rsidR="00187BC6" w:rsidRPr="00187BC6" w14:paraId="1C28EDD9" w14:textId="77777777" w:rsidTr="00527122">
        <w:tc>
          <w:tcPr>
            <w:tcW w:w="1913" w:type="dxa"/>
            <w:tcBorders>
              <w:top w:val="single" w:sz="4" w:space="0" w:color="000000"/>
              <w:left w:val="single" w:sz="4" w:space="0" w:color="000000"/>
              <w:bottom w:val="single" w:sz="4" w:space="0" w:color="000000"/>
            </w:tcBorders>
            <w:shd w:val="clear" w:color="auto" w:fill="auto"/>
          </w:tcPr>
          <w:p w14:paraId="631FB2E9" w14:textId="77777777" w:rsidR="00187BC6" w:rsidRPr="00187BC6" w:rsidRDefault="00187BC6" w:rsidP="00187BC6">
            <w:pPr>
              <w:suppressAutoHyphens/>
              <w:rPr>
                <w:i/>
                <w:lang w:val="en-US" w:eastAsia="zh-CN"/>
              </w:rPr>
            </w:pPr>
            <w:r w:rsidRPr="00187BC6">
              <w:rPr>
                <w:b/>
                <w:bCs/>
                <w:i/>
                <w:lang w:val="en-US" w:eastAsia="zh-CN"/>
              </w:rPr>
              <w:t>Examination:</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21F7719" w14:textId="77777777" w:rsidR="00187BC6" w:rsidRPr="00187BC6" w:rsidRDefault="00187BC6" w:rsidP="00187BC6">
            <w:pPr>
              <w:suppressAutoHyphens/>
              <w:rPr>
                <w:lang w:val="en-US" w:eastAsia="zh-CN"/>
              </w:rPr>
            </w:pPr>
            <w:r w:rsidRPr="00187BC6">
              <w:rPr>
                <w:i/>
                <w:lang w:val="en-US" w:eastAsia="zh-CN"/>
              </w:rPr>
              <w:t>Multiple-choice test, individual assignment or team project</w:t>
            </w:r>
          </w:p>
        </w:tc>
      </w:tr>
      <w:tr w:rsidR="00187BC6" w:rsidRPr="00187BC6" w14:paraId="7932255D" w14:textId="77777777" w:rsidTr="00527122">
        <w:tc>
          <w:tcPr>
            <w:tcW w:w="1913" w:type="dxa"/>
            <w:tcBorders>
              <w:top w:val="single" w:sz="4" w:space="0" w:color="000000"/>
              <w:left w:val="single" w:sz="4" w:space="0" w:color="000000"/>
              <w:bottom w:val="single" w:sz="4" w:space="0" w:color="000000"/>
            </w:tcBorders>
            <w:shd w:val="clear" w:color="auto" w:fill="auto"/>
          </w:tcPr>
          <w:p w14:paraId="693969A8" w14:textId="77777777" w:rsidR="00187BC6" w:rsidRPr="00187BC6" w:rsidRDefault="00187BC6" w:rsidP="00187BC6">
            <w:pPr>
              <w:suppressAutoHyphens/>
              <w:rPr>
                <w:bCs/>
                <w:i/>
                <w:lang w:val="en-US" w:eastAsia="zh-CN"/>
              </w:rPr>
            </w:pPr>
            <w:r w:rsidRPr="00187BC6">
              <w:rPr>
                <w:b/>
                <w:bCs/>
                <w:i/>
                <w:lang w:val="en-US" w:eastAsia="zh-CN"/>
              </w:rPr>
              <w:t>Language:</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A974B57" w14:textId="77777777" w:rsidR="00187BC6" w:rsidRPr="00187BC6" w:rsidRDefault="00187BC6" w:rsidP="00187BC6">
            <w:pPr>
              <w:suppressAutoHyphens/>
              <w:rPr>
                <w:lang w:val="en-US" w:eastAsia="zh-CN"/>
              </w:rPr>
            </w:pPr>
            <w:r w:rsidRPr="00187BC6">
              <w:rPr>
                <w:bCs/>
                <w:i/>
                <w:lang w:val="en-US" w:eastAsia="zh-CN"/>
              </w:rPr>
              <w:t>English</w:t>
            </w:r>
          </w:p>
        </w:tc>
      </w:tr>
      <w:tr w:rsidR="00187BC6" w:rsidRPr="00187BC6" w14:paraId="1BAA0F9C" w14:textId="77777777" w:rsidTr="00527122">
        <w:tc>
          <w:tcPr>
            <w:tcW w:w="1913" w:type="dxa"/>
            <w:tcBorders>
              <w:top w:val="single" w:sz="4" w:space="0" w:color="000000"/>
              <w:left w:val="single" w:sz="4" w:space="0" w:color="000000"/>
              <w:bottom w:val="single" w:sz="4" w:space="0" w:color="000000"/>
            </w:tcBorders>
            <w:shd w:val="clear" w:color="auto" w:fill="auto"/>
          </w:tcPr>
          <w:p w14:paraId="13D05C0C" w14:textId="77777777" w:rsidR="00187BC6" w:rsidRPr="00187BC6" w:rsidRDefault="00187BC6" w:rsidP="00187BC6">
            <w:pPr>
              <w:suppressAutoHyphens/>
              <w:rPr>
                <w:i/>
                <w:lang w:val="en-US" w:eastAsia="zh-CN"/>
              </w:rPr>
            </w:pPr>
            <w:r w:rsidRPr="00187BC6">
              <w:rPr>
                <w:b/>
                <w:bCs/>
                <w:i/>
                <w:lang w:val="en-US" w:eastAsia="zh-CN"/>
              </w:rPr>
              <w:t>Prerequisites:</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3B67E431" w14:textId="77777777" w:rsidR="00187BC6" w:rsidRPr="00187BC6" w:rsidRDefault="00187BC6" w:rsidP="00187BC6">
            <w:pPr>
              <w:suppressAutoHyphens/>
              <w:rPr>
                <w:lang w:val="en-US" w:eastAsia="zh-CN"/>
              </w:rPr>
            </w:pPr>
            <w:r w:rsidRPr="00187BC6">
              <w:rPr>
                <w:i/>
                <w:lang w:val="en-US" w:eastAsia="zh-CN"/>
              </w:rPr>
              <w:t>None</w:t>
            </w:r>
          </w:p>
        </w:tc>
      </w:tr>
      <w:tr w:rsidR="00187BC6" w:rsidRPr="00187BC6" w14:paraId="75965CB2" w14:textId="77777777" w:rsidTr="00527122">
        <w:tc>
          <w:tcPr>
            <w:tcW w:w="1913" w:type="dxa"/>
            <w:tcBorders>
              <w:top w:val="single" w:sz="4" w:space="0" w:color="000000"/>
              <w:left w:val="single" w:sz="4" w:space="0" w:color="000000"/>
              <w:bottom w:val="single" w:sz="4" w:space="0" w:color="000000"/>
            </w:tcBorders>
            <w:shd w:val="clear" w:color="auto" w:fill="auto"/>
          </w:tcPr>
          <w:p w14:paraId="6625850C" w14:textId="77777777" w:rsidR="00187BC6" w:rsidRPr="00187BC6" w:rsidRDefault="00187BC6" w:rsidP="00187BC6">
            <w:pPr>
              <w:suppressAutoHyphens/>
              <w:rPr>
                <w:bCs/>
                <w:i/>
                <w:lang w:val="en-US" w:eastAsia="zh-CN"/>
              </w:rPr>
            </w:pPr>
            <w:r w:rsidRPr="00187BC6">
              <w:rPr>
                <w:b/>
                <w:bCs/>
                <w:i/>
                <w:lang w:val="en-US" w:eastAsia="zh-CN"/>
              </w:rPr>
              <w:t>Course content:</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486E1219" w14:textId="77777777" w:rsidR="00187BC6" w:rsidRPr="00187BC6" w:rsidRDefault="00187BC6" w:rsidP="00187BC6">
            <w:pPr>
              <w:suppressAutoHyphens/>
              <w:rPr>
                <w:bCs/>
                <w:i/>
                <w:lang w:val="en-US" w:eastAsia="zh-CN"/>
              </w:rPr>
            </w:pPr>
            <w:r w:rsidRPr="00187BC6">
              <w:rPr>
                <w:bCs/>
                <w:i/>
                <w:lang w:val="en-US" w:eastAsia="zh-CN"/>
              </w:rPr>
              <w:t>Introduction to Data-Analytic Thinking</w:t>
            </w:r>
          </w:p>
          <w:p w14:paraId="41B922C5" w14:textId="77777777" w:rsidR="00187BC6" w:rsidRPr="00187BC6" w:rsidRDefault="00187BC6" w:rsidP="00187BC6">
            <w:pPr>
              <w:suppressAutoHyphens/>
              <w:rPr>
                <w:bCs/>
                <w:i/>
                <w:lang w:val="en-US" w:eastAsia="zh-CN"/>
              </w:rPr>
            </w:pPr>
            <w:r w:rsidRPr="00187BC6">
              <w:rPr>
                <w:bCs/>
                <w:i/>
                <w:lang w:val="en-US" w:eastAsia="zh-CN"/>
              </w:rPr>
              <w:t>Data Science Fundamentals</w:t>
            </w:r>
          </w:p>
          <w:p w14:paraId="7677C9A9" w14:textId="77777777" w:rsidR="00187BC6" w:rsidRPr="00187BC6" w:rsidRDefault="00187BC6" w:rsidP="00187BC6">
            <w:pPr>
              <w:suppressAutoHyphens/>
              <w:rPr>
                <w:bCs/>
                <w:i/>
                <w:lang w:val="en-US" w:eastAsia="zh-CN"/>
              </w:rPr>
            </w:pPr>
            <w:r w:rsidRPr="00187BC6">
              <w:rPr>
                <w:bCs/>
                <w:i/>
                <w:lang w:val="en-US" w:eastAsia="zh-CN"/>
              </w:rPr>
              <w:t>Business Problems and Big Data Analytics</w:t>
            </w:r>
          </w:p>
          <w:p w14:paraId="6C806063" w14:textId="77777777" w:rsidR="00187BC6" w:rsidRPr="00187BC6" w:rsidRDefault="00187BC6" w:rsidP="00187BC6">
            <w:pPr>
              <w:suppressAutoHyphens/>
              <w:rPr>
                <w:bCs/>
                <w:i/>
                <w:lang w:val="en-US" w:eastAsia="zh-CN"/>
              </w:rPr>
            </w:pPr>
            <w:r w:rsidRPr="00187BC6">
              <w:rPr>
                <w:bCs/>
                <w:i/>
                <w:lang w:val="en-US" w:eastAsia="zh-CN"/>
              </w:rPr>
              <w:t>Introduction to Predictive Modeling</w:t>
            </w:r>
          </w:p>
          <w:p w14:paraId="13FEA9E2" w14:textId="77777777" w:rsidR="00187BC6" w:rsidRPr="00187BC6" w:rsidRDefault="00187BC6" w:rsidP="00187BC6">
            <w:pPr>
              <w:suppressAutoHyphens/>
              <w:rPr>
                <w:bCs/>
                <w:i/>
                <w:lang w:val="en-US" w:eastAsia="zh-CN"/>
              </w:rPr>
            </w:pPr>
            <w:r w:rsidRPr="00187BC6">
              <w:rPr>
                <w:bCs/>
                <w:i/>
                <w:lang w:val="en-US" w:eastAsia="zh-CN"/>
              </w:rPr>
              <w:t>Fitting Model to Data. Model Quality Assessment</w:t>
            </w:r>
          </w:p>
          <w:p w14:paraId="2BC7F694" w14:textId="77777777" w:rsidR="00187BC6" w:rsidRPr="00187BC6" w:rsidRDefault="00187BC6" w:rsidP="00187BC6">
            <w:pPr>
              <w:suppressAutoHyphens/>
              <w:rPr>
                <w:bCs/>
                <w:i/>
                <w:lang w:val="en-US" w:eastAsia="zh-CN"/>
              </w:rPr>
            </w:pPr>
            <w:r w:rsidRPr="00187BC6">
              <w:rPr>
                <w:bCs/>
                <w:i/>
                <w:lang w:val="en-US" w:eastAsia="zh-CN"/>
              </w:rPr>
              <w:t>Overfitting and Its Avoidance</w:t>
            </w:r>
          </w:p>
          <w:p w14:paraId="314B5D70" w14:textId="77777777" w:rsidR="00187BC6" w:rsidRPr="00187BC6" w:rsidRDefault="00187BC6" w:rsidP="00187BC6">
            <w:pPr>
              <w:suppressAutoHyphens/>
              <w:rPr>
                <w:bCs/>
                <w:i/>
                <w:lang w:val="en-US" w:eastAsia="zh-CN"/>
              </w:rPr>
            </w:pPr>
            <w:r w:rsidRPr="00187BC6">
              <w:rPr>
                <w:bCs/>
                <w:i/>
                <w:lang w:val="en-US" w:eastAsia="zh-CN"/>
              </w:rPr>
              <w:t>Similarity, Neighbors, and Clusters</w:t>
            </w:r>
          </w:p>
          <w:p w14:paraId="334C6B14" w14:textId="77777777" w:rsidR="00187BC6" w:rsidRPr="00187BC6" w:rsidRDefault="00187BC6" w:rsidP="00187BC6">
            <w:pPr>
              <w:suppressAutoHyphens/>
              <w:rPr>
                <w:bCs/>
                <w:i/>
                <w:lang w:val="en-US" w:eastAsia="zh-CN"/>
              </w:rPr>
            </w:pPr>
            <w:r w:rsidRPr="00187BC6">
              <w:rPr>
                <w:bCs/>
                <w:i/>
                <w:lang w:val="en-US" w:eastAsia="zh-CN"/>
              </w:rPr>
              <w:t>Decision Analytic Thinking</w:t>
            </w:r>
          </w:p>
          <w:p w14:paraId="15B4AC7E" w14:textId="77777777" w:rsidR="00187BC6" w:rsidRPr="00187BC6" w:rsidRDefault="00187BC6" w:rsidP="00187BC6">
            <w:pPr>
              <w:suppressAutoHyphens/>
              <w:rPr>
                <w:bCs/>
                <w:i/>
                <w:lang w:val="en-US" w:eastAsia="zh-CN"/>
              </w:rPr>
            </w:pPr>
            <w:r w:rsidRPr="00187BC6">
              <w:rPr>
                <w:bCs/>
                <w:i/>
                <w:lang w:val="en-US" w:eastAsia="zh-CN"/>
              </w:rPr>
              <w:t>Big Data Applications and Architecture Components</w:t>
            </w:r>
          </w:p>
          <w:p w14:paraId="4F4A2986" w14:textId="77777777" w:rsidR="00187BC6" w:rsidRPr="00187BC6" w:rsidRDefault="00187BC6" w:rsidP="00187BC6">
            <w:pPr>
              <w:suppressAutoHyphens/>
              <w:rPr>
                <w:bCs/>
                <w:i/>
                <w:lang w:val="en-US" w:eastAsia="zh-CN"/>
              </w:rPr>
            </w:pPr>
            <w:r w:rsidRPr="00187BC6">
              <w:rPr>
                <w:bCs/>
                <w:i/>
                <w:lang w:val="en-US" w:eastAsia="zh-CN"/>
              </w:rPr>
              <w:t>Visualization in Big Data Projects</w:t>
            </w:r>
          </w:p>
          <w:p w14:paraId="6B27EC05" w14:textId="77777777" w:rsidR="00187BC6" w:rsidRPr="00187BC6" w:rsidRDefault="00187BC6" w:rsidP="00187BC6">
            <w:pPr>
              <w:suppressAutoHyphens/>
              <w:rPr>
                <w:lang w:val="en-US" w:eastAsia="zh-CN"/>
              </w:rPr>
            </w:pPr>
            <w:r w:rsidRPr="00187BC6">
              <w:rPr>
                <w:bCs/>
                <w:i/>
                <w:lang w:val="en-US" w:eastAsia="zh-CN"/>
              </w:rPr>
              <w:t>Data Science and Business Strategy</w:t>
            </w:r>
          </w:p>
        </w:tc>
      </w:tr>
      <w:tr w:rsidR="00187BC6" w:rsidRPr="00187BC6" w14:paraId="32CEE4B4" w14:textId="77777777" w:rsidTr="00527122">
        <w:tc>
          <w:tcPr>
            <w:tcW w:w="1913" w:type="dxa"/>
            <w:tcBorders>
              <w:top w:val="single" w:sz="4" w:space="0" w:color="000000"/>
              <w:left w:val="single" w:sz="4" w:space="0" w:color="000000"/>
              <w:bottom w:val="single" w:sz="4" w:space="0" w:color="000000"/>
            </w:tcBorders>
            <w:shd w:val="clear" w:color="auto" w:fill="auto"/>
          </w:tcPr>
          <w:p w14:paraId="246F13A0" w14:textId="77777777" w:rsidR="00187BC6" w:rsidRPr="00187BC6" w:rsidRDefault="00187BC6" w:rsidP="00187BC6">
            <w:pPr>
              <w:suppressAutoHyphens/>
              <w:rPr>
                <w:bCs/>
                <w:i/>
                <w:lang w:val="en-US" w:eastAsia="zh-CN"/>
              </w:rPr>
            </w:pPr>
            <w:r w:rsidRPr="00187BC6">
              <w:rPr>
                <w:b/>
                <w:bCs/>
                <w:i/>
                <w:lang w:val="en-US" w:eastAsia="zh-CN"/>
              </w:rPr>
              <w:t>Learning outcomes:</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09772" w14:textId="77777777" w:rsidR="00187BC6" w:rsidRPr="00187BC6" w:rsidRDefault="00187BC6" w:rsidP="00187BC6">
            <w:pPr>
              <w:suppressAutoHyphens/>
              <w:rPr>
                <w:lang w:val="en-US" w:eastAsia="zh-CN"/>
              </w:rPr>
            </w:pPr>
            <w:r w:rsidRPr="00187BC6">
              <w:rPr>
                <w:bCs/>
                <w:i/>
                <w:lang w:val="en-US" w:eastAsia="zh-CN"/>
              </w:rPr>
              <w:t>In this course student gets an introduction to solving business problems with big data analytics tools and methods. The primary objective is to provide a comprehensive overview of the main concepts behind the data science. From analyzing data-intensive business problems, through formulating questions that can be answered with the data, applying methods of turning the data into knowledge, to finding the appropriate visualization method for the achieved results. The second objective is to provide a hands-on practice allowing the student to gain experience with the tools that data scientists work with.</w:t>
            </w:r>
          </w:p>
        </w:tc>
      </w:tr>
      <w:tr w:rsidR="00187BC6" w:rsidRPr="00187BC6" w14:paraId="11853128" w14:textId="77777777" w:rsidTr="00527122">
        <w:tc>
          <w:tcPr>
            <w:tcW w:w="1913" w:type="dxa"/>
            <w:tcBorders>
              <w:top w:val="single" w:sz="4" w:space="0" w:color="000000"/>
              <w:left w:val="single" w:sz="4" w:space="0" w:color="000000"/>
              <w:bottom w:val="single" w:sz="4" w:space="0" w:color="000000"/>
            </w:tcBorders>
            <w:shd w:val="clear" w:color="auto" w:fill="auto"/>
          </w:tcPr>
          <w:p w14:paraId="4628A3A2" w14:textId="77777777" w:rsidR="00187BC6" w:rsidRPr="00187BC6" w:rsidRDefault="00187BC6" w:rsidP="00187BC6">
            <w:pPr>
              <w:suppressAutoHyphens/>
              <w:rPr>
                <w:b/>
                <w:bCs/>
                <w:lang w:val="en-US" w:eastAsia="zh-CN"/>
              </w:rPr>
            </w:pPr>
            <w:r w:rsidRPr="00187BC6">
              <w:rPr>
                <w:b/>
                <w:bCs/>
                <w:i/>
                <w:lang w:val="en-US" w:eastAsia="zh-CN"/>
              </w:rPr>
              <w:lastRenderedPageBreak/>
              <w:t>Contact person:</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201A5A51" w14:textId="77777777" w:rsidR="00187BC6" w:rsidRPr="00187BC6" w:rsidRDefault="00187BC6" w:rsidP="00187BC6">
            <w:pPr>
              <w:suppressAutoHyphens/>
              <w:rPr>
                <w:bCs/>
                <w:i/>
                <w:lang w:eastAsia="zh-CN"/>
              </w:rPr>
            </w:pPr>
            <w:r w:rsidRPr="00187BC6">
              <w:rPr>
                <w:b/>
                <w:bCs/>
                <w:lang w:eastAsia="zh-CN"/>
              </w:rPr>
              <w:t>dr Andrzej Niesler</w:t>
            </w:r>
            <w:r w:rsidRPr="00187BC6">
              <w:rPr>
                <w:b/>
                <w:bCs/>
                <w:i/>
                <w:lang w:eastAsia="zh-CN"/>
              </w:rPr>
              <w:t xml:space="preserve"> </w:t>
            </w:r>
            <w:r w:rsidRPr="00187BC6">
              <w:rPr>
                <w:bCs/>
                <w:i/>
                <w:lang w:eastAsia="zh-CN"/>
              </w:rPr>
              <w:t>&lt;andrzej.niesler@ue.wroc.pl&gt;</w:t>
            </w:r>
          </w:p>
          <w:p w14:paraId="2E078E73" w14:textId="77777777" w:rsidR="00187BC6" w:rsidRPr="00187BC6" w:rsidRDefault="00187BC6" w:rsidP="00187BC6">
            <w:pPr>
              <w:suppressAutoHyphens/>
              <w:rPr>
                <w:bCs/>
                <w:i/>
                <w:lang w:eastAsia="zh-CN"/>
              </w:rPr>
            </w:pPr>
            <w:r w:rsidRPr="00187BC6">
              <w:rPr>
                <w:bCs/>
                <w:i/>
                <w:lang w:eastAsia="zh-CN"/>
              </w:rPr>
              <w:t>http://www.ue.wroc.pl/pracownicy/andrzej_niesler.html</w:t>
            </w:r>
            <w:bookmarkStart w:id="2" w:name="_GoBack1"/>
            <w:bookmarkEnd w:id="2"/>
          </w:p>
          <w:p w14:paraId="72F08E04" w14:textId="77777777" w:rsidR="00187BC6" w:rsidRPr="00187BC6" w:rsidRDefault="00187BC6" w:rsidP="00187BC6">
            <w:pPr>
              <w:suppressAutoHyphens/>
              <w:rPr>
                <w:lang w:val="en-US" w:eastAsia="zh-CN"/>
              </w:rPr>
            </w:pPr>
            <w:r w:rsidRPr="00187BC6">
              <w:rPr>
                <w:bCs/>
                <w:i/>
                <w:lang w:val="en-US" w:eastAsia="zh-CN"/>
              </w:rPr>
              <w:t>Office: 605-Z, Phone: +48 71 3680 379 (Secretariat)</w:t>
            </w:r>
          </w:p>
        </w:tc>
      </w:tr>
      <w:tr w:rsidR="00187BC6" w:rsidRPr="00187BC6" w14:paraId="1F768509" w14:textId="77777777" w:rsidTr="00527122">
        <w:trPr>
          <w:trHeight w:val="262"/>
        </w:trPr>
        <w:tc>
          <w:tcPr>
            <w:tcW w:w="1913" w:type="dxa"/>
            <w:tcBorders>
              <w:top w:val="single" w:sz="4" w:space="0" w:color="000000"/>
              <w:left w:val="single" w:sz="4" w:space="0" w:color="000000"/>
              <w:bottom w:val="single" w:sz="4" w:space="0" w:color="000000"/>
            </w:tcBorders>
            <w:shd w:val="clear" w:color="auto" w:fill="auto"/>
          </w:tcPr>
          <w:p w14:paraId="3DBB8F31" w14:textId="77777777" w:rsidR="00187BC6" w:rsidRPr="00187BC6" w:rsidRDefault="00187BC6" w:rsidP="00187BC6">
            <w:pPr>
              <w:suppressAutoHyphens/>
              <w:rPr>
                <w:bCs/>
                <w:lang w:val="en-US" w:eastAsia="zh-CN"/>
              </w:rPr>
            </w:pPr>
            <w:r w:rsidRPr="00187BC6">
              <w:rPr>
                <w:b/>
                <w:bCs/>
                <w:i/>
                <w:lang w:val="en-US" w:eastAsia="zh-CN"/>
              </w:rPr>
              <w:t>Literature:</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F712576" w14:textId="77777777" w:rsidR="00187BC6" w:rsidRPr="00187BC6" w:rsidRDefault="00187BC6" w:rsidP="00187BC6">
            <w:pPr>
              <w:suppressAutoHyphens/>
              <w:rPr>
                <w:bCs/>
                <w:lang w:val="en-US" w:eastAsia="zh-CN"/>
              </w:rPr>
            </w:pPr>
            <w:r w:rsidRPr="00187BC6">
              <w:rPr>
                <w:bCs/>
                <w:lang w:val="en-US" w:eastAsia="zh-CN"/>
              </w:rPr>
              <w:t xml:space="preserve">1. Provost, F. and Fawcett, T.: </w:t>
            </w:r>
            <w:r w:rsidRPr="00187BC6">
              <w:rPr>
                <w:bCs/>
                <w:i/>
                <w:lang w:val="en-US" w:eastAsia="zh-CN"/>
              </w:rPr>
              <w:t>Data Science for Business. What You Need to Know About Data Mining and Data-Analytic Thinking</w:t>
            </w:r>
            <w:r w:rsidRPr="00187BC6">
              <w:rPr>
                <w:bCs/>
                <w:lang w:val="en-US" w:eastAsia="zh-CN"/>
              </w:rPr>
              <w:t xml:space="preserve"> (2013)</w:t>
            </w:r>
          </w:p>
          <w:p w14:paraId="12B717D5" w14:textId="77777777" w:rsidR="00187BC6" w:rsidRPr="00187BC6" w:rsidRDefault="00187BC6" w:rsidP="00187BC6">
            <w:pPr>
              <w:suppressAutoHyphens/>
              <w:rPr>
                <w:bCs/>
                <w:lang w:val="en-US" w:eastAsia="zh-CN"/>
              </w:rPr>
            </w:pPr>
            <w:r w:rsidRPr="00187BC6">
              <w:rPr>
                <w:bCs/>
                <w:lang w:val="en-US" w:eastAsia="zh-CN"/>
              </w:rPr>
              <w:t xml:space="preserve">2. Loshin D.: </w:t>
            </w:r>
            <w:r w:rsidRPr="00187BC6">
              <w:rPr>
                <w:bCs/>
                <w:i/>
                <w:lang w:val="en-US" w:eastAsia="zh-CN"/>
              </w:rPr>
              <w:t xml:space="preserve">Big Data Analytics. From Strategic Planning to Enterprise Integration with Tools, Techniques, NoSQL, and Graph </w:t>
            </w:r>
            <w:r w:rsidRPr="00187BC6">
              <w:rPr>
                <w:bCs/>
                <w:lang w:val="en-US" w:eastAsia="zh-CN"/>
              </w:rPr>
              <w:t>(2013)</w:t>
            </w:r>
          </w:p>
          <w:p w14:paraId="1519F271" w14:textId="77777777" w:rsidR="00187BC6" w:rsidRPr="00187BC6" w:rsidRDefault="00187BC6" w:rsidP="00187BC6">
            <w:pPr>
              <w:suppressAutoHyphens/>
              <w:rPr>
                <w:lang w:val="en-US" w:eastAsia="zh-CN"/>
              </w:rPr>
            </w:pPr>
            <w:r w:rsidRPr="00187BC6">
              <w:rPr>
                <w:bCs/>
                <w:lang w:val="en-US" w:eastAsia="zh-CN"/>
              </w:rPr>
              <w:t xml:space="preserve">3. Sathi A.: </w:t>
            </w:r>
            <w:r w:rsidRPr="00187BC6">
              <w:rPr>
                <w:bCs/>
                <w:i/>
                <w:lang w:val="en-US" w:eastAsia="zh-CN"/>
              </w:rPr>
              <w:t>Big Data Analytics: Disruptive Technologies for Changing the Game</w:t>
            </w:r>
            <w:r w:rsidRPr="00187BC6">
              <w:rPr>
                <w:bCs/>
                <w:lang w:val="en-US" w:eastAsia="zh-CN"/>
              </w:rPr>
              <w:t xml:space="preserve"> (2012)</w:t>
            </w:r>
          </w:p>
        </w:tc>
      </w:tr>
      <w:tr w:rsidR="00187BC6" w:rsidRPr="00187BC6" w14:paraId="6EBD1DF5" w14:textId="77777777" w:rsidTr="00527122">
        <w:trPr>
          <w:trHeight w:val="262"/>
        </w:trPr>
        <w:tc>
          <w:tcPr>
            <w:tcW w:w="1913" w:type="dxa"/>
            <w:tcBorders>
              <w:top w:val="single" w:sz="4" w:space="0" w:color="000000"/>
              <w:left w:val="single" w:sz="4" w:space="0" w:color="000000"/>
              <w:bottom w:val="single" w:sz="4" w:space="0" w:color="000000"/>
            </w:tcBorders>
            <w:shd w:val="clear" w:color="auto" w:fill="auto"/>
          </w:tcPr>
          <w:p w14:paraId="20DA75A6" w14:textId="77777777" w:rsidR="00187BC6" w:rsidRPr="00187BC6" w:rsidRDefault="00187BC6" w:rsidP="00187BC6">
            <w:pPr>
              <w:suppressAutoHyphens/>
              <w:rPr>
                <w:bCs/>
                <w:i/>
                <w:lang w:val="en-US" w:eastAsia="zh-CN"/>
              </w:rPr>
            </w:pPr>
            <w:r w:rsidRPr="00187BC6">
              <w:rPr>
                <w:b/>
                <w:bCs/>
                <w:i/>
                <w:lang w:val="en-US" w:eastAsia="zh-CN"/>
              </w:rPr>
              <w:t>Faculty:</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77E030CD" w14:textId="77777777" w:rsidR="00187BC6" w:rsidRPr="00187BC6" w:rsidRDefault="00187BC6" w:rsidP="00187BC6">
            <w:pPr>
              <w:suppressAutoHyphens/>
              <w:rPr>
                <w:lang w:val="en-US" w:eastAsia="zh-CN"/>
              </w:rPr>
            </w:pPr>
            <w:r w:rsidRPr="00187BC6">
              <w:rPr>
                <w:bCs/>
                <w:i/>
                <w:lang w:val="en-US" w:eastAsia="zh-CN"/>
              </w:rPr>
              <w:t>All faculties</w:t>
            </w:r>
          </w:p>
        </w:tc>
      </w:tr>
      <w:tr w:rsidR="00187BC6" w:rsidRPr="00187BC6" w14:paraId="02AE3B10" w14:textId="77777777" w:rsidTr="00527122">
        <w:trPr>
          <w:trHeight w:val="262"/>
        </w:trPr>
        <w:tc>
          <w:tcPr>
            <w:tcW w:w="1913" w:type="dxa"/>
            <w:tcBorders>
              <w:top w:val="single" w:sz="4" w:space="0" w:color="000000"/>
              <w:left w:val="single" w:sz="4" w:space="0" w:color="000000"/>
              <w:bottom w:val="single" w:sz="4" w:space="0" w:color="000000"/>
            </w:tcBorders>
            <w:shd w:val="clear" w:color="auto" w:fill="auto"/>
          </w:tcPr>
          <w:p w14:paraId="68333903" w14:textId="77777777" w:rsidR="00187BC6" w:rsidRPr="00187BC6" w:rsidRDefault="00187BC6" w:rsidP="00187BC6">
            <w:pPr>
              <w:suppressAutoHyphens/>
              <w:rPr>
                <w:bCs/>
                <w:i/>
                <w:lang w:eastAsia="zh-CN"/>
              </w:rPr>
            </w:pPr>
            <w:r w:rsidRPr="00187BC6">
              <w:rPr>
                <w:b/>
                <w:bCs/>
                <w:i/>
                <w:lang w:eastAsia="zh-CN"/>
              </w:rPr>
              <w:t>czy przedmiot jest kopią przedmiotu prowadzonego na UE?</w:t>
            </w:r>
          </w:p>
        </w:tc>
        <w:tc>
          <w:tcPr>
            <w:tcW w:w="1037" w:type="dxa"/>
            <w:tcBorders>
              <w:top w:val="single" w:sz="4" w:space="0" w:color="000000"/>
              <w:left w:val="single" w:sz="4" w:space="0" w:color="000000"/>
              <w:bottom w:val="single" w:sz="4" w:space="0" w:color="000000"/>
            </w:tcBorders>
            <w:shd w:val="clear" w:color="auto" w:fill="auto"/>
          </w:tcPr>
          <w:p w14:paraId="101F0F6B" w14:textId="77777777" w:rsidR="00187BC6" w:rsidRPr="00187BC6" w:rsidRDefault="00187BC6" w:rsidP="00187BC6">
            <w:pPr>
              <w:suppressAutoHyphens/>
              <w:rPr>
                <w:bCs/>
                <w:i/>
                <w:lang w:val="en-US" w:eastAsia="zh-CN"/>
              </w:rPr>
            </w:pPr>
            <w:r w:rsidRPr="00187BC6">
              <w:rPr>
                <w:bCs/>
                <w:i/>
                <w:lang w:val="en-US" w:eastAsia="zh-CN"/>
              </w:rPr>
              <w:t>nie</w:t>
            </w:r>
          </w:p>
        </w:tc>
        <w:tc>
          <w:tcPr>
            <w:tcW w:w="6282" w:type="dxa"/>
            <w:tcBorders>
              <w:top w:val="single" w:sz="4" w:space="0" w:color="000000"/>
              <w:bottom w:val="single" w:sz="4" w:space="0" w:color="000000"/>
              <w:right w:val="single" w:sz="4" w:space="0" w:color="000000"/>
            </w:tcBorders>
            <w:shd w:val="clear" w:color="auto" w:fill="auto"/>
          </w:tcPr>
          <w:p w14:paraId="129F41DB" w14:textId="77777777" w:rsidR="00187BC6" w:rsidRPr="00187BC6" w:rsidRDefault="00187BC6" w:rsidP="00187BC6">
            <w:pPr>
              <w:suppressAutoHyphens/>
              <w:snapToGrid w:val="0"/>
              <w:rPr>
                <w:bCs/>
                <w:i/>
                <w:lang w:val="en-US" w:eastAsia="zh-CN"/>
              </w:rPr>
            </w:pPr>
          </w:p>
        </w:tc>
      </w:tr>
    </w:tbl>
    <w:p w14:paraId="711C99BE" w14:textId="77777777" w:rsidR="00187BC6" w:rsidRDefault="00187BC6" w:rsidP="00D15E49"/>
    <w:p w14:paraId="7143126C" w14:textId="77777777" w:rsidR="0005446F" w:rsidRDefault="0005446F"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gridCol w:w="211"/>
      </w:tblGrid>
      <w:tr w:rsidR="0005446F" w:rsidRPr="0005446F" w14:paraId="588D3A64" w14:textId="77777777" w:rsidTr="00313249">
        <w:trPr>
          <w:trHeight w:val="458"/>
        </w:trPr>
        <w:tc>
          <w:tcPr>
            <w:tcW w:w="1913" w:type="dxa"/>
          </w:tcPr>
          <w:p w14:paraId="3526A881" w14:textId="77777777" w:rsidR="0005446F" w:rsidRPr="0005446F" w:rsidRDefault="0005446F" w:rsidP="0005446F">
            <w:pPr>
              <w:rPr>
                <w:b/>
                <w:bCs/>
                <w:i/>
                <w:lang w:val="en-US"/>
              </w:rPr>
            </w:pPr>
            <w:r w:rsidRPr="0005446F">
              <w:rPr>
                <w:b/>
                <w:bCs/>
                <w:i/>
                <w:lang w:val="en-US"/>
              </w:rPr>
              <w:t>Title:</w:t>
            </w:r>
          </w:p>
        </w:tc>
        <w:tc>
          <w:tcPr>
            <w:tcW w:w="7299" w:type="dxa"/>
            <w:gridSpan w:val="2"/>
          </w:tcPr>
          <w:p w14:paraId="271B2CAA" w14:textId="77777777" w:rsidR="0005446F" w:rsidRPr="0005446F" w:rsidRDefault="0005446F" w:rsidP="0005446F">
            <w:pPr>
              <w:rPr>
                <w:b/>
                <w:bCs/>
                <w:smallCaps/>
                <w:lang w:val="en-US"/>
              </w:rPr>
            </w:pPr>
            <w:r w:rsidRPr="0005446F">
              <w:rPr>
                <w:b/>
                <w:bCs/>
                <w:smallCaps/>
                <w:lang w:val="en-US"/>
              </w:rPr>
              <w:t>Decision Analysis for management</w:t>
            </w:r>
          </w:p>
        </w:tc>
      </w:tr>
      <w:tr w:rsidR="0005446F" w:rsidRPr="0005446F" w14:paraId="0A8AC430" w14:textId="77777777" w:rsidTr="00313249">
        <w:tc>
          <w:tcPr>
            <w:tcW w:w="1913" w:type="dxa"/>
          </w:tcPr>
          <w:p w14:paraId="3D05F6DB" w14:textId="77777777" w:rsidR="0005446F" w:rsidRPr="0005446F" w:rsidRDefault="0005446F" w:rsidP="0005446F">
            <w:pPr>
              <w:rPr>
                <w:b/>
                <w:bCs/>
                <w:i/>
                <w:lang w:val="en-US"/>
              </w:rPr>
            </w:pPr>
            <w:r w:rsidRPr="0005446F">
              <w:rPr>
                <w:b/>
                <w:bCs/>
                <w:i/>
                <w:lang w:val="en-US"/>
              </w:rPr>
              <w:t>ECTS credits:</w:t>
            </w:r>
          </w:p>
        </w:tc>
        <w:tc>
          <w:tcPr>
            <w:tcW w:w="7088" w:type="dxa"/>
          </w:tcPr>
          <w:p w14:paraId="28DBF1F2" w14:textId="77777777" w:rsidR="0005446F" w:rsidRPr="0005446F" w:rsidRDefault="0005446F" w:rsidP="0005446F">
            <w:pPr>
              <w:rPr>
                <w:bCs/>
                <w:lang w:val="en-US"/>
              </w:rPr>
            </w:pPr>
            <w:r w:rsidRPr="0005446F">
              <w:rPr>
                <w:bCs/>
                <w:lang w:val="en-US"/>
              </w:rPr>
              <w:t>4</w:t>
            </w:r>
          </w:p>
        </w:tc>
        <w:tc>
          <w:tcPr>
            <w:tcW w:w="211" w:type="dxa"/>
            <w:vMerge w:val="restart"/>
          </w:tcPr>
          <w:p w14:paraId="18DDA835" w14:textId="77777777" w:rsidR="0005446F" w:rsidRPr="0005446F" w:rsidRDefault="0005446F" w:rsidP="0005446F">
            <w:pPr>
              <w:rPr>
                <w:b/>
                <w:bCs/>
                <w:i/>
                <w:color w:val="FF0000"/>
                <w:lang w:val="en-US"/>
              </w:rPr>
            </w:pPr>
          </w:p>
        </w:tc>
      </w:tr>
      <w:tr w:rsidR="0005446F" w:rsidRPr="000D333E" w14:paraId="1E91E2DD" w14:textId="77777777" w:rsidTr="00313249">
        <w:tc>
          <w:tcPr>
            <w:tcW w:w="1913" w:type="dxa"/>
          </w:tcPr>
          <w:p w14:paraId="08950B21" w14:textId="77777777" w:rsidR="0005446F" w:rsidRPr="0005446F" w:rsidRDefault="0005446F" w:rsidP="0005446F">
            <w:pPr>
              <w:rPr>
                <w:b/>
                <w:bCs/>
                <w:i/>
                <w:lang w:val="en-US"/>
              </w:rPr>
            </w:pPr>
            <w:r w:rsidRPr="0005446F">
              <w:rPr>
                <w:b/>
                <w:bCs/>
                <w:i/>
                <w:lang w:val="en-US"/>
              </w:rPr>
              <w:t xml:space="preserve">Lecture hours: </w:t>
            </w:r>
          </w:p>
        </w:tc>
        <w:tc>
          <w:tcPr>
            <w:tcW w:w="7088" w:type="dxa"/>
          </w:tcPr>
          <w:p w14:paraId="58D8B279" w14:textId="77777777" w:rsidR="0005446F" w:rsidRPr="0005446F" w:rsidRDefault="0005446F" w:rsidP="0005446F">
            <w:pPr>
              <w:rPr>
                <w:bCs/>
                <w:lang w:val="en-US"/>
              </w:rPr>
            </w:pPr>
            <w:r w:rsidRPr="0005446F">
              <w:rPr>
                <w:bCs/>
                <w:lang w:val="en-US"/>
              </w:rPr>
              <w:t>20 hrs of interactive lectures (including student projects` presentations)</w:t>
            </w:r>
          </w:p>
        </w:tc>
        <w:tc>
          <w:tcPr>
            <w:tcW w:w="211" w:type="dxa"/>
            <w:vMerge/>
          </w:tcPr>
          <w:p w14:paraId="0C43C2B9" w14:textId="77777777" w:rsidR="0005446F" w:rsidRPr="0005446F" w:rsidRDefault="0005446F" w:rsidP="0005446F">
            <w:pPr>
              <w:rPr>
                <w:bCs/>
                <w:i/>
                <w:lang w:val="en-US"/>
              </w:rPr>
            </w:pPr>
          </w:p>
        </w:tc>
      </w:tr>
      <w:tr w:rsidR="0005446F" w:rsidRPr="000D333E" w14:paraId="0C9724C1" w14:textId="77777777" w:rsidTr="00313249">
        <w:tc>
          <w:tcPr>
            <w:tcW w:w="1913" w:type="dxa"/>
          </w:tcPr>
          <w:p w14:paraId="5DB8FFD7" w14:textId="77777777" w:rsidR="0005446F" w:rsidRPr="0005446F" w:rsidRDefault="0005446F" w:rsidP="0005446F">
            <w:pPr>
              <w:rPr>
                <w:b/>
                <w:bCs/>
                <w:i/>
                <w:lang w:val="en-US"/>
              </w:rPr>
            </w:pPr>
            <w:r w:rsidRPr="0005446F">
              <w:rPr>
                <w:b/>
                <w:bCs/>
                <w:i/>
                <w:lang w:val="en-US"/>
              </w:rPr>
              <w:t>Study period:</w:t>
            </w:r>
          </w:p>
        </w:tc>
        <w:tc>
          <w:tcPr>
            <w:tcW w:w="7088" w:type="dxa"/>
          </w:tcPr>
          <w:p w14:paraId="1D3BC6DB" w14:textId="77777777" w:rsidR="0005446F" w:rsidRPr="0005446F" w:rsidRDefault="0005446F" w:rsidP="0005446F">
            <w:pPr>
              <w:rPr>
                <w:bCs/>
                <w:lang w:val="en-US"/>
              </w:rPr>
            </w:pPr>
            <w:r w:rsidRPr="0005446F">
              <w:rPr>
                <w:bCs/>
                <w:lang w:val="en-US"/>
              </w:rPr>
              <w:t>Winter as well as Spring semester</w:t>
            </w:r>
          </w:p>
        </w:tc>
        <w:tc>
          <w:tcPr>
            <w:tcW w:w="211" w:type="dxa"/>
            <w:vMerge/>
          </w:tcPr>
          <w:p w14:paraId="19487AAE" w14:textId="77777777" w:rsidR="0005446F" w:rsidRPr="0005446F" w:rsidRDefault="0005446F" w:rsidP="0005446F">
            <w:pPr>
              <w:rPr>
                <w:bCs/>
                <w:i/>
                <w:lang w:val="en-US"/>
              </w:rPr>
            </w:pPr>
          </w:p>
        </w:tc>
      </w:tr>
      <w:tr w:rsidR="0005446F" w:rsidRPr="0005446F" w14:paraId="4BC5B8DE" w14:textId="77777777" w:rsidTr="00313249">
        <w:tc>
          <w:tcPr>
            <w:tcW w:w="1913" w:type="dxa"/>
          </w:tcPr>
          <w:p w14:paraId="1D69B4CA" w14:textId="77777777" w:rsidR="0005446F" w:rsidRPr="0005446F" w:rsidRDefault="0005446F" w:rsidP="0005446F">
            <w:pPr>
              <w:rPr>
                <w:b/>
                <w:bCs/>
                <w:i/>
                <w:lang w:val="en-US"/>
              </w:rPr>
            </w:pPr>
            <w:r w:rsidRPr="0005446F">
              <w:rPr>
                <w:b/>
                <w:bCs/>
                <w:i/>
                <w:lang w:val="en-US"/>
              </w:rPr>
              <w:t>Level:</w:t>
            </w:r>
          </w:p>
        </w:tc>
        <w:tc>
          <w:tcPr>
            <w:tcW w:w="7088" w:type="dxa"/>
          </w:tcPr>
          <w:p w14:paraId="7B497774" w14:textId="77777777" w:rsidR="0005446F" w:rsidRPr="0005446F" w:rsidRDefault="0005446F" w:rsidP="0005446F">
            <w:r w:rsidRPr="0005446F">
              <w:t>Intermediate/Advanced</w:t>
            </w:r>
          </w:p>
        </w:tc>
        <w:tc>
          <w:tcPr>
            <w:tcW w:w="211" w:type="dxa"/>
            <w:vMerge/>
          </w:tcPr>
          <w:p w14:paraId="4C78A7AF" w14:textId="77777777" w:rsidR="0005446F" w:rsidRPr="0005446F" w:rsidRDefault="0005446F" w:rsidP="0005446F">
            <w:pPr>
              <w:rPr>
                <w:i/>
              </w:rPr>
            </w:pPr>
          </w:p>
        </w:tc>
      </w:tr>
      <w:tr w:rsidR="0005446F" w:rsidRPr="000D333E" w14:paraId="142607CE" w14:textId="77777777" w:rsidTr="00313249">
        <w:tc>
          <w:tcPr>
            <w:tcW w:w="1913" w:type="dxa"/>
          </w:tcPr>
          <w:p w14:paraId="7B5203BF" w14:textId="77777777" w:rsidR="0005446F" w:rsidRPr="0005446F" w:rsidRDefault="0005446F" w:rsidP="0005446F">
            <w:pPr>
              <w:rPr>
                <w:b/>
                <w:bCs/>
                <w:i/>
                <w:lang w:val="en-US"/>
              </w:rPr>
            </w:pPr>
            <w:r w:rsidRPr="0005446F">
              <w:rPr>
                <w:b/>
                <w:bCs/>
                <w:i/>
                <w:lang w:val="en-US"/>
              </w:rPr>
              <w:t>Location:</w:t>
            </w:r>
          </w:p>
        </w:tc>
        <w:tc>
          <w:tcPr>
            <w:tcW w:w="7088" w:type="dxa"/>
          </w:tcPr>
          <w:p w14:paraId="1466B432" w14:textId="77777777" w:rsidR="0005446F" w:rsidRPr="0005446F" w:rsidRDefault="0005446F" w:rsidP="0005446F">
            <w:pPr>
              <w:rPr>
                <w:bCs/>
                <w:lang w:val="en-US"/>
              </w:rPr>
            </w:pPr>
            <w:r w:rsidRPr="0005446F">
              <w:rPr>
                <w:bCs/>
                <w:lang w:val="en-US"/>
              </w:rPr>
              <w:t>Wrocław University of Economics, Building Z</w:t>
            </w:r>
          </w:p>
        </w:tc>
        <w:tc>
          <w:tcPr>
            <w:tcW w:w="211" w:type="dxa"/>
            <w:vMerge/>
          </w:tcPr>
          <w:p w14:paraId="431B94BE" w14:textId="77777777" w:rsidR="0005446F" w:rsidRPr="0005446F" w:rsidRDefault="0005446F" w:rsidP="0005446F">
            <w:pPr>
              <w:rPr>
                <w:bCs/>
                <w:i/>
                <w:lang w:val="en-US"/>
              </w:rPr>
            </w:pPr>
          </w:p>
        </w:tc>
      </w:tr>
      <w:tr w:rsidR="0005446F" w:rsidRPr="000D333E" w14:paraId="4C54E368" w14:textId="77777777" w:rsidTr="00313249">
        <w:tc>
          <w:tcPr>
            <w:tcW w:w="1913" w:type="dxa"/>
          </w:tcPr>
          <w:p w14:paraId="120627F4" w14:textId="77777777" w:rsidR="0005446F" w:rsidRPr="0005446F" w:rsidRDefault="0005446F" w:rsidP="0005446F">
            <w:pPr>
              <w:rPr>
                <w:b/>
                <w:bCs/>
                <w:i/>
                <w:lang w:val="en-US"/>
              </w:rPr>
            </w:pPr>
            <w:r w:rsidRPr="0005446F">
              <w:rPr>
                <w:b/>
                <w:bCs/>
                <w:i/>
                <w:lang w:val="en-US"/>
              </w:rPr>
              <w:t>Examination:</w:t>
            </w:r>
          </w:p>
        </w:tc>
        <w:tc>
          <w:tcPr>
            <w:tcW w:w="7088" w:type="dxa"/>
          </w:tcPr>
          <w:p w14:paraId="11378560" w14:textId="77777777" w:rsidR="0005446F" w:rsidRPr="0005446F" w:rsidRDefault="0005446F" w:rsidP="0005446F">
            <w:pPr>
              <w:jc w:val="both"/>
              <w:rPr>
                <w:lang w:val="en-US"/>
              </w:rPr>
            </w:pPr>
            <w:r w:rsidRPr="0005446F">
              <w:rPr>
                <w:lang w:val="en-US"/>
              </w:rPr>
              <w:t>The following elements will contribute to a student`s final</w:t>
            </w:r>
            <w:r w:rsidRPr="0005446F">
              <w:rPr>
                <w:b/>
                <w:lang w:val="en-US"/>
              </w:rPr>
              <w:t xml:space="preserve"> </w:t>
            </w:r>
            <w:r w:rsidRPr="0005446F">
              <w:rPr>
                <w:lang w:val="en-US"/>
              </w:rPr>
              <w:t>grade in the course: class attendance and participation   20%</w:t>
            </w:r>
          </w:p>
          <w:p w14:paraId="1A045D2A" w14:textId="77777777" w:rsidR="0005446F" w:rsidRPr="0005446F" w:rsidRDefault="0005446F" w:rsidP="0005446F">
            <w:pPr>
              <w:jc w:val="both"/>
              <w:rPr>
                <w:b/>
                <w:lang w:val="en-US"/>
              </w:rPr>
            </w:pPr>
            <w:r w:rsidRPr="0005446F">
              <w:rPr>
                <w:lang w:val="en-US"/>
              </w:rPr>
              <w:t>team assignment report and presentation  40 %</w:t>
            </w:r>
            <w:r w:rsidRPr="0005446F">
              <w:rPr>
                <w:lang w:val="en-US"/>
              </w:rPr>
              <w:tab/>
              <w:t>final test  40%</w:t>
            </w:r>
          </w:p>
        </w:tc>
        <w:tc>
          <w:tcPr>
            <w:tcW w:w="211" w:type="dxa"/>
            <w:vMerge/>
          </w:tcPr>
          <w:p w14:paraId="3476CAF5" w14:textId="77777777" w:rsidR="0005446F" w:rsidRPr="0005446F" w:rsidRDefault="0005446F" w:rsidP="0005446F">
            <w:pPr>
              <w:rPr>
                <w:i/>
                <w:lang w:val="en-US"/>
              </w:rPr>
            </w:pPr>
          </w:p>
        </w:tc>
      </w:tr>
      <w:tr w:rsidR="0005446F" w:rsidRPr="0005446F" w14:paraId="50F90AE6" w14:textId="77777777" w:rsidTr="00313249">
        <w:tc>
          <w:tcPr>
            <w:tcW w:w="1913" w:type="dxa"/>
          </w:tcPr>
          <w:p w14:paraId="6FA4F4C7" w14:textId="77777777" w:rsidR="0005446F" w:rsidRPr="0005446F" w:rsidRDefault="0005446F" w:rsidP="0005446F">
            <w:pPr>
              <w:rPr>
                <w:b/>
                <w:bCs/>
                <w:i/>
                <w:lang w:val="en-US"/>
              </w:rPr>
            </w:pPr>
            <w:r w:rsidRPr="0005446F">
              <w:rPr>
                <w:b/>
                <w:bCs/>
                <w:i/>
                <w:lang w:val="en-US"/>
              </w:rPr>
              <w:t>Language:</w:t>
            </w:r>
          </w:p>
        </w:tc>
        <w:tc>
          <w:tcPr>
            <w:tcW w:w="7088" w:type="dxa"/>
          </w:tcPr>
          <w:p w14:paraId="264F7AFE" w14:textId="77777777" w:rsidR="0005446F" w:rsidRPr="0005446F" w:rsidRDefault="0005446F" w:rsidP="0005446F">
            <w:pPr>
              <w:rPr>
                <w:bCs/>
                <w:lang w:val="en-US"/>
              </w:rPr>
            </w:pPr>
            <w:r w:rsidRPr="0005446F">
              <w:rPr>
                <w:bCs/>
                <w:lang w:val="en-US"/>
              </w:rPr>
              <w:t>English</w:t>
            </w:r>
          </w:p>
        </w:tc>
        <w:tc>
          <w:tcPr>
            <w:tcW w:w="211" w:type="dxa"/>
            <w:vMerge/>
          </w:tcPr>
          <w:p w14:paraId="522E3020" w14:textId="77777777" w:rsidR="0005446F" w:rsidRPr="0005446F" w:rsidRDefault="0005446F" w:rsidP="0005446F">
            <w:pPr>
              <w:rPr>
                <w:bCs/>
                <w:i/>
                <w:lang w:val="en-US"/>
              </w:rPr>
            </w:pPr>
          </w:p>
        </w:tc>
      </w:tr>
      <w:tr w:rsidR="0005446F" w:rsidRPr="0005446F" w14:paraId="77DC7255" w14:textId="77777777" w:rsidTr="00313249">
        <w:tc>
          <w:tcPr>
            <w:tcW w:w="1913" w:type="dxa"/>
            <w:tcBorders>
              <w:bottom w:val="nil"/>
            </w:tcBorders>
          </w:tcPr>
          <w:p w14:paraId="7D23FA22" w14:textId="77777777" w:rsidR="0005446F" w:rsidRPr="0005446F" w:rsidRDefault="0005446F" w:rsidP="0005446F">
            <w:pPr>
              <w:rPr>
                <w:b/>
                <w:bCs/>
                <w:i/>
                <w:lang w:val="en-US"/>
              </w:rPr>
            </w:pPr>
            <w:r w:rsidRPr="0005446F">
              <w:rPr>
                <w:b/>
                <w:bCs/>
                <w:i/>
                <w:lang w:val="en-US"/>
              </w:rPr>
              <w:t>Prerequisites:</w:t>
            </w:r>
          </w:p>
        </w:tc>
        <w:tc>
          <w:tcPr>
            <w:tcW w:w="7299" w:type="dxa"/>
            <w:gridSpan w:val="2"/>
            <w:tcBorders>
              <w:bottom w:val="single" w:sz="4" w:space="0" w:color="auto"/>
            </w:tcBorders>
          </w:tcPr>
          <w:p w14:paraId="683FEFB9" w14:textId="77777777" w:rsidR="0005446F" w:rsidRPr="0005446F" w:rsidRDefault="0005446F" w:rsidP="0005446F">
            <w:pPr>
              <w:rPr>
                <w:lang w:val="en-US"/>
              </w:rPr>
            </w:pPr>
            <w:r w:rsidRPr="0005446F">
              <w:rPr>
                <w:lang w:val="en-US"/>
              </w:rPr>
              <w:t>Basic Statistics and Economics</w:t>
            </w:r>
          </w:p>
        </w:tc>
      </w:tr>
      <w:tr w:rsidR="0005446F" w:rsidRPr="000D333E" w14:paraId="44E4AF9E" w14:textId="77777777" w:rsidTr="00313249">
        <w:tc>
          <w:tcPr>
            <w:tcW w:w="1913" w:type="dxa"/>
            <w:tcBorders>
              <w:top w:val="nil"/>
            </w:tcBorders>
          </w:tcPr>
          <w:p w14:paraId="5F1B16D2" w14:textId="77777777" w:rsidR="0005446F" w:rsidRPr="0005446F" w:rsidRDefault="0005446F" w:rsidP="0005446F">
            <w:pPr>
              <w:rPr>
                <w:b/>
                <w:bCs/>
                <w:i/>
                <w:lang w:val="en-US"/>
              </w:rPr>
            </w:pPr>
            <w:r w:rsidRPr="0005446F">
              <w:rPr>
                <w:b/>
                <w:bCs/>
                <w:i/>
                <w:lang w:val="en-US"/>
              </w:rPr>
              <w:t>Course content:</w:t>
            </w:r>
          </w:p>
          <w:p w14:paraId="2D475E84" w14:textId="77777777" w:rsidR="0005446F" w:rsidRPr="0005446F" w:rsidRDefault="0005446F" w:rsidP="0005446F">
            <w:pPr>
              <w:rPr>
                <w:b/>
                <w:bCs/>
                <w:i/>
                <w:lang w:val="en-US"/>
              </w:rPr>
            </w:pPr>
          </w:p>
          <w:p w14:paraId="2601BAD5" w14:textId="77777777" w:rsidR="0005446F" w:rsidRPr="0005446F" w:rsidRDefault="0005446F" w:rsidP="0005446F">
            <w:pPr>
              <w:rPr>
                <w:b/>
                <w:bCs/>
                <w:i/>
                <w:lang w:val="en-US"/>
              </w:rPr>
            </w:pPr>
          </w:p>
          <w:p w14:paraId="2B693ECB" w14:textId="77777777" w:rsidR="0005446F" w:rsidRPr="0005446F" w:rsidRDefault="0005446F" w:rsidP="0005446F">
            <w:pPr>
              <w:rPr>
                <w:b/>
                <w:bCs/>
                <w:i/>
                <w:lang w:val="en-US"/>
              </w:rPr>
            </w:pPr>
          </w:p>
          <w:p w14:paraId="7F9ABB2C" w14:textId="77777777" w:rsidR="0005446F" w:rsidRPr="0005446F" w:rsidRDefault="0005446F" w:rsidP="0005446F">
            <w:pPr>
              <w:rPr>
                <w:b/>
                <w:bCs/>
                <w:i/>
                <w:lang w:val="en-US"/>
              </w:rPr>
            </w:pPr>
          </w:p>
          <w:p w14:paraId="6E0B877C" w14:textId="77777777" w:rsidR="0005446F" w:rsidRPr="0005446F" w:rsidRDefault="0005446F" w:rsidP="0005446F">
            <w:pPr>
              <w:rPr>
                <w:b/>
                <w:bCs/>
                <w:i/>
                <w:lang w:val="en-US"/>
              </w:rPr>
            </w:pPr>
          </w:p>
          <w:p w14:paraId="4B598DAB" w14:textId="77777777" w:rsidR="0005446F" w:rsidRPr="0005446F" w:rsidRDefault="0005446F" w:rsidP="0005446F">
            <w:pPr>
              <w:rPr>
                <w:b/>
                <w:bCs/>
                <w:i/>
                <w:lang w:val="en-US"/>
              </w:rPr>
            </w:pPr>
          </w:p>
          <w:p w14:paraId="459CA912" w14:textId="77777777" w:rsidR="0005446F" w:rsidRPr="0005446F" w:rsidRDefault="0005446F" w:rsidP="0005446F">
            <w:pPr>
              <w:rPr>
                <w:b/>
                <w:bCs/>
                <w:i/>
                <w:lang w:val="en-US"/>
              </w:rPr>
            </w:pPr>
          </w:p>
          <w:p w14:paraId="260EEA1D" w14:textId="77777777" w:rsidR="0005446F" w:rsidRPr="0005446F" w:rsidRDefault="0005446F" w:rsidP="0005446F">
            <w:pPr>
              <w:rPr>
                <w:b/>
                <w:bCs/>
                <w:i/>
                <w:lang w:val="en-US"/>
              </w:rPr>
            </w:pPr>
          </w:p>
          <w:p w14:paraId="25381475" w14:textId="77777777" w:rsidR="0005446F" w:rsidRPr="0005446F" w:rsidRDefault="0005446F" w:rsidP="0005446F">
            <w:pPr>
              <w:rPr>
                <w:b/>
                <w:bCs/>
                <w:i/>
                <w:lang w:val="en-US"/>
              </w:rPr>
            </w:pPr>
          </w:p>
          <w:p w14:paraId="73758FA3" w14:textId="77777777" w:rsidR="0005446F" w:rsidRPr="0005446F" w:rsidRDefault="0005446F" w:rsidP="0005446F">
            <w:pPr>
              <w:rPr>
                <w:b/>
                <w:bCs/>
                <w:i/>
                <w:lang w:val="en-US"/>
              </w:rPr>
            </w:pPr>
          </w:p>
          <w:p w14:paraId="001456D5" w14:textId="77777777" w:rsidR="0005446F" w:rsidRPr="0005446F" w:rsidRDefault="0005446F" w:rsidP="0005446F">
            <w:pPr>
              <w:rPr>
                <w:b/>
                <w:bCs/>
                <w:i/>
                <w:lang w:val="en-US"/>
              </w:rPr>
            </w:pPr>
          </w:p>
          <w:p w14:paraId="2753CB2C" w14:textId="77777777" w:rsidR="0005446F" w:rsidRPr="0005446F" w:rsidRDefault="0005446F" w:rsidP="0005446F">
            <w:pPr>
              <w:rPr>
                <w:b/>
                <w:bCs/>
                <w:i/>
                <w:lang w:val="en-US"/>
              </w:rPr>
            </w:pPr>
          </w:p>
          <w:p w14:paraId="54A62DC0" w14:textId="77777777" w:rsidR="0005446F" w:rsidRPr="0005446F" w:rsidRDefault="0005446F" w:rsidP="0005446F">
            <w:pPr>
              <w:rPr>
                <w:b/>
                <w:bCs/>
                <w:i/>
                <w:lang w:val="en-US"/>
              </w:rPr>
            </w:pPr>
          </w:p>
          <w:p w14:paraId="06361344" w14:textId="77777777" w:rsidR="0005446F" w:rsidRPr="0005446F" w:rsidRDefault="0005446F" w:rsidP="0005446F">
            <w:pPr>
              <w:rPr>
                <w:b/>
                <w:bCs/>
                <w:i/>
                <w:lang w:val="en-US"/>
              </w:rPr>
            </w:pPr>
          </w:p>
          <w:p w14:paraId="638DDC7C" w14:textId="77777777" w:rsidR="0005446F" w:rsidRPr="0005446F" w:rsidRDefault="0005446F" w:rsidP="0005446F">
            <w:pPr>
              <w:rPr>
                <w:b/>
                <w:bCs/>
                <w:i/>
                <w:lang w:val="en-US"/>
              </w:rPr>
            </w:pPr>
          </w:p>
          <w:p w14:paraId="54507782" w14:textId="77777777" w:rsidR="0005446F" w:rsidRPr="0005446F" w:rsidRDefault="0005446F" w:rsidP="0005446F">
            <w:pPr>
              <w:rPr>
                <w:b/>
                <w:bCs/>
                <w:i/>
                <w:lang w:val="en-US"/>
              </w:rPr>
            </w:pPr>
          </w:p>
          <w:p w14:paraId="2E0596BC" w14:textId="77777777" w:rsidR="0005446F" w:rsidRPr="0005446F" w:rsidRDefault="0005446F" w:rsidP="0005446F">
            <w:pPr>
              <w:rPr>
                <w:b/>
                <w:bCs/>
                <w:i/>
                <w:lang w:val="en-US"/>
              </w:rPr>
            </w:pPr>
          </w:p>
          <w:p w14:paraId="27748257" w14:textId="77777777" w:rsidR="0005446F" w:rsidRPr="0005446F" w:rsidRDefault="0005446F" w:rsidP="0005446F">
            <w:pPr>
              <w:rPr>
                <w:b/>
                <w:bCs/>
                <w:i/>
                <w:lang w:val="en-US"/>
              </w:rPr>
            </w:pPr>
          </w:p>
          <w:p w14:paraId="3BB9077E" w14:textId="77777777" w:rsidR="0005446F" w:rsidRPr="0005446F" w:rsidRDefault="0005446F" w:rsidP="0005446F">
            <w:pPr>
              <w:rPr>
                <w:b/>
                <w:bCs/>
                <w:i/>
                <w:lang w:val="en-US"/>
              </w:rPr>
            </w:pPr>
          </w:p>
          <w:p w14:paraId="446135FA" w14:textId="77777777" w:rsidR="0005446F" w:rsidRPr="0005446F" w:rsidRDefault="0005446F" w:rsidP="0005446F">
            <w:pPr>
              <w:rPr>
                <w:b/>
                <w:bCs/>
                <w:i/>
                <w:lang w:val="en-US"/>
              </w:rPr>
            </w:pPr>
          </w:p>
          <w:p w14:paraId="6060A36A" w14:textId="77777777" w:rsidR="0005446F" w:rsidRPr="0005446F" w:rsidRDefault="0005446F" w:rsidP="0005446F">
            <w:pPr>
              <w:rPr>
                <w:b/>
                <w:bCs/>
                <w:i/>
                <w:lang w:val="en-US"/>
              </w:rPr>
            </w:pPr>
          </w:p>
          <w:p w14:paraId="766A136A" w14:textId="77777777" w:rsidR="0005446F" w:rsidRPr="0005446F" w:rsidRDefault="0005446F" w:rsidP="0005446F">
            <w:pPr>
              <w:rPr>
                <w:b/>
                <w:bCs/>
                <w:i/>
                <w:lang w:val="en-US"/>
              </w:rPr>
            </w:pPr>
          </w:p>
          <w:p w14:paraId="5E77B7A7" w14:textId="77777777" w:rsidR="0005446F" w:rsidRPr="0005446F" w:rsidRDefault="0005446F" w:rsidP="0005446F">
            <w:pPr>
              <w:rPr>
                <w:b/>
                <w:bCs/>
                <w:i/>
                <w:lang w:val="en-US"/>
              </w:rPr>
            </w:pPr>
          </w:p>
          <w:p w14:paraId="31CD5C1C" w14:textId="77777777" w:rsidR="0005446F" w:rsidRPr="0005446F" w:rsidRDefault="0005446F" w:rsidP="0005446F">
            <w:pPr>
              <w:rPr>
                <w:b/>
                <w:bCs/>
                <w:i/>
                <w:lang w:val="en-US"/>
              </w:rPr>
            </w:pPr>
          </w:p>
          <w:p w14:paraId="2E535ADD" w14:textId="77777777" w:rsidR="0005446F" w:rsidRPr="0005446F" w:rsidRDefault="0005446F" w:rsidP="0005446F">
            <w:pPr>
              <w:rPr>
                <w:b/>
                <w:bCs/>
                <w:i/>
                <w:lang w:val="en-US"/>
              </w:rPr>
            </w:pPr>
          </w:p>
          <w:p w14:paraId="4ED1AF12" w14:textId="77777777" w:rsidR="0005446F" w:rsidRPr="0005446F" w:rsidRDefault="0005446F" w:rsidP="0005446F">
            <w:pPr>
              <w:rPr>
                <w:b/>
                <w:bCs/>
                <w:i/>
                <w:lang w:val="en-US"/>
              </w:rPr>
            </w:pPr>
          </w:p>
          <w:p w14:paraId="5D3616C3" w14:textId="77777777" w:rsidR="0005446F" w:rsidRPr="0005446F" w:rsidRDefault="0005446F" w:rsidP="0005446F">
            <w:pPr>
              <w:rPr>
                <w:b/>
                <w:bCs/>
                <w:i/>
                <w:lang w:val="en-US"/>
              </w:rPr>
            </w:pPr>
          </w:p>
          <w:p w14:paraId="7F140CC7" w14:textId="77777777" w:rsidR="0005446F" w:rsidRPr="0005446F" w:rsidRDefault="0005446F" w:rsidP="0005446F">
            <w:pPr>
              <w:rPr>
                <w:b/>
                <w:bCs/>
                <w:i/>
                <w:lang w:val="en-US"/>
              </w:rPr>
            </w:pPr>
          </w:p>
          <w:p w14:paraId="3F3B3B9C" w14:textId="77777777" w:rsidR="0005446F" w:rsidRPr="0005446F" w:rsidRDefault="0005446F" w:rsidP="0005446F">
            <w:pPr>
              <w:rPr>
                <w:b/>
                <w:bCs/>
                <w:i/>
                <w:lang w:val="en-US"/>
              </w:rPr>
            </w:pPr>
          </w:p>
          <w:p w14:paraId="5E6A9953" w14:textId="77777777" w:rsidR="0005446F" w:rsidRPr="0005446F" w:rsidRDefault="0005446F" w:rsidP="0005446F">
            <w:pPr>
              <w:rPr>
                <w:b/>
                <w:bCs/>
                <w:i/>
                <w:lang w:val="en-US"/>
              </w:rPr>
            </w:pPr>
          </w:p>
          <w:p w14:paraId="3A88F432" w14:textId="77777777" w:rsidR="0005446F" w:rsidRPr="0005446F" w:rsidRDefault="0005446F" w:rsidP="0005446F">
            <w:pPr>
              <w:rPr>
                <w:b/>
                <w:bCs/>
                <w:i/>
                <w:lang w:val="en-US"/>
              </w:rPr>
            </w:pPr>
          </w:p>
          <w:p w14:paraId="330D0359" w14:textId="77777777" w:rsidR="0005446F" w:rsidRPr="0005446F" w:rsidRDefault="0005446F" w:rsidP="0005446F">
            <w:pPr>
              <w:rPr>
                <w:b/>
                <w:bCs/>
                <w:i/>
                <w:lang w:val="en-US"/>
              </w:rPr>
            </w:pPr>
          </w:p>
          <w:p w14:paraId="1546375D" w14:textId="77777777" w:rsidR="0005446F" w:rsidRPr="0005446F" w:rsidRDefault="0005446F" w:rsidP="0005446F">
            <w:pPr>
              <w:rPr>
                <w:b/>
                <w:bCs/>
                <w:i/>
                <w:lang w:val="en-US"/>
              </w:rPr>
            </w:pPr>
          </w:p>
          <w:p w14:paraId="41C6AFF2" w14:textId="77777777" w:rsidR="0005446F" w:rsidRPr="0005446F" w:rsidRDefault="0005446F" w:rsidP="0005446F">
            <w:pPr>
              <w:rPr>
                <w:b/>
                <w:bCs/>
                <w:i/>
                <w:lang w:val="en-US"/>
              </w:rPr>
            </w:pPr>
          </w:p>
          <w:p w14:paraId="7E58A37D" w14:textId="77777777" w:rsidR="0005446F" w:rsidRPr="0005446F" w:rsidRDefault="0005446F" w:rsidP="0005446F">
            <w:pPr>
              <w:rPr>
                <w:b/>
                <w:bCs/>
                <w:i/>
                <w:lang w:val="en-US"/>
              </w:rPr>
            </w:pPr>
          </w:p>
          <w:p w14:paraId="2984E4AD" w14:textId="77777777" w:rsidR="0005446F" w:rsidRPr="0005446F" w:rsidRDefault="0005446F" w:rsidP="0005446F">
            <w:pPr>
              <w:rPr>
                <w:b/>
                <w:bCs/>
                <w:i/>
                <w:lang w:val="en-US"/>
              </w:rPr>
            </w:pPr>
          </w:p>
          <w:p w14:paraId="6A459AD6" w14:textId="77777777" w:rsidR="0005446F" w:rsidRPr="0005446F" w:rsidRDefault="0005446F" w:rsidP="0005446F">
            <w:pPr>
              <w:rPr>
                <w:b/>
                <w:bCs/>
                <w:i/>
                <w:lang w:val="en-US"/>
              </w:rPr>
            </w:pPr>
          </w:p>
          <w:p w14:paraId="0B51E35B" w14:textId="77777777" w:rsidR="0005446F" w:rsidRPr="0005446F" w:rsidRDefault="0005446F" w:rsidP="0005446F">
            <w:pPr>
              <w:rPr>
                <w:b/>
                <w:bCs/>
                <w:i/>
                <w:lang w:val="en-US"/>
              </w:rPr>
            </w:pPr>
          </w:p>
          <w:p w14:paraId="5F8BC4D7" w14:textId="77777777" w:rsidR="0005446F" w:rsidRPr="0005446F" w:rsidRDefault="0005446F" w:rsidP="0005446F">
            <w:pPr>
              <w:rPr>
                <w:b/>
                <w:bCs/>
                <w:i/>
                <w:lang w:val="en-US"/>
              </w:rPr>
            </w:pPr>
          </w:p>
          <w:p w14:paraId="100B6172" w14:textId="77777777" w:rsidR="0005446F" w:rsidRPr="0005446F" w:rsidRDefault="0005446F" w:rsidP="0005446F">
            <w:pPr>
              <w:rPr>
                <w:b/>
                <w:bCs/>
                <w:i/>
                <w:lang w:val="en-US"/>
              </w:rPr>
            </w:pPr>
          </w:p>
          <w:p w14:paraId="1FA61720" w14:textId="77777777" w:rsidR="0005446F" w:rsidRPr="0005446F" w:rsidRDefault="0005446F" w:rsidP="0005446F">
            <w:pPr>
              <w:rPr>
                <w:b/>
                <w:bCs/>
                <w:i/>
                <w:lang w:val="en-US"/>
              </w:rPr>
            </w:pPr>
          </w:p>
          <w:p w14:paraId="41D1EFC1" w14:textId="77777777" w:rsidR="0005446F" w:rsidRPr="0005446F" w:rsidRDefault="0005446F" w:rsidP="0005446F">
            <w:pPr>
              <w:rPr>
                <w:b/>
                <w:bCs/>
                <w:i/>
                <w:lang w:val="en-US"/>
              </w:rPr>
            </w:pPr>
          </w:p>
          <w:p w14:paraId="2DE7A3BE" w14:textId="77777777" w:rsidR="0005446F" w:rsidRPr="0005446F" w:rsidRDefault="0005446F" w:rsidP="0005446F">
            <w:pPr>
              <w:rPr>
                <w:b/>
                <w:bCs/>
                <w:i/>
                <w:lang w:val="en-US"/>
              </w:rPr>
            </w:pPr>
          </w:p>
          <w:p w14:paraId="2A8187B1" w14:textId="77777777" w:rsidR="0005446F" w:rsidRPr="0005446F" w:rsidRDefault="0005446F" w:rsidP="0005446F">
            <w:pPr>
              <w:rPr>
                <w:b/>
                <w:bCs/>
                <w:i/>
                <w:lang w:val="en-US"/>
              </w:rPr>
            </w:pPr>
          </w:p>
          <w:p w14:paraId="463F58B5" w14:textId="77777777" w:rsidR="0005446F" w:rsidRPr="0005446F" w:rsidRDefault="0005446F" w:rsidP="0005446F">
            <w:pPr>
              <w:rPr>
                <w:b/>
                <w:bCs/>
                <w:i/>
                <w:lang w:val="en-US"/>
              </w:rPr>
            </w:pPr>
          </w:p>
          <w:p w14:paraId="073AF591" w14:textId="77777777" w:rsidR="0005446F" w:rsidRPr="0005446F" w:rsidRDefault="0005446F" w:rsidP="0005446F">
            <w:pPr>
              <w:rPr>
                <w:b/>
                <w:bCs/>
                <w:i/>
                <w:lang w:val="en-US"/>
              </w:rPr>
            </w:pPr>
          </w:p>
          <w:p w14:paraId="7BEB7F08" w14:textId="77777777" w:rsidR="0005446F" w:rsidRPr="0005446F" w:rsidRDefault="0005446F" w:rsidP="0005446F">
            <w:pPr>
              <w:rPr>
                <w:b/>
                <w:bCs/>
                <w:i/>
                <w:lang w:val="en-US"/>
              </w:rPr>
            </w:pPr>
          </w:p>
          <w:p w14:paraId="1475616D" w14:textId="77777777" w:rsidR="0005446F" w:rsidRPr="0005446F" w:rsidRDefault="0005446F" w:rsidP="0005446F">
            <w:pPr>
              <w:rPr>
                <w:b/>
                <w:bCs/>
                <w:i/>
                <w:lang w:val="en-US"/>
              </w:rPr>
            </w:pPr>
          </w:p>
          <w:p w14:paraId="76274E76" w14:textId="77777777" w:rsidR="0005446F" w:rsidRPr="0005446F" w:rsidRDefault="0005446F" w:rsidP="0005446F">
            <w:pPr>
              <w:rPr>
                <w:b/>
                <w:bCs/>
                <w:i/>
                <w:lang w:val="en-US"/>
              </w:rPr>
            </w:pPr>
          </w:p>
          <w:p w14:paraId="5CFA0A17" w14:textId="77777777" w:rsidR="0005446F" w:rsidRPr="0005446F" w:rsidRDefault="0005446F" w:rsidP="0005446F">
            <w:pPr>
              <w:rPr>
                <w:b/>
                <w:bCs/>
                <w:i/>
                <w:lang w:val="en-US"/>
              </w:rPr>
            </w:pPr>
          </w:p>
          <w:p w14:paraId="7F61ECB1" w14:textId="77777777" w:rsidR="0005446F" w:rsidRPr="0005446F" w:rsidRDefault="0005446F" w:rsidP="0005446F">
            <w:pPr>
              <w:rPr>
                <w:b/>
                <w:bCs/>
                <w:i/>
                <w:lang w:val="en-US"/>
              </w:rPr>
            </w:pPr>
          </w:p>
          <w:p w14:paraId="6AC2486C" w14:textId="77777777" w:rsidR="0005446F" w:rsidRPr="0005446F" w:rsidRDefault="0005446F" w:rsidP="0005446F">
            <w:pPr>
              <w:rPr>
                <w:b/>
                <w:bCs/>
                <w:i/>
                <w:lang w:val="en-US"/>
              </w:rPr>
            </w:pPr>
          </w:p>
          <w:p w14:paraId="3A613678" w14:textId="77777777" w:rsidR="0005446F" w:rsidRPr="0005446F" w:rsidRDefault="0005446F" w:rsidP="0005446F">
            <w:pPr>
              <w:rPr>
                <w:b/>
                <w:bCs/>
                <w:i/>
                <w:lang w:val="en-US"/>
              </w:rPr>
            </w:pPr>
            <w:r w:rsidRPr="0005446F">
              <w:rPr>
                <w:b/>
                <w:bCs/>
                <w:i/>
                <w:lang w:val="en-US"/>
              </w:rPr>
              <w:t>Learning outcomes:</w:t>
            </w:r>
          </w:p>
        </w:tc>
        <w:tc>
          <w:tcPr>
            <w:tcW w:w="7299" w:type="dxa"/>
            <w:gridSpan w:val="2"/>
            <w:tcBorders>
              <w:top w:val="single" w:sz="4" w:space="0" w:color="auto"/>
            </w:tcBorders>
          </w:tcPr>
          <w:p w14:paraId="3E736E43" w14:textId="77777777" w:rsidR="0005446F" w:rsidRPr="0005446F" w:rsidRDefault="0005446F" w:rsidP="0005446F">
            <w:pPr>
              <w:jc w:val="both"/>
              <w:rPr>
                <w:b/>
                <w:i/>
                <w:lang w:val="en-US"/>
              </w:rPr>
            </w:pPr>
            <w:r w:rsidRPr="0005446F">
              <w:rPr>
                <w:b/>
                <w:i/>
                <w:lang w:val="en-US"/>
              </w:rPr>
              <w:lastRenderedPageBreak/>
              <w:t>Course objective and characteristics:</w:t>
            </w:r>
          </w:p>
          <w:p w14:paraId="6D59E3EB" w14:textId="77777777" w:rsidR="0005446F" w:rsidRPr="0005446F" w:rsidRDefault="0005446F" w:rsidP="0005446F">
            <w:pPr>
              <w:jc w:val="both"/>
              <w:rPr>
                <w:lang w:val="en-US"/>
              </w:rPr>
            </w:pPr>
            <w:r w:rsidRPr="0005446F">
              <w:rPr>
                <w:lang w:val="en-US"/>
              </w:rPr>
              <w:t xml:space="preserve">In an increasingly complex world, decision analysis has a major role to play in helping decisions makers to gain a great understanding of the problem they face. The main aim of this course is to make decision analysis accessible to its largest group of potential users, especially to those studying for professional qualifications in areas like accountancy, finance and management. An important feature of the course is the way in which it integrates the quantitative and behavioral aspects of decision making. The selected elements of normative and descriptive decision theories are focused on two themes characterizing the decision making: uncertainty and multiple objectives.  </w:t>
            </w:r>
          </w:p>
          <w:p w14:paraId="2C899792" w14:textId="77777777" w:rsidR="0005446F" w:rsidRPr="0005446F" w:rsidRDefault="0005446F" w:rsidP="0005446F">
            <w:pPr>
              <w:jc w:val="both"/>
              <w:rPr>
                <w:i/>
                <w:lang w:val="en-US"/>
              </w:rPr>
            </w:pPr>
            <w:r w:rsidRPr="0005446F">
              <w:rPr>
                <w:i/>
                <w:lang w:val="en-US"/>
              </w:rPr>
              <w:t>Course contents:</w:t>
            </w:r>
          </w:p>
          <w:p w14:paraId="358896C7" w14:textId="77777777" w:rsidR="0005446F" w:rsidRPr="0005446F" w:rsidRDefault="0005446F" w:rsidP="0027418B">
            <w:pPr>
              <w:numPr>
                <w:ilvl w:val="0"/>
                <w:numId w:val="82"/>
              </w:numPr>
              <w:jc w:val="both"/>
              <w:rPr>
                <w:b/>
                <w:lang w:val="en-US"/>
              </w:rPr>
            </w:pPr>
            <w:r w:rsidRPr="0005446F">
              <w:rPr>
                <w:b/>
                <w:lang w:val="en-US"/>
              </w:rPr>
              <w:t>Introduction: eclectic approches to decision making</w:t>
            </w:r>
            <w:r w:rsidRPr="0005446F">
              <w:rPr>
                <w:b/>
                <w:lang w:val="en-US"/>
              </w:rPr>
              <w:tab/>
            </w:r>
            <w:r w:rsidRPr="0005446F">
              <w:rPr>
                <w:b/>
                <w:lang w:val="en-US"/>
              </w:rPr>
              <w:tab/>
            </w:r>
          </w:p>
          <w:p w14:paraId="540D28DB" w14:textId="77777777" w:rsidR="0005446F" w:rsidRPr="0005446F" w:rsidRDefault="0005446F" w:rsidP="0005446F">
            <w:pPr>
              <w:ind w:left="360"/>
              <w:jc w:val="both"/>
              <w:rPr>
                <w:lang w:val="en-US"/>
              </w:rPr>
            </w:pPr>
            <w:r w:rsidRPr="0005446F">
              <w:rPr>
                <w:lang w:val="en-US"/>
              </w:rPr>
              <w:t>Behavioral and quantitative disciplines for decision making: descriptive versus normative decision methodology, towards integrative approach. Decision-making process, H. Simon paradigm. Definitions and functions of decision making. Decision-making models.</w:t>
            </w:r>
          </w:p>
          <w:p w14:paraId="17E54E3A" w14:textId="77777777" w:rsidR="0005446F" w:rsidRPr="0005446F" w:rsidRDefault="0005446F" w:rsidP="0027418B">
            <w:pPr>
              <w:numPr>
                <w:ilvl w:val="0"/>
                <w:numId w:val="82"/>
              </w:numPr>
              <w:jc w:val="both"/>
              <w:rPr>
                <w:b/>
                <w:lang w:val="en-US"/>
              </w:rPr>
            </w:pPr>
            <w:r w:rsidRPr="0005446F">
              <w:rPr>
                <w:b/>
                <w:lang w:val="en-US"/>
              </w:rPr>
              <w:t xml:space="preserve">Uncertainty and risk perception in descriptive theories </w:t>
            </w:r>
            <w:r w:rsidRPr="0005446F">
              <w:rPr>
                <w:b/>
                <w:lang w:val="en-US"/>
              </w:rPr>
              <w:tab/>
            </w:r>
          </w:p>
          <w:p w14:paraId="52F6B36D" w14:textId="77777777" w:rsidR="0005446F" w:rsidRPr="0005446F" w:rsidRDefault="0005446F" w:rsidP="0005446F">
            <w:pPr>
              <w:ind w:left="360"/>
              <w:jc w:val="both"/>
              <w:rPr>
                <w:lang w:val="en-US"/>
              </w:rPr>
            </w:pPr>
            <w:r w:rsidRPr="0005446F">
              <w:rPr>
                <w:lang w:val="en-US"/>
              </w:rPr>
              <w:t xml:space="preserve">The nature of risk and uncertainty, notion of internal and external uncertainty. Risk perception: qualitative and quantitative dimensions. A psychology of decision maker: empirical perspectives on risk </w:t>
            </w:r>
            <w:r w:rsidRPr="0005446F">
              <w:rPr>
                <w:lang w:val="en-US"/>
              </w:rPr>
              <w:lastRenderedPageBreak/>
              <w:t>acceptance/avoidance and a conceptual model.</w:t>
            </w:r>
          </w:p>
          <w:p w14:paraId="5D4E4AD1" w14:textId="77777777" w:rsidR="0005446F" w:rsidRPr="0005446F" w:rsidRDefault="0005446F" w:rsidP="0027418B">
            <w:pPr>
              <w:numPr>
                <w:ilvl w:val="0"/>
                <w:numId w:val="82"/>
              </w:numPr>
              <w:jc w:val="both"/>
              <w:rPr>
                <w:b/>
                <w:lang w:val="en-US"/>
              </w:rPr>
            </w:pPr>
            <w:r w:rsidRPr="0005446F">
              <w:rPr>
                <w:b/>
                <w:lang w:val="en-US"/>
              </w:rPr>
              <w:t>Uncertainty and risk management in normative models (1)</w:t>
            </w:r>
            <w:r w:rsidRPr="0005446F">
              <w:rPr>
                <w:b/>
                <w:lang w:val="en-US"/>
              </w:rPr>
              <w:tab/>
            </w:r>
          </w:p>
          <w:p w14:paraId="1F99152F" w14:textId="77777777" w:rsidR="0005446F" w:rsidRPr="0005446F" w:rsidRDefault="0005446F" w:rsidP="0005446F">
            <w:pPr>
              <w:ind w:left="360"/>
              <w:jc w:val="both"/>
              <w:rPr>
                <w:lang w:val="en-US"/>
              </w:rPr>
            </w:pPr>
            <w:r w:rsidRPr="0005446F">
              <w:rPr>
                <w:lang w:val="en-US"/>
              </w:rPr>
              <w:t xml:space="preserve">Classes of decision problems. Tools of decision problem representation: decision trees and payoffs matrix. Decision making in uncertainty: dominance, decision criteria, judgment and factual data. </w:t>
            </w:r>
          </w:p>
          <w:p w14:paraId="4ECE7D12" w14:textId="77777777" w:rsidR="0005446F" w:rsidRPr="0005446F" w:rsidRDefault="0005446F" w:rsidP="0027418B">
            <w:pPr>
              <w:numPr>
                <w:ilvl w:val="0"/>
                <w:numId w:val="82"/>
              </w:numPr>
              <w:jc w:val="both"/>
              <w:rPr>
                <w:b/>
                <w:lang w:val="en-US"/>
              </w:rPr>
            </w:pPr>
            <w:r w:rsidRPr="0005446F">
              <w:rPr>
                <w:b/>
                <w:lang w:val="en-US"/>
              </w:rPr>
              <w:t>Uncertainty and risk management in normative models (2)</w:t>
            </w:r>
            <w:r w:rsidRPr="0005446F">
              <w:rPr>
                <w:b/>
                <w:lang w:val="en-US"/>
              </w:rPr>
              <w:tab/>
            </w:r>
          </w:p>
          <w:p w14:paraId="62A102F0" w14:textId="77777777" w:rsidR="0005446F" w:rsidRPr="0005446F" w:rsidRDefault="0005446F" w:rsidP="0005446F">
            <w:pPr>
              <w:ind w:left="360"/>
              <w:jc w:val="both"/>
              <w:rPr>
                <w:lang w:val="en-US"/>
              </w:rPr>
            </w:pPr>
            <w:r w:rsidRPr="0005446F">
              <w:rPr>
                <w:lang w:val="en-US"/>
              </w:rPr>
              <w:t>Probabilistic models: expected value criterion, expected regret criterion. Sensitivity analysis. Value of perfect information (EVPI). Bayes theorem. Decision analysis with sample information (EVSI).</w:t>
            </w:r>
          </w:p>
          <w:p w14:paraId="55FAA480" w14:textId="77777777" w:rsidR="0005446F" w:rsidRPr="0005446F" w:rsidRDefault="0005446F" w:rsidP="0027418B">
            <w:pPr>
              <w:numPr>
                <w:ilvl w:val="0"/>
                <w:numId w:val="82"/>
              </w:numPr>
              <w:jc w:val="both"/>
              <w:rPr>
                <w:b/>
                <w:lang w:val="en-US"/>
              </w:rPr>
            </w:pPr>
            <w:r w:rsidRPr="0005446F">
              <w:rPr>
                <w:b/>
                <w:lang w:val="en-US"/>
              </w:rPr>
              <w:t>Developing model formulation and decision analysis skills</w:t>
            </w:r>
            <w:r w:rsidRPr="0005446F">
              <w:rPr>
                <w:b/>
                <w:lang w:val="en-US"/>
              </w:rPr>
              <w:tab/>
              <w:t xml:space="preserve"> </w:t>
            </w:r>
          </w:p>
          <w:p w14:paraId="0B85B13F" w14:textId="77777777" w:rsidR="0005446F" w:rsidRPr="0005446F" w:rsidRDefault="0005446F" w:rsidP="0005446F">
            <w:pPr>
              <w:ind w:left="360"/>
              <w:jc w:val="both"/>
              <w:rPr>
                <w:lang w:val="en-US"/>
              </w:rPr>
            </w:pPr>
            <w:r w:rsidRPr="0005446F">
              <w:rPr>
                <w:lang w:val="en-US"/>
              </w:rPr>
              <w:t>Using the decision trees and payoffs matrix (workshop)</w:t>
            </w:r>
          </w:p>
          <w:p w14:paraId="22ED8333" w14:textId="77777777" w:rsidR="0005446F" w:rsidRPr="0005446F" w:rsidRDefault="0005446F" w:rsidP="0027418B">
            <w:pPr>
              <w:numPr>
                <w:ilvl w:val="0"/>
                <w:numId w:val="82"/>
              </w:numPr>
              <w:jc w:val="both"/>
              <w:rPr>
                <w:b/>
                <w:lang w:val="en-US"/>
              </w:rPr>
            </w:pPr>
            <w:r w:rsidRPr="0005446F">
              <w:rPr>
                <w:b/>
                <w:lang w:val="en-US"/>
              </w:rPr>
              <w:t>Utility and preferences</w:t>
            </w:r>
            <w:r w:rsidRPr="0005446F">
              <w:rPr>
                <w:b/>
                <w:lang w:val="en-US"/>
              </w:rPr>
              <w:tab/>
            </w:r>
            <w:r w:rsidRPr="0005446F">
              <w:rPr>
                <w:b/>
                <w:lang w:val="en-US"/>
              </w:rPr>
              <w:tab/>
            </w:r>
            <w:r w:rsidRPr="0005446F">
              <w:rPr>
                <w:b/>
                <w:lang w:val="en-US"/>
              </w:rPr>
              <w:tab/>
            </w:r>
            <w:r w:rsidRPr="0005446F">
              <w:rPr>
                <w:b/>
                <w:lang w:val="en-US"/>
              </w:rPr>
              <w:tab/>
            </w:r>
            <w:r w:rsidRPr="0005446F">
              <w:rPr>
                <w:b/>
                <w:lang w:val="en-US"/>
              </w:rPr>
              <w:tab/>
            </w:r>
            <w:r w:rsidRPr="0005446F">
              <w:rPr>
                <w:b/>
                <w:lang w:val="en-US"/>
              </w:rPr>
              <w:tab/>
            </w:r>
          </w:p>
          <w:p w14:paraId="0CCEEFAE" w14:textId="77777777" w:rsidR="0005446F" w:rsidRPr="0005446F" w:rsidRDefault="0005446F" w:rsidP="0005446F">
            <w:pPr>
              <w:ind w:left="360"/>
              <w:jc w:val="both"/>
              <w:rPr>
                <w:lang w:val="en-US"/>
              </w:rPr>
            </w:pPr>
            <w:r w:rsidRPr="0005446F">
              <w:rPr>
                <w:lang w:val="en-US"/>
              </w:rPr>
              <w:t>Limitations of EMV criterion. Fundamentals of utility theory and its developments. Single-attribute utility, attitudes towards risk, utility functions, certainty equivalents, expected utility criterion, utility functions for non-monetary attributes, multi-attributes utility.</w:t>
            </w:r>
          </w:p>
          <w:p w14:paraId="79CDA9DE" w14:textId="77777777" w:rsidR="0005446F" w:rsidRPr="0005446F" w:rsidRDefault="0005446F" w:rsidP="0027418B">
            <w:pPr>
              <w:numPr>
                <w:ilvl w:val="0"/>
                <w:numId w:val="82"/>
              </w:numPr>
              <w:jc w:val="both"/>
              <w:rPr>
                <w:b/>
                <w:lang w:val="en-US"/>
              </w:rPr>
            </w:pPr>
            <w:r w:rsidRPr="0005446F">
              <w:rPr>
                <w:b/>
                <w:lang w:val="en-US"/>
              </w:rPr>
              <w:t>Case study analysis</w:t>
            </w:r>
            <w:r w:rsidRPr="0005446F">
              <w:rPr>
                <w:b/>
                <w:lang w:val="en-US"/>
              </w:rPr>
              <w:tab/>
            </w:r>
            <w:r w:rsidRPr="0005446F">
              <w:rPr>
                <w:b/>
                <w:lang w:val="en-US"/>
              </w:rPr>
              <w:tab/>
            </w:r>
            <w:r w:rsidRPr="0005446F">
              <w:rPr>
                <w:b/>
                <w:lang w:val="en-US"/>
              </w:rPr>
              <w:tab/>
            </w:r>
            <w:r w:rsidRPr="0005446F">
              <w:rPr>
                <w:b/>
                <w:lang w:val="en-US"/>
              </w:rPr>
              <w:tab/>
            </w:r>
            <w:r w:rsidRPr="0005446F">
              <w:rPr>
                <w:b/>
                <w:lang w:val="en-US"/>
              </w:rPr>
              <w:tab/>
            </w:r>
            <w:r w:rsidRPr="0005446F">
              <w:rPr>
                <w:b/>
                <w:lang w:val="en-US"/>
              </w:rPr>
              <w:tab/>
            </w:r>
            <w:r w:rsidRPr="0005446F">
              <w:rPr>
                <w:b/>
                <w:lang w:val="en-US"/>
              </w:rPr>
              <w:tab/>
              <w:t xml:space="preserve"> </w:t>
            </w:r>
          </w:p>
          <w:p w14:paraId="61FAAAAC" w14:textId="77777777" w:rsidR="0005446F" w:rsidRPr="0005446F" w:rsidRDefault="0005446F" w:rsidP="0005446F">
            <w:pPr>
              <w:ind w:left="360"/>
              <w:jc w:val="both"/>
              <w:rPr>
                <w:lang w:val="en-US"/>
              </w:rPr>
            </w:pPr>
            <w:r w:rsidRPr="0005446F">
              <w:rPr>
                <w:lang w:val="en-US"/>
              </w:rPr>
              <w:t xml:space="preserve"> Team assignment presentations. </w:t>
            </w:r>
          </w:p>
          <w:p w14:paraId="68728098" w14:textId="77777777" w:rsidR="0005446F" w:rsidRPr="0005446F" w:rsidRDefault="0005446F" w:rsidP="0027418B">
            <w:pPr>
              <w:numPr>
                <w:ilvl w:val="0"/>
                <w:numId w:val="82"/>
              </w:numPr>
              <w:jc w:val="both"/>
              <w:rPr>
                <w:b/>
                <w:lang w:val="en-US"/>
              </w:rPr>
            </w:pPr>
            <w:r w:rsidRPr="0005446F">
              <w:rPr>
                <w:b/>
                <w:lang w:val="en-US"/>
              </w:rPr>
              <w:t>Multiple objective decision making in descriptive models</w:t>
            </w:r>
            <w:r w:rsidRPr="0005446F">
              <w:rPr>
                <w:b/>
                <w:lang w:val="en-US"/>
              </w:rPr>
              <w:tab/>
            </w:r>
          </w:p>
          <w:p w14:paraId="0BBC2794" w14:textId="77777777" w:rsidR="0005446F" w:rsidRPr="0005446F" w:rsidRDefault="0005446F" w:rsidP="0005446F">
            <w:pPr>
              <w:ind w:left="360"/>
              <w:jc w:val="both"/>
              <w:rPr>
                <w:lang w:val="en-US"/>
              </w:rPr>
            </w:pPr>
            <w:r w:rsidRPr="0005446F">
              <w:rPr>
                <w:lang w:val="en-US"/>
              </w:rPr>
              <w:t>How people make decisions involving multiple aspects: decision process, decision rules. Montgomery model of decisional behavior in the presence of multiple decision criteria.</w:t>
            </w:r>
          </w:p>
          <w:p w14:paraId="4C4722DF" w14:textId="77777777" w:rsidR="0005446F" w:rsidRPr="0005446F" w:rsidRDefault="0005446F" w:rsidP="0027418B">
            <w:pPr>
              <w:numPr>
                <w:ilvl w:val="0"/>
                <w:numId w:val="82"/>
              </w:numPr>
              <w:jc w:val="both"/>
              <w:rPr>
                <w:b/>
                <w:lang w:val="en-US"/>
              </w:rPr>
            </w:pPr>
            <w:r w:rsidRPr="0005446F">
              <w:rPr>
                <w:b/>
                <w:lang w:val="en-US"/>
              </w:rPr>
              <w:t>Multiple criteria analysis and optimization models</w:t>
            </w:r>
            <w:r w:rsidRPr="0005446F">
              <w:rPr>
                <w:b/>
                <w:lang w:val="en-US"/>
              </w:rPr>
              <w:tab/>
            </w:r>
            <w:r w:rsidRPr="0005446F">
              <w:rPr>
                <w:b/>
                <w:lang w:val="en-US"/>
              </w:rPr>
              <w:tab/>
            </w:r>
          </w:p>
          <w:p w14:paraId="60119123" w14:textId="77777777" w:rsidR="0005446F" w:rsidRPr="0005446F" w:rsidRDefault="0005446F" w:rsidP="0005446F">
            <w:pPr>
              <w:ind w:left="360"/>
              <w:jc w:val="both"/>
              <w:rPr>
                <w:lang w:val="en-US"/>
              </w:rPr>
            </w:pPr>
            <w:r w:rsidRPr="0005446F">
              <w:rPr>
                <w:lang w:val="en-US"/>
              </w:rPr>
              <w:t>Concept of Pareto optimum and generating the effective decisions. Concept of compromise solution: goal programming and compromise programming methods. Bipolar method using the outranking relation based preference system.</w:t>
            </w:r>
          </w:p>
          <w:p w14:paraId="1CF9DA89" w14:textId="77777777" w:rsidR="0005446F" w:rsidRPr="0005446F" w:rsidRDefault="0005446F" w:rsidP="0027418B">
            <w:pPr>
              <w:numPr>
                <w:ilvl w:val="0"/>
                <w:numId w:val="82"/>
              </w:numPr>
              <w:jc w:val="both"/>
              <w:rPr>
                <w:b/>
                <w:lang w:val="en-US"/>
              </w:rPr>
            </w:pPr>
            <w:r w:rsidRPr="0005446F">
              <w:rPr>
                <w:b/>
                <w:lang w:val="en-US"/>
              </w:rPr>
              <w:t>Developing model formulation and decision analysis skills</w:t>
            </w:r>
            <w:r w:rsidRPr="0005446F">
              <w:rPr>
                <w:b/>
                <w:lang w:val="en-US"/>
              </w:rPr>
              <w:tab/>
            </w:r>
          </w:p>
          <w:p w14:paraId="3841860C" w14:textId="77777777" w:rsidR="0005446F" w:rsidRPr="0005446F" w:rsidRDefault="0005446F" w:rsidP="0005446F">
            <w:pPr>
              <w:ind w:left="360"/>
              <w:jc w:val="both"/>
              <w:rPr>
                <w:lang w:val="en-US"/>
              </w:rPr>
            </w:pPr>
            <w:r w:rsidRPr="0005446F">
              <w:rPr>
                <w:lang w:val="en-US"/>
              </w:rPr>
              <w:t>Using goal programming, AHP and Bipolar methods.</w:t>
            </w:r>
          </w:p>
          <w:p w14:paraId="44C050C0" w14:textId="77777777" w:rsidR="0005446F" w:rsidRPr="0005446F" w:rsidRDefault="0005446F" w:rsidP="0027418B">
            <w:pPr>
              <w:numPr>
                <w:ilvl w:val="0"/>
                <w:numId w:val="82"/>
              </w:numPr>
              <w:jc w:val="both"/>
              <w:rPr>
                <w:b/>
                <w:lang w:val="en-US"/>
              </w:rPr>
            </w:pPr>
            <w:r w:rsidRPr="0005446F">
              <w:rPr>
                <w:b/>
                <w:lang w:val="en-US"/>
              </w:rPr>
              <w:t>Summary and final test</w:t>
            </w:r>
          </w:p>
          <w:p w14:paraId="20E6C027" w14:textId="77777777" w:rsidR="0005446F" w:rsidRPr="0005446F" w:rsidRDefault="0005446F" w:rsidP="0005446F">
            <w:pPr>
              <w:ind w:left="360"/>
              <w:jc w:val="both"/>
              <w:rPr>
                <w:b/>
                <w:lang w:val="en-US"/>
              </w:rPr>
            </w:pPr>
          </w:p>
          <w:p w14:paraId="4F6648F2" w14:textId="77777777" w:rsidR="0005446F" w:rsidRPr="0005446F" w:rsidRDefault="0005446F" w:rsidP="0005446F">
            <w:pPr>
              <w:pBdr>
                <w:top w:val="single" w:sz="4" w:space="1" w:color="auto"/>
              </w:pBdr>
              <w:ind w:left="360"/>
              <w:jc w:val="both"/>
              <w:rPr>
                <w:i/>
                <w:lang w:val="en-US"/>
              </w:rPr>
            </w:pPr>
            <w:r w:rsidRPr="0005446F">
              <w:rPr>
                <w:b/>
                <w:i/>
                <w:lang w:val="en-US"/>
              </w:rPr>
              <w:t xml:space="preserve"> </w:t>
            </w:r>
            <w:r w:rsidRPr="0005446F">
              <w:rPr>
                <w:i/>
                <w:lang w:val="en-US"/>
              </w:rPr>
              <w:t>After completing this course, students will be able to:</w:t>
            </w:r>
          </w:p>
          <w:p w14:paraId="22094F45" w14:textId="77777777" w:rsidR="0005446F" w:rsidRPr="0005446F" w:rsidRDefault="0005446F" w:rsidP="0005446F">
            <w:pPr>
              <w:pBdr>
                <w:top w:val="single" w:sz="4" w:space="1" w:color="auto"/>
              </w:pBdr>
              <w:ind w:left="360"/>
              <w:jc w:val="both"/>
              <w:rPr>
                <w:lang w:val="en-US"/>
              </w:rPr>
            </w:pPr>
            <w:r w:rsidRPr="0005446F">
              <w:rPr>
                <w:b/>
                <w:lang w:val="en-US"/>
              </w:rPr>
              <w:t xml:space="preserve">■ </w:t>
            </w:r>
            <w:r w:rsidRPr="0005446F">
              <w:rPr>
                <w:lang w:val="en-US"/>
              </w:rPr>
              <w:t>list and explain the phases of the decision making process</w:t>
            </w:r>
          </w:p>
          <w:p w14:paraId="5A32DE5C" w14:textId="77777777" w:rsidR="0005446F" w:rsidRPr="0005446F" w:rsidRDefault="0005446F" w:rsidP="0005446F">
            <w:pPr>
              <w:pBdr>
                <w:top w:val="single" w:sz="4" w:space="1" w:color="auto"/>
              </w:pBdr>
              <w:ind w:left="360"/>
              <w:jc w:val="both"/>
              <w:rPr>
                <w:lang w:val="en-US"/>
              </w:rPr>
            </w:pPr>
            <w:r w:rsidRPr="0005446F">
              <w:rPr>
                <w:lang w:val="en-US"/>
              </w:rPr>
              <w:t>■ describe the types of decision making environment</w:t>
            </w:r>
          </w:p>
          <w:p w14:paraId="6C895685" w14:textId="77777777" w:rsidR="0005446F" w:rsidRPr="0005446F" w:rsidRDefault="0005446F" w:rsidP="0005446F">
            <w:pPr>
              <w:pBdr>
                <w:top w:val="single" w:sz="4" w:space="1" w:color="auto"/>
              </w:pBdr>
              <w:ind w:left="360"/>
              <w:jc w:val="both"/>
              <w:rPr>
                <w:lang w:val="en-US"/>
              </w:rPr>
            </w:pPr>
            <w:r w:rsidRPr="0005446F">
              <w:rPr>
                <w:lang w:val="en-US"/>
              </w:rPr>
              <w:t>■ select criteria to make decisions under uncertainty</w:t>
            </w:r>
          </w:p>
          <w:p w14:paraId="6BC92A1E" w14:textId="77777777" w:rsidR="0005446F" w:rsidRPr="0005446F" w:rsidRDefault="0005446F" w:rsidP="0005446F">
            <w:pPr>
              <w:pBdr>
                <w:top w:val="single" w:sz="4" w:space="1" w:color="auto"/>
              </w:pBdr>
              <w:ind w:left="360"/>
              <w:jc w:val="both"/>
              <w:rPr>
                <w:lang w:val="en-US"/>
              </w:rPr>
            </w:pPr>
            <w:r w:rsidRPr="0005446F">
              <w:rPr>
                <w:lang w:val="en-US"/>
              </w:rPr>
              <w:t>■ use probability values to make decisions under risk</w:t>
            </w:r>
          </w:p>
          <w:p w14:paraId="1F61C034" w14:textId="77777777" w:rsidR="0005446F" w:rsidRPr="0005446F" w:rsidRDefault="0005446F" w:rsidP="0005446F">
            <w:pPr>
              <w:pBdr>
                <w:top w:val="single" w:sz="4" w:space="1" w:color="auto"/>
              </w:pBdr>
              <w:ind w:left="360"/>
              <w:jc w:val="both"/>
              <w:rPr>
                <w:lang w:val="en-US"/>
              </w:rPr>
            </w:pPr>
            <w:r w:rsidRPr="0005446F">
              <w:rPr>
                <w:lang w:val="en-US"/>
              </w:rPr>
              <w:t>■ develop accurate and useful decision trees</w:t>
            </w:r>
          </w:p>
          <w:p w14:paraId="041755BF" w14:textId="77777777" w:rsidR="0005446F" w:rsidRPr="0005446F" w:rsidRDefault="0005446F" w:rsidP="0005446F">
            <w:pPr>
              <w:pBdr>
                <w:top w:val="single" w:sz="4" w:space="1" w:color="auto"/>
              </w:pBdr>
              <w:ind w:left="360"/>
              <w:jc w:val="both"/>
              <w:rPr>
                <w:lang w:val="en-US"/>
              </w:rPr>
            </w:pPr>
            <w:r w:rsidRPr="0005446F">
              <w:rPr>
                <w:lang w:val="en-US"/>
              </w:rPr>
              <w:t>■ revise probability estimates using Bayesian analysis</w:t>
            </w:r>
          </w:p>
          <w:p w14:paraId="0E414579" w14:textId="77777777" w:rsidR="0005446F" w:rsidRPr="0005446F" w:rsidRDefault="0005446F" w:rsidP="0005446F">
            <w:pPr>
              <w:pBdr>
                <w:top w:val="single" w:sz="4" w:space="1" w:color="auto"/>
              </w:pBdr>
              <w:ind w:left="360"/>
              <w:jc w:val="both"/>
              <w:rPr>
                <w:lang w:val="en-US"/>
              </w:rPr>
            </w:pPr>
            <w:r w:rsidRPr="0005446F">
              <w:rPr>
                <w:lang w:val="en-US"/>
              </w:rPr>
              <w:t>■ formulate decision strategy in the context of sample information</w:t>
            </w:r>
          </w:p>
          <w:p w14:paraId="7912F890" w14:textId="77777777" w:rsidR="0005446F" w:rsidRPr="0005446F" w:rsidRDefault="0005446F" w:rsidP="0005446F">
            <w:pPr>
              <w:pBdr>
                <w:top w:val="single" w:sz="4" w:space="1" w:color="auto"/>
              </w:pBdr>
              <w:ind w:left="360"/>
              <w:jc w:val="both"/>
              <w:rPr>
                <w:lang w:val="en-US"/>
              </w:rPr>
            </w:pPr>
            <w:r w:rsidRPr="0005446F">
              <w:rPr>
                <w:lang w:val="en-US"/>
              </w:rPr>
              <w:t>■ understand the importance of utility theory in decision making</w:t>
            </w:r>
          </w:p>
          <w:p w14:paraId="67D6A2B2" w14:textId="77777777" w:rsidR="0005446F" w:rsidRPr="0005446F" w:rsidRDefault="0005446F" w:rsidP="0005446F">
            <w:pPr>
              <w:pBdr>
                <w:top w:val="single" w:sz="4" w:space="1" w:color="auto"/>
              </w:pBdr>
              <w:ind w:left="360"/>
              <w:jc w:val="both"/>
              <w:rPr>
                <w:lang w:val="en-US"/>
              </w:rPr>
            </w:pPr>
            <w:r w:rsidRPr="0005446F">
              <w:rPr>
                <w:lang w:val="en-US"/>
              </w:rPr>
              <w:t>■ understand the role and use of Pareto optimum concept in multiple criteria decision making</w:t>
            </w:r>
          </w:p>
          <w:p w14:paraId="302C8691" w14:textId="77777777" w:rsidR="0005446F" w:rsidRPr="0005446F" w:rsidRDefault="0005446F" w:rsidP="0005446F">
            <w:pPr>
              <w:pBdr>
                <w:top w:val="single" w:sz="4" w:space="1" w:color="auto"/>
              </w:pBdr>
              <w:ind w:left="360"/>
              <w:jc w:val="both"/>
              <w:rPr>
                <w:lang w:val="en-US"/>
              </w:rPr>
            </w:pPr>
            <w:r w:rsidRPr="0005446F">
              <w:rPr>
                <w:lang w:val="en-US"/>
              </w:rPr>
              <w:t>■ develop the model of multiple criteria decision problem</w:t>
            </w:r>
          </w:p>
          <w:p w14:paraId="373344D7" w14:textId="77777777" w:rsidR="0005446F" w:rsidRPr="0005446F" w:rsidRDefault="0005446F" w:rsidP="0005446F">
            <w:pPr>
              <w:pBdr>
                <w:top w:val="single" w:sz="4" w:space="1" w:color="auto"/>
              </w:pBdr>
              <w:ind w:left="360"/>
              <w:jc w:val="both"/>
              <w:rPr>
                <w:b/>
                <w:lang w:val="en-US"/>
              </w:rPr>
            </w:pPr>
            <w:r w:rsidRPr="0005446F">
              <w:rPr>
                <w:lang w:val="en-US"/>
              </w:rPr>
              <w:t>■ use the selected multiple criteria decision making methods and software to solve real decision making problems</w:t>
            </w:r>
            <w:r w:rsidRPr="0005446F">
              <w:rPr>
                <w:lang w:val="en-US"/>
              </w:rPr>
              <w:tab/>
            </w:r>
            <w:r w:rsidRPr="0005446F">
              <w:rPr>
                <w:lang w:val="en-US"/>
              </w:rPr>
              <w:tab/>
            </w:r>
            <w:r w:rsidRPr="0005446F">
              <w:rPr>
                <w:b/>
                <w:lang w:val="en-US"/>
              </w:rPr>
              <w:tab/>
            </w:r>
          </w:p>
        </w:tc>
      </w:tr>
      <w:tr w:rsidR="0005446F" w:rsidRPr="000D333E" w14:paraId="1AC3934F" w14:textId="77777777" w:rsidTr="00313249">
        <w:tc>
          <w:tcPr>
            <w:tcW w:w="1913" w:type="dxa"/>
          </w:tcPr>
          <w:p w14:paraId="14320D21" w14:textId="77777777" w:rsidR="0005446F" w:rsidRPr="0005446F" w:rsidRDefault="0005446F" w:rsidP="0005446F">
            <w:pPr>
              <w:rPr>
                <w:b/>
                <w:bCs/>
                <w:i/>
                <w:lang w:val="en-US"/>
              </w:rPr>
            </w:pPr>
            <w:r w:rsidRPr="0005446F">
              <w:rPr>
                <w:b/>
                <w:bCs/>
                <w:i/>
                <w:lang w:val="en-US"/>
              </w:rPr>
              <w:lastRenderedPageBreak/>
              <w:t>Contact person:</w:t>
            </w:r>
          </w:p>
        </w:tc>
        <w:tc>
          <w:tcPr>
            <w:tcW w:w="7299" w:type="dxa"/>
            <w:gridSpan w:val="2"/>
          </w:tcPr>
          <w:p w14:paraId="5F2E5E76" w14:textId="77777777" w:rsidR="0005446F" w:rsidRPr="0005446F" w:rsidRDefault="0005446F" w:rsidP="0005446F">
            <w:pPr>
              <w:rPr>
                <w:color w:val="000000"/>
              </w:rPr>
            </w:pPr>
            <w:r w:rsidRPr="0005446F">
              <w:rPr>
                <w:color w:val="000000"/>
              </w:rPr>
              <w:t>Prof. Dr habil. Ing. Ewa Konarzewska-Gubała</w:t>
            </w:r>
            <w:r w:rsidRPr="0005446F">
              <w:rPr>
                <w:color w:val="000000"/>
              </w:rPr>
              <w:br/>
              <w:t>phone: +48 71 3680-358</w:t>
            </w:r>
          </w:p>
          <w:p w14:paraId="10EACCE8" w14:textId="77777777" w:rsidR="0005446F" w:rsidRPr="0005446F" w:rsidRDefault="0005446F" w:rsidP="0005446F">
            <w:pPr>
              <w:rPr>
                <w:bCs/>
                <w:lang w:val="de-DE"/>
              </w:rPr>
            </w:pPr>
            <w:r w:rsidRPr="0005446F">
              <w:rPr>
                <w:color w:val="000000"/>
                <w:lang w:val="de-DE"/>
              </w:rPr>
              <w:t>e-mail: ewa.konarzewska-gubala@ue.wroc.pl</w:t>
            </w:r>
          </w:p>
        </w:tc>
      </w:tr>
      <w:tr w:rsidR="0005446F" w:rsidRPr="0005446F" w14:paraId="057C86AD" w14:textId="77777777" w:rsidTr="00313249">
        <w:trPr>
          <w:trHeight w:val="262"/>
        </w:trPr>
        <w:tc>
          <w:tcPr>
            <w:tcW w:w="1913" w:type="dxa"/>
          </w:tcPr>
          <w:p w14:paraId="5BF70BEC" w14:textId="77777777" w:rsidR="0005446F" w:rsidRPr="0005446F" w:rsidRDefault="0005446F" w:rsidP="0005446F">
            <w:pPr>
              <w:rPr>
                <w:b/>
                <w:bCs/>
                <w:i/>
                <w:lang w:val="en-US"/>
              </w:rPr>
            </w:pPr>
            <w:r w:rsidRPr="0005446F">
              <w:rPr>
                <w:b/>
                <w:bCs/>
                <w:i/>
                <w:lang w:val="en-US"/>
              </w:rPr>
              <w:t>Literature:</w:t>
            </w:r>
          </w:p>
        </w:tc>
        <w:tc>
          <w:tcPr>
            <w:tcW w:w="7299" w:type="dxa"/>
            <w:gridSpan w:val="2"/>
          </w:tcPr>
          <w:p w14:paraId="2F914EDA" w14:textId="77777777" w:rsidR="0005446F" w:rsidRPr="0005446F" w:rsidRDefault="0005446F" w:rsidP="0005446F">
            <w:pPr>
              <w:jc w:val="both"/>
              <w:rPr>
                <w:lang w:val="en-US"/>
              </w:rPr>
            </w:pPr>
            <w:r w:rsidRPr="0005446F">
              <w:rPr>
                <w:b/>
                <w:lang w:val="en-US"/>
              </w:rPr>
              <w:t xml:space="preserve">Goodween P., Wright G. (2009): </w:t>
            </w:r>
            <w:r w:rsidRPr="0005446F">
              <w:rPr>
                <w:lang w:val="en-US"/>
              </w:rPr>
              <w:t>Decision analysis for management judgment (4</w:t>
            </w:r>
            <w:r w:rsidRPr="0005446F">
              <w:rPr>
                <w:vertAlign w:val="superscript"/>
                <w:lang w:val="en-US"/>
              </w:rPr>
              <w:t>rd</w:t>
            </w:r>
            <w:r w:rsidRPr="0005446F">
              <w:rPr>
                <w:lang w:val="en-US"/>
              </w:rPr>
              <w:t xml:space="preserve"> edition). John Willey and Sons, Chichester</w:t>
            </w:r>
          </w:p>
          <w:p w14:paraId="748ACD2B" w14:textId="77777777" w:rsidR="0005446F" w:rsidRPr="0005446F" w:rsidRDefault="0005446F" w:rsidP="0005446F">
            <w:pPr>
              <w:jc w:val="both"/>
              <w:rPr>
                <w:lang w:val="en-US"/>
              </w:rPr>
            </w:pPr>
            <w:r w:rsidRPr="0005446F">
              <w:rPr>
                <w:b/>
                <w:lang w:val="en-US"/>
              </w:rPr>
              <w:lastRenderedPageBreak/>
              <w:t>Harrison E.F. (1999):</w:t>
            </w:r>
            <w:r w:rsidRPr="0005446F">
              <w:rPr>
                <w:lang w:val="en-US"/>
              </w:rPr>
              <w:t xml:space="preserve"> The managerial decision-making process. Mifflin Company, Boston</w:t>
            </w:r>
          </w:p>
          <w:p w14:paraId="0BEDF1DF" w14:textId="77777777" w:rsidR="0005446F" w:rsidRPr="0005446F" w:rsidRDefault="0005446F" w:rsidP="0005446F">
            <w:pPr>
              <w:jc w:val="both"/>
              <w:rPr>
                <w:lang w:val="en-US"/>
              </w:rPr>
            </w:pPr>
            <w:r w:rsidRPr="0005446F">
              <w:rPr>
                <w:b/>
                <w:lang w:val="en-US"/>
              </w:rPr>
              <w:t>Keeney R.L., Raiffa H. (1976):</w:t>
            </w:r>
            <w:r w:rsidRPr="0005446F">
              <w:rPr>
                <w:lang w:val="en-US"/>
              </w:rPr>
              <w:t xml:space="preserve"> Decisions with multiple objectives: preferences and value tradeoffs. Willey, New York</w:t>
            </w:r>
          </w:p>
          <w:p w14:paraId="4264A63E" w14:textId="77777777" w:rsidR="0005446F" w:rsidRPr="0005446F" w:rsidRDefault="0005446F" w:rsidP="0005446F">
            <w:pPr>
              <w:jc w:val="both"/>
              <w:rPr>
                <w:lang w:val="en-US"/>
              </w:rPr>
            </w:pPr>
            <w:r w:rsidRPr="0005446F">
              <w:rPr>
                <w:b/>
                <w:lang w:val="en-US"/>
              </w:rPr>
              <w:t>Keeney R.L. (1982):</w:t>
            </w:r>
            <w:r w:rsidRPr="0005446F">
              <w:rPr>
                <w:lang w:val="en-US"/>
              </w:rPr>
              <w:t xml:space="preserve"> Decision Analysis: An Overview,</w:t>
            </w:r>
            <w:r w:rsidRPr="0005446F">
              <w:rPr>
                <w:i/>
                <w:lang w:val="en-US"/>
              </w:rPr>
              <w:t xml:space="preserve"> Operations Research </w:t>
            </w:r>
            <w:r w:rsidRPr="0005446F">
              <w:rPr>
                <w:lang w:val="en-US"/>
              </w:rPr>
              <w:t>30, 803-838</w:t>
            </w:r>
          </w:p>
          <w:p w14:paraId="2A4A7523" w14:textId="77777777" w:rsidR="0005446F" w:rsidRPr="0005446F" w:rsidRDefault="0005446F" w:rsidP="0005446F">
            <w:pPr>
              <w:jc w:val="both"/>
              <w:rPr>
                <w:lang w:val="en-US"/>
              </w:rPr>
            </w:pPr>
            <w:r w:rsidRPr="0005446F">
              <w:rPr>
                <w:b/>
                <w:lang w:val="en-US"/>
              </w:rPr>
              <w:t>Konarzewska-Gubała E. (1989):</w:t>
            </w:r>
            <w:r w:rsidRPr="0005446F">
              <w:rPr>
                <w:lang w:val="en-US"/>
              </w:rPr>
              <w:t xml:space="preserve"> BIPOLAR: Multiple criteria decision aid using bipolar reference system. Documents du LAMSADE, No.56, Universite de Paris Dauphine, Paris</w:t>
            </w:r>
          </w:p>
        </w:tc>
      </w:tr>
      <w:tr w:rsidR="0005446F" w:rsidRPr="0005446F" w14:paraId="427E3847" w14:textId="77777777" w:rsidTr="00313249">
        <w:trPr>
          <w:trHeight w:val="262"/>
        </w:trPr>
        <w:tc>
          <w:tcPr>
            <w:tcW w:w="1913" w:type="dxa"/>
          </w:tcPr>
          <w:p w14:paraId="15474EDA" w14:textId="77777777" w:rsidR="0005446F" w:rsidRPr="0005446F" w:rsidRDefault="0005446F" w:rsidP="0005446F">
            <w:pPr>
              <w:rPr>
                <w:b/>
                <w:bCs/>
                <w:i/>
                <w:lang w:val="en-US"/>
              </w:rPr>
            </w:pPr>
            <w:r w:rsidRPr="0005446F">
              <w:rPr>
                <w:b/>
                <w:bCs/>
                <w:i/>
                <w:lang w:val="en-US"/>
              </w:rPr>
              <w:lastRenderedPageBreak/>
              <w:t>Faculty:</w:t>
            </w:r>
          </w:p>
        </w:tc>
        <w:tc>
          <w:tcPr>
            <w:tcW w:w="7299" w:type="dxa"/>
            <w:gridSpan w:val="2"/>
          </w:tcPr>
          <w:p w14:paraId="6BA8B6EB" w14:textId="77777777" w:rsidR="0005446F" w:rsidRPr="0005446F" w:rsidRDefault="0005446F" w:rsidP="0005446F">
            <w:pPr>
              <w:rPr>
                <w:bCs/>
              </w:rPr>
            </w:pPr>
            <w:r w:rsidRPr="0005446F">
              <w:rPr>
                <w:bCs/>
              </w:rPr>
              <w:t>All students</w:t>
            </w:r>
          </w:p>
        </w:tc>
      </w:tr>
    </w:tbl>
    <w:p w14:paraId="7F41CCA3" w14:textId="77777777" w:rsidR="0005446F" w:rsidRDefault="0005446F"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05446F" w14:paraId="62231F2C" w14:textId="77777777" w:rsidTr="00313249">
        <w:tc>
          <w:tcPr>
            <w:tcW w:w="1913" w:type="dxa"/>
          </w:tcPr>
          <w:p w14:paraId="1A54890C" w14:textId="77777777" w:rsidR="0005446F" w:rsidRDefault="0005446F" w:rsidP="00313249">
            <w:pPr>
              <w:rPr>
                <w:b/>
                <w:bCs/>
                <w:i/>
              </w:rPr>
            </w:pPr>
            <w:r>
              <w:rPr>
                <w:b/>
                <w:bCs/>
                <w:i/>
              </w:rPr>
              <w:t>Title:</w:t>
            </w:r>
          </w:p>
        </w:tc>
        <w:tc>
          <w:tcPr>
            <w:tcW w:w="7299" w:type="dxa"/>
            <w:gridSpan w:val="2"/>
          </w:tcPr>
          <w:p w14:paraId="381A4057" w14:textId="77777777" w:rsidR="0005446F" w:rsidRDefault="0005446F" w:rsidP="00313249">
            <w:pPr>
              <w:rPr>
                <w:bCs/>
                <w:i/>
              </w:rPr>
            </w:pPr>
            <w:r>
              <w:rPr>
                <w:bCs/>
                <w:i/>
              </w:rPr>
              <w:t>General Management</w:t>
            </w:r>
          </w:p>
        </w:tc>
      </w:tr>
      <w:tr w:rsidR="0005446F" w14:paraId="07862146" w14:textId="77777777" w:rsidTr="00313249">
        <w:tc>
          <w:tcPr>
            <w:tcW w:w="1913" w:type="dxa"/>
          </w:tcPr>
          <w:p w14:paraId="786FC574" w14:textId="77777777" w:rsidR="0005446F" w:rsidRDefault="0005446F" w:rsidP="00313249">
            <w:pPr>
              <w:rPr>
                <w:b/>
                <w:bCs/>
                <w:i/>
              </w:rPr>
            </w:pPr>
            <w:r>
              <w:rPr>
                <w:b/>
                <w:bCs/>
                <w:i/>
              </w:rPr>
              <w:t xml:space="preserve">Lecture hours: </w:t>
            </w:r>
          </w:p>
        </w:tc>
        <w:tc>
          <w:tcPr>
            <w:tcW w:w="7299" w:type="dxa"/>
            <w:gridSpan w:val="2"/>
          </w:tcPr>
          <w:p w14:paraId="72F6F79C" w14:textId="77777777" w:rsidR="0005446F" w:rsidRDefault="0005446F" w:rsidP="00313249">
            <w:pPr>
              <w:rPr>
                <w:bCs/>
                <w:i/>
              </w:rPr>
            </w:pPr>
            <w:r>
              <w:rPr>
                <w:bCs/>
                <w:i/>
              </w:rPr>
              <w:t>30 h, lectures</w:t>
            </w:r>
          </w:p>
        </w:tc>
      </w:tr>
      <w:tr w:rsidR="0005446F" w14:paraId="16EFBF78" w14:textId="77777777" w:rsidTr="00313249">
        <w:tc>
          <w:tcPr>
            <w:tcW w:w="1913" w:type="dxa"/>
          </w:tcPr>
          <w:p w14:paraId="3FB728D0" w14:textId="77777777" w:rsidR="0005446F" w:rsidRDefault="0005446F" w:rsidP="00313249">
            <w:pPr>
              <w:rPr>
                <w:b/>
                <w:bCs/>
                <w:i/>
                <w:lang w:val="en-US"/>
              </w:rPr>
            </w:pPr>
            <w:r>
              <w:rPr>
                <w:b/>
                <w:bCs/>
                <w:i/>
                <w:lang w:val="en-US"/>
              </w:rPr>
              <w:t>Study period:</w:t>
            </w:r>
          </w:p>
        </w:tc>
        <w:tc>
          <w:tcPr>
            <w:tcW w:w="7299" w:type="dxa"/>
            <w:gridSpan w:val="2"/>
          </w:tcPr>
          <w:p w14:paraId="70A577BF" w14:textId="77777777" w:rsidR="0005446F" w:rsidRDefault="0005446F" w:rsidP="00313249">
            <w:pPr>
              <w:rPr>
                <w:bCs/>
                <w:i/>
              </w:rPr>
            </w:pPr>
            <w:r>
              <w:rPr>
                <w:bCs/>
                <w:i/>
              </w:rPr>
              <w:t>Winter and summer period</w:t>
            </w:r>
          </w:p>
        </w:tc>
      </w:tr>
      <w:tr w:rsidR="0005446F" w14:paraId="2E74790A" w14:textId="77777777" w:rsidTr="00313249">
        <w:tc>
          <w:tcPr>
            <w:tcW w:w="1913" w:type="dxa"/>
          </w:tcPr>
          <w:p w14:paraId="0691136C" w14:textId="77777777" w:rsidR="0005446F" w:rsidRDefault="0005446F" w:rsidP="00313249">
            <w:pPr>
              <w:rPr>
                <w:b/>
                <w:bCs/>
                <w:i/>
              </w:rPr>
            </w:pPr>
            <w:r>
              <w:rPr>
                <w:b/>
                <w:bCs/>
                <w:i/>
              </w:rPr>
              <w:t>Level:</w:t>
            </w:r>
          </w:p>
        </w:tc>
        <w:tc>
          <w:tcPr>
            <w:tcW w:w="7299" w:type="dxa"/>
            <w:gridSpan w:val="2"/>
          </w:tcPr>
          <w:p w14:paraId="06A2CBE3" w14:textId="77777777" w:rsidR="0005446F" w:rsidRDefault="0005446F" w:rsidP="00313249">
            <w:pPr>
              <w:rPr>
                <w:i/>
              </w:rPr>
            </w:pPr>
            <w:r>
              <w:rPr>
                <w:i/>
              </w:rPr>
              <w:t>primary</w:t>
            </w:r>
          </w:p>
        </w:tc>
      </w:tr>
      <w:tr w:rsidR="0005446F" w14:paraId="6C5B9BFB" w14:textId="77777777" w:rsidTr="00313249">
        <w:tc>
          <w:tcPr>
            <w:tcW w:w="1913" w:type="dxa"/>
          </w:tcPr>
          <w:p w14:paraId="4554499A" w14:textId="77777777" w:rsidR="0005446F" w:rsidRDefault="0005446F" w:rsidP="00313249">
            <w:pPr>
              <w:rPr>
                <w:b/>
                <w:bCs/>
                <w:i/>
              </w:rPr>
            </w:pPr>
            <w:r>
              <w:rPr>
                <w:b/>
                <w:bCs/>
                <w:i/>
              </w:rPr>
              <w:t>Location:</w:t>
            </w:r>
          </w:p>
        </w:tc>
        <w:tc>
          <w:tcPr>
            <w:tcW w:w="7299" w:type="dxa"/>
            <w:gridSpan w:val="2"/>
          </w:tcPr>
          <w:p w14:paraId="4D987209" w14:textId="77777777" w:rsidR="0005446F" w:rsidRDefault="0005446F" w:rsidP="00313249">
            <w:pPr>
              <w:rPr>
                <w:bCs/>
                <w:i/>
              </w:rPr>
            </w:pPr>
            <w:r>
              <w:rPr>
                <w:bCs/>
                <w:i/>
              </w:rPr>
              <w:t>Wrocław</w:t>
            </w:r>
          </w:p>
        </w:tc>
      </w:tr>
      <w:tr w:rsidR="0005446F" w14:paraId="235359FA" w14:textId="77777777" w:rsidTr="00313249">
        <w:tc>
          <w:tcPr>
            <w:tcW w:w="1913" w:type="dxa"/>
          </w:tcPr>
          <w:p w14:paraId="117BEEC9" w14:textId="77777777" w:rsidR="0005446F" w:rsidRDefault="0005446F" w:rsidP="00313249">
            <w:pPr>
              <w:rPr>
                <w:b/>
                <w:bCs/>
                <w:i/>
              </w:rPr>
            </w:pPr>
            <w:r>
              <w:rPr>
                <w:b/>
                <w:bCs/>
                <w:i/>
              </w:rPr>
              <w:t>Examination:</w:t>
            </w:r>
          </w:p>
        </w:tc>
        <w:tc>
          <w:tcPr>
            <w:tcW w:w="7299" w:type="dxa"/>
            <w:gridSpan w:val="2"/>
          </w:tcPr>
          <w:p w14:paraId="5A845F92" w14:textId="77777777" w:rsidR="0005446F" w:rsidRDefault="0005446F" w:rsidP="00313249">
            <w:pPr>
              <w:rPr>
                <w:i/>
              </w:rPr>
            </w:pPr>
            <w:r>
              <w:rPr>
                <w:i/>
              </w:rPr>
              <w:t>Writing exam</w:t>
            </w:r>
          </w:p>
        </w:tc>
      </w:tr>
      <w:tr w:rsidR="0005446F" w14:paraId="7061B508" w14:textId="77777777" w:rsidTr="00313249">
        <w:tc>
          <w:tcPr>
            <w:tcW w:w="1913" w:type="dxa"/>
          </w:tcPr>
          <w:p w14:paraId="4FAFA1EA" w14:textId="77777777" w:rsidR="0005446F" w:rsidRDefault="0005446F" w:rsidP="00313249">
            <w:pPr>
              <w:rPr>
                <w:b/>
                <w:bCs/>
                <w:i/>
              </w:rPr>
            </w:pPr>
            <w:r>
              <w:rPr>
                <w:b/>
                <w:bCs/>
                <w:i/>
              </w:rPr>
              <w:t>Language:</w:t>
            </w:r>
          </w:p>
        </w:tc>
        <w:tc>
          <w:tcPr>
            <w:tcW w:w="7299" w:type="dxa"/>
            <w:gridSpan w:val="2"/>
          </w:tcPr>
          <w:p w14:paraId="1FE35C89" w14:textId="77777777" w:rsidR="0005446F" w:rsidRDefault="0005446F" w:rsidP="00313249">
            <w:pPr>
              <w:rPr>
                <w:bCs/>
                <w:i/>
              </w:rPr>
            </w:pPr>
            <w:r>
              <w:rPr>
                <w:bCs/>
                <w:i/>
              </w:rPr>
              <w:t>English</w:t>
            </w:r>
          </w:p>
        </w:tc>
      </w:tr>
      <w:tr w:rsidR="0005446F" w14:paraId="7E8B1CF4" w14:textId="77777777" w:rsidTr="00313249">
        <w:tc>
          <w:tcPr>
            <w:tcW w:w="1913" w:type="dxa"/>
          </w:tcPr>
          <w:p w14:paraId="6F6AD5C3" w14:textId="77777777" w:rsidR="0005446F" w:rsidRDefault="0005446F" w:rsidP="00313249">
            <w:pPr>
              <w:rPr>
                <w:b/>
                <w:bCs/>
                <w:i/>
              </w:rPr>
            </w:pPr>
            <w:r>
              <w:rPr>
                <w:b/>
                <w:bCs/>
                <w:i/>
              </w:rPr>
              <w:t>Prerequisites:</w:t>
            </w:r>
          </w:p>
        </w:tc>
        <w:tc>
          <w:tcPr>
            <w:tcW w:w="7299" w:type="dxa"/>
            <w:gridSpan w:val="2"/>
          </w:tcPr>
          <w:p w14:paraId="70977C5E" w14:textId="77777777" w:rsidR="0005446F" w:rsidRDefault="0005446F" w:rsidP="00313249">
            <w:pPr>
              <w:rPr>
                <w:i/>
              </w:rPr>
            </w:pPr>
            <w:r>
              <w:rPr>
                <w:i/>
              </w:rPr>
              <w:t>None</w:t>
            </w:r>
          </w:p>
        </w:tc>
      </w:tr>
      <w:tr w:rsidR="0005446F" w14:paraId="5A2AE516" w14:textId="77777777" w:rsidTr="00313249">
        <w:tc>
          <w:tcPr>
            <w:tcW w:w="1913" w:type="dxa"/>
          </w:tcPr>
          <w:p w14:paraId="39E2B1C1" w14:textId="77777777" w:rsidR="0005446F" w:rsidRDefault="0005446F" w:rsidP="00313249">
            <w:pPr>
              <w:rPr>
                <w:b/>
                <w:bCs/>
                <w:i/>
                <w:lang w:val="en-US"/>
              </w:rPr>
            </w:pPr>
            <w:r>
              <w:rPr>
                <w:b/>
                <w:bCs/>
                <w:i/>
                <w:lang w:val="en-US"/>
              </w:rPr>
              <w:t>Course content:</w:t>
            </w:r>
          </w:p>
        </w:tc>
        <w:tc>
          <w:tcPr>
            <w:tcW w:w="7299" w:type="dxa"/>
            <w:gridSpan w:val="2"/>
          </w:tcPr>
          <w:p w14:paraId="48CA0F5B" w14:textId="77777777" w:rsidR="0005446F" w:rsidRPr="00611574" w:rsidRDefault="0005446F" w:rsidP="00313249">
            <w:pPr>
              <w:rPr>
                <w:sz w:val="22"/>
                <w:szCs w:val="22"/>
                <w:lang w:val="en-US"/>
              </w:rPr>
            </w:pPr>
            <w:r w:rsidRPr="00611574">
              <w:rPr>
                <w:sz w:val="22"/>
                <w:szCs w:val="22"/>
                <w:lang w:val="en-US"/>
              </w:rPr>
              <w:t>INTRODUCTION TO MANAGEMENT.</w:t>
            </w:r>
          </w:p>
          <w:p w14:paraId="0ABBF286" w14:textId="77777777" w:rsidR="0005446F" w:rsidRPr="00611574" w:rsidRDefault="0005446F" w:rsidP="00313249">
            <w:pPr>
              <w:rPr>
                <w:sz w:val="22"/>
                <w:szCs w:val="22"/>
                <w:lang w:val="en-US"/>
              </w:rPr>
            </w:pPr>
            <w:r w:rsidRPr="00611574">
              <w:rPr>
                <w:sz w:val="22"/>
                <w:szCs w:val="22"/>
                <w:lang w:val="en-US"/>
              </w:rPr>
              <w:t>Managing and Managers.</w:t>
            </w:r>
          </w:p>
          <w:p w14:paraId="6753B7B3" w14:textId="77777777" w:rsidR="0005446F" w:rsidRPr="00611574" w:rsidRDefault="0005446F" w:rsidP="00313249">
            <w:pPr>
              <w:rPr>
                <w:sz w:val="22"/>
                <w:szCs w:val="22"/>
                <w:lang w:val="en-US"/>
              </w:rPr>
            </w:pPr>
            <w:r w:rsidRPr="00611574">
              <w:rPr>
                <w:sz w:val="22"/>
                <w:szCs w:val="22"/>
                <w:lang w:val="en-US"/>
              </w:rPr>
              <w:t>The Evolution of Management Theory.</w:t>
            </w:r>
          </w:p>
          <w:p w14:paraId="11BB30A3" w14:textId="77777777" w:rsidR="0005446F" w:rsidRPr="00611574" w:rsidRDefault="0005446F" w:rsidP="00313249">
            <w:pPr>
              <w:rPr>
                <w:sz w:val="22"/>
                <w:szCs w:val="22"/>
                <w:lang w:val="en-US"/>
              </w:rPr>
            </w:pPr>
          </w:p>
          <w:p w14:paraId="55459230" w14:textId="77777777" w:rsidR="0005446F" w:rsidRPr="00611574" w:rsidRDefault="0005446F" w:rsidP="00313249">
            <w:pPr>
              <w:rPr>
                <w:sz w:val="22"/>
                <w:szCs w:val="22"/>
                <w:lang w:val="en-US"/>
              </w:rPr>
            </w:pPr>
            <w:r w:rsidRPr="00611574">
              <w:rPr>
                <w:sz w:val="22"/>
                <w:szCs w:val="22"/>
                <w:lang w:val="en-US"/>
              </w:rPr>
              <w:t>THE ENVIRONMENTAL CONTEXT OF MANAGEMENT..</w:t>
            </w:r>
          </w:p>
          <w:p w14:paraId="69062562" w14:textId="77777777" w:rsidR="0005446F" w:rsidRPr="00611574" w:rsidRDefault="0005446F" w:rsidP="00313249">
            <w:pPr>
              <w:rPr>
                <w:sz w:val="22"/>
                <w:szCs w:val="22"/>
                <w:lang w:val="en-US"/>
              </w:rPr>
            </w:pPr>
            <w:r w:rsidRPr="00611574">
              <w:rPr>
                <w:sz w:val="22"/>
                <w:szCs w:val="22"/>
                <w:lang w:val="en-US"/>
              </w:rPr>
              <w:t>Environment of Organizations.</w:t>
            </w:r>
          </w:p>
          <w:p w14:paraId="2BD51AA9" w14:textId="77777777" w:rsidR="0005446F" w:rsidRPr="00611574" w:rsidRDefault="0005446F" w:rsidP="00313249">
            <w:pPr>
              <w:rPr>
                <w:sz w:val="22"/>
                <w:szCs w:val="22"/>
                <w:lang w:val="en-US"/>
              </w:rPr>
            </w:pPr>
            <w:r w:rsidRPr="00611574">
              <w:rPr>
                <w:sz w:val="22"/>
                <w:szCs w:val="22"/>
                <w:lang w:val="en-US"/>
              </w:rPr>
              <w:t>Culture of Organizations</w:t>
            </w:r>
          </w:p>
          <w:p w14:paraId="296C9B1D" w14:textId="77777777" w:rsidR="0005446F" w:rsidRPr="00611574" w:rsidRDefault="0005446F" w:rsidP="00313249">
            <w:pPr>
              <w:rPr>
                <w:sz w:val="22"/>
                <w:szCs w:val="22"/>
                <w:lang w:val="en-US"/>
              </w:rPr>
            </w:pPr>
          </w:p>
          <w:p w14:paraId="46877995" w14:textId="77777777" w:rsidR="0005446F" w:rsidRPr="00611574" w:rsidRDefault="0005446F" w:rsidP="00313249">
            <w:pPr>
              <w:rPr>
                <w:sz w:val="22"/>
                <w:szCs w:val="22"/>
                <w:lang w:val="en-US"/>
              </w:rPr>
            </w:pPr>
            <w:r w:rsidRPr="00611574">
              <w:rPr>
                <w:sz w:val="22"/>
                <w:szCs w:val="22"/>
                <w:lang w:val="en-US"/>
              </w:rPr>
              <w:t>PLANNING.</w:t>
            </w:r>
          </w:p>
          <w:p w14:paraId="56501EFF" w14:textId="77777777" w:rsidR="0005446F" w:rsidRPr="00611574" w:rsidRDefault="0005446F" w:rsidP="00313249">
            <w:pPr>
              <w:rPr>
                <w:sz w:val="22"/>
                <w:szCs w:val="22"/>
                <w:lang w:val="en-US"/>
              </w:rPr>
            </w:pPr>
            <w:r w:rsidRPr="00611574">
              <w:rPr>
                <w:sz w:val="22"/>
                <w:szCs w:val="22"/>
                <w:lang w:val="en-US"/>
              </w:rPr>
              <w:t>Decision Making.</w:t>
            </w:r>
          </w:p>
          <w:p w14:paraId="5AC1FC9E" w14:textId="77777777" w:rsidR="0005446F" w:rsidRPr="00611574" w:rsidRDefault="0005446F" w:rsidP="00313249">
            <w:pPr>
              <w:rPr>
                <w:sz w:val="22"/>
                <w:szCs w:val="22"/>
                <w:lang w:val="en-US"/>
              </w:rPr>
            </w:pPr>
            <w:r w:rsidRPr="00611574">
              <w:rPr>
                <w:sz w:val="22"/>
                <w:szCs w:val="22"/>
                <w:lang w:val="en-US"/>
              </w:rPr>
              <w:t>Planning and Strategic Management.</w:t>
            </w:r>
          </w:p>
          <w:p w14:paraId="5F052D63" w14:textId="77777777" w:rsidR="0005446F" w:rsidRPr="00611574" w:rsidRDefault="0005446F" w:rsidP="00313249">
            <w:pPr>
              <w:rPr>
                <w:sz w:val="22"/>
                <w:szCs w:val="22"/>
                <w:lang w:val="en-US"/>
              </w:rPr>
            </w:pPr>
            <w:r w:rsidRPr="00611574">
              <w:rPr>
                <w:sz w:val="22"/>
                <w:szCs w:val="22"/>
                <w:lang w:val="en-US"/>
              </w:rPr>
              <w:t>Strategy Implementation.</w:t>
            </w:r>
          </w:p>
          <w:p w14:paraId="64AB0FB2" w14:textId="77777777" w:rsidR="0005446F" w:rsidRPr="00611574" w:rsidRDefault="0005446F" w:rsidP="00313249">
            <w:pPr>
              <w:rPr>
                <w:sz w:val="22"/>
                <w:szCs w:val="22"/>
                <w:lang w:val="en-US"/>
              </w:rPr>
            </w:pPr>
          </w:p>
          <w:p w14:paraId="11860C9D" w14:textId="77777777" w:rsidR="0005446F" w:rsidRPr="00611574" w:rsidRDefault="0005446F" w:rsidP="00313249">
            <w:pPr>
              <w:rPr>
                <w:sz w:val="22"/>
                <w:szCs w:val="22"/>
                <w:lang w:val="en-US"/>
              </w:rPr>
            </w:pPr>
            <w:r w:rsidRPr="00611574">
              <w:rPr>
                <w:sz w:val="22"/>
                <w:szCs w:val="22"/>
                <w:lang w:val="en-US"/>
              </w:rPr>
              <w:t>ORGANIZING.</w:t>
            </w:r>
          </w:p>
          <w:p w14:paraId="5E9E9A8E" w14:textId="77777777" w:rsidR="0005446F" w:rsidRPr="00611574" w:rsidRDefault="0005446F" w:rsidP="00313249">
            <w:pPr>
              <w:rPr>
                <w:sz w:val="22"/>
                <w:szCs w:val="22"/>
                <w:lang w:val="en-US"/>
              </w:rPr>
            </w:pPr>
            <w:r w:rsidRPr="00611574">
              <w:rPr>
                <w:sz w:val="22"/>
                <w:szCs w:val="22"/>
                <w:lang w:val="en-US"/>
              </w:rPr>
              <w:t>Organizational Design and Organizational Structure.</w:t>
            </w:r>
          </w:p>
          <w:p w14:paraId="059C2A48" w14:textId="77777777" w:rsidR="0005446F" w:rsidRPr="00611574" w:rsidRDefault="0005446F" w:rsidP="00313249">
            <w:pPr>
              <w:rPr>
                <w:sz w:val="22"/>
                <w:szCs w:val="22"/>
                <w:lang w:val="en-US"/>
              </w:rPr>
            </w:pPr>
            <w:r w:rsidRPr="00611574">
              <w:rPr>
                <w:sz w:val="22"/>
                <w:szCs w:val="22"/>
                <w:lang w:val="en-US"/>
              </w:rPr>
              <w:t>Power and the Distribution of Authority.</w:t>
            </w:r>
          </w:p>
          <w:p w14:paraId="530EC6D3" w14:textId="77777777" w:rsidR="0005446F" w:rsidRPr="00611574" w:rsidRDefault="0005446F" w:rsidP="00313249">
            <w:pPr>
              <w:rPr>
                <w:sz w:val="22"/>
                <w:szCs w:val="22"/>
                <w:lang w:val="en-US"/>
              </w:rPr>
            </w:pPr>
            <w:r w:rsidRPr="00611574">
              <w:rPr>
                <w:sz w:val="22"/>
                <w:szCs w:val="22"/>
                <w:lang w:val="en-US"/>
              </w:rPr>
              <w:t>Human Resource Management.</w:t>
            </w:r>
          </w:p>
          <w:p w14:paraId="78EE6F1B" w14:textId="77777777" w:rsidR="0005446F" w:rsidRPr="00611574" w:rsidRDefault="0005446F" w:rsidP="00313249">
            <w:pPr>
              <w:rPr>
                <w:sz w:val="22"/>
                <w:szCs w:val="22"/>
                <w:lang w:val="en-US"/>
              </w:rPr>
            </w:pPr>
            <w:r w:rsidRPr="00611574">
              <w:rPr>
                <w:sz w:val="22"/>
                <w:szCs w:val="22"/>
                <w:lang w:val="en-US"/>
              </w:rPr>
              <w:t>Managing Organizational Change and Innovation.</w:t>
            </w:r>
          </w:p>
          <w:p w14:paraId="6E295292" w14:textId="77777777" w:rsidR="0005446F" w:rsidRPr="00611574" w:rsidRDefault="0005446F" w:rsidP="00313249">
            <w:pPr>
              <w:rPr>
                <w:sz w:val="22"/>
                <w:szCs w:val="22"/>
                <w:lang w:val="en-US"/>
              </w:rPr>
            </w:pPr>
          </w:p>
          <w:p w14:paraId="42519D4E" w14:textId="77777777" w:rsidR="0005446F" w:rsidRPr="00611574" w:rsidRDefault="0005446F" w:rsidP="00313249">
            <w:pPr>
              <w:rPr>
                <w:sz w:val="22"/>
                <w:szCs w:val="22"/>
                <w:lang w:val="en-US"/>
              </w:rPr>
            </w:pPr>
            <w:r w:rsidRPr="00611574">
              <w:rPr>
                <w:sz w:val="22"/>
                <w:szCs w:val="22"/>
                <w:lang w:val="en-US"/>
              </w:rPr>
              <w:t>LEADING.</w:t>
            </w:r>
          </w:p>
          <w:p w14:paraId="500C9353" w14:textId="77777777" w:rsidR="0005446F" w:rsidRPr="00611574" w:rsidRDefault="0005446F" w:rsidP="00313249">
            <w:pPr>
              <w:rPr>
                <w:sz w:val="22"/>
                <w:szCs w:val="22"/>
                <w:lang w:val="en-US"/>
              </w:rPr>
            </w:pPr>
            <w:r w:rsidRPr="00611574">
              <w:rPr>
                <w:sz w:val="22"/>
                <w:szCs w:val="22"/>
                <w:lang w:val="en-US"/>
              </w:rPr>
              <w:t>Motivation.</w:t>
            </w:r>
          </w:p>
          <w:p w14:paraId="0D7CB6C4" w14:textId="77777777" w:rsidR="0005446F" w:rsidRPr="00611574" w:rsidRDefault="0005446F" w:rsidP="00313249">
            <w:pPr>
              <w:rPr>
                <w:sz w:val="22"/>
                <w:szCs w:val="22"/>
                <w:lang w:val="en-US"/>
              </w:rPr>
            </w:pPr>
            <w:r w:rsidRPr="00611574">
              <w:rPr>
                <w:sz w:val="22"/>
                <w:szCs w:val="22"/>
                <w:lang w:val="en-US"/>
              </w:rPr>
              <w:t>Leadership.</w:t>
            </w:r>
          </w:p>
          <w:p w14:paraId="047C27FE" w14:textId="77777777" w:rsidR="0005446F" w:rsidRPr="00611574" w:rsidRDefault="0005446F" w:rsidP="00313249">
            <w:pPr>
              <w:rPr>
                <w:sz w:val="22"/>
                <w:szCs w:val="22"/>
                <w:lang w:val="en-US"/>
              </w:rPr>
            </w:pPr>
            <w:r w:rsidRPr="00611574">
              <w:rPr>
                <w:sz w:val="22"/>
                <w:szCs w:val="22"/>
                <w:lang w:val="en-US"/>
              </w:rPr>
              <w:t>Teams and Teamwork.</w:t>
            </w:r>
          </w:p>
          <w:p w14:paraId="2A16E3E3" w14:textId="77777777" w:rsidR="0005446F" w:rsidRPr="00611574" w:rsidRDefault="0005446F" w:rsidP="00313249">
            <w:pPr>
              <w:rPr>
                <w:sz w:val="22"/>
                <w:szCs w:val="22"/>
                <w:lang w:val="en-US"/>
              </w:rPr>
            </w:pPr>
            <w:r w:rsidRPr="00611574">
              <w:rPr>
                <w:sz w:val="22"/>
                <w:szCs w:val="22"/>
                <w:lang w:val="en-US"/>
              </w:rPr>
              <w:t>Communication and Negotiation.</w:t>
            </w:r>
          </w:p>
          <w:p w14:paraId="4B31402C" w14:textId="77777777" w:rsidR="0005446F" w:rsidRPr="00611574" w:rsidRDefault="0005446F" w:rsidP="00313249">
            <w:pPr>
              <w:rPr>
                <w:sz w:val="22"/>
                <w:szCs w:val="22"/>
                <w:lang w:val="en-US"/>
              </w:rPr>
            </w:pPr>
          </w:p>
          <w:p w14:paraId="3B77C77A" w14:textId="77777777" w:rsidR="0005446F" w:rsidRPr="00611574" w:rsidRDefault="0005446F" w:rsidP="00313249">
            <w:pPr>
              <w:rPr>
                <w:sz w:val="22"/>
                <w:szCs w:val="22"/>
                <w:lang w:val="en-US"/>
              </w:rPr>
            </w:pPr>
            <w:r w:rsidRPr="00611574">
              <w:rPr>
                <w:sz w:val="22"/>
                <w:szCs w:val="22"/>
                <w:lang w:val="en-US"/>
              </w:rPr>
              <w:t>CONTROLLING.</w:t>
            </w:r>
          </w:p>
          <w:p w14:paraId="7D2C77F2" w14:textId="77777777" w:rsidR="0005446F" w:rsidRPr="00611574" w:rsidRDefault="0005446F" w:rsidP="00313249">
            <w:pPr>
              <w:rPr>
                <w:sz w:val="22"/>
                <w:szCs w:val="22"/>
                <w:lang w:val="en-US"/>
              </w:rPr>
            </w:pPr>
            <w:r w:rsidRPr="00611574">
              <w:rPr>
                <w:sz w:val="22"/>
                <w:szCs w:val="22"/>
                <w:lang w:val="en-US"/>
              </w:rPr>
              <w:t>Effective Control.</w:t>
            </w:r>
          </w:p>
          <w:p w14:paraId="2E027CF2" w14:textId="77777777" w:rsidR="0005446F" w:rsidRPr="00611574" w:rsidRDefault="0005446F" w:rsidP="00313249">
            <w:pPr>
              <w:rPr>
                <w:sz w:val="22"/>
                <w:szCs w:val="22"/>
              </w:rPr>
            </w:pPr>
            <w:r w:rsidRPr="00611574">
              <w:rPr>
                <w:sz w:val="22"/>
                <w:szCs w:val="22"/>
              </w:rPr>
              <w:t>Operations Management.</w:t>
            </w:r>
          </w:p>
          <w:p w14:paraId="30801779" w14:textId="77777777" w:rsidR="0005446F" w:rsidRPr="00611574" w:rsidRDefault="0005446F" w:rsidP="00313249">
            <w:pPr>
              <w:rPr>
                <w:sz w:val="22"/>
                <w:szCs w:val="22"/>
              </w:rPr>
            </w:pPr>
            <w:r w:rsidRPr="00611574">
              <w:rPr>
                <w:sz w:val="22"/>
                <w:szCs w:val="22"/>
              </w:rPr>
              <w:t>Information Systems.</w:t>
            </w:r>
          </w:p>
          <w:p w14:paraId="3D114257" w14:textId="77777777" w:rsidR="0005446F" w:rsidRPr="00611574" w:rsidRDefault="0005446F" w:rsidP="00313249">
            <w:pPr>
              <w:rPr>
                <w:bCs/>
                <w:i/>
              </w:rPr>
            </w:pPr>
          </w:p>
        </w:tc>
      </w:tr>
      <w:tr w:rsidR="0005446F" w:rsidRPr="000D333E" w14:paraId="37C1C668" w14:textId="77777777" w:rsidTr="00313249">
        <w:tc>
          <w:tcPr>
            <w:tcW w:w="1913" w:type="dxa"/>
          </w:tcPr>
          <w:p w14:paraId="3AA362E5" w14:textId="77777777" w:rsidR="0005446F" w:rsidRDefault="0005446F" w:rsidP="00313249">
            <w:pPr>
              <w:rPr>
                <w:b/>
                <w:bCs/>
                <w:i/>
                <w:lang w:val="en-US"/>
              </w:rPr>
            </w:pPr>
            <w:r>
              <w:rPr>
                <w:b/>
                <w:bCs/>
                <w:i/>
                <w:lang w:val="en-US"/>
              </w:rPr>
              <w:t>Learning outcomes:</w:t>
            </w:r>
          </w:p>
        </w:tc>
        <w:tc>
          <w:tcPr>
            <w:tcW w:w="7299" w:type="dxa"/>
            <w:gridSpan w:val="2"/>
          </w:tcPr>
          <w:p w14:paraId="2915C63B" w14:textId="77777777" w:rsidR="0005446F" w:rsidRDefault="0005446F" w:rsidP="00313249">
            <w:pPr>
              <w:rPr>
                <w:bCs/>
                <w:i/>
                <w:lang w:val="en-US"/>
              </w:rPr>
            </w:pPr>
            <w:r w:rsidRPr="00E55584">
              <w:rPr>
                <w:bCs/>
                <w:i/>
                <w:lang w:val="en-US"/>
              </w:rPr>
              <w:t xml:space="preserve">Knowledge of Management </w:t>
            </w:r>
            <w:r>
              <w:rPr>
                <w:bCs/>
                <w:i/>
                <w:lang w:val="en-US"/>
              </w:rPr>
              <w:t>( planning, organizing, motivating and controlling)</w:t>
            </w:r>
          </w:p>
          <w:p w14:paraId="43629382" w14:textId="77777777" w:rsidR="0005446F" w:rsidRPr="00E55584" w:rsidRDefault="0005446F" w:rsidP="00313249">
            <w:pPr>
              <w:rPr>
                <w:bCs/>
                <w:i/>
                <w:lang w:val="en-US"/>
              </w:rPr>
            </w:pPr>
            <w:r>
              <w:rPr>
                <w:bCs/>
                <w:i/>
                <w:lang w:val="en-US"/>
              </w:rPr>
              <w:t>Many examples of best practices in Management</w:t>
            </w:r>
          </w:p>
        </w:tc>
      </w:tr>
      <w:tr w:rsidR="0005446F" w:rsidRPr="00D8352F" w14:paraId="4D7DC87F" w14:textId="77777777" w:rsidTr="00313249">
        <w:tc>
          <w:tcPr>
            <w:tcW w:w="1913" w:type="dxa"/>
          </w:tcPr>
          <w:p w14:paraId="1FE55801" w14:textId="77777777" w:rsidR="0005446F" w:rsidRDefault="0005446F" w:rsidP="00313249">
            <w:pPr>
              <w:rPr>
                <w:b/>
                <w:bCs/>
                <w:i/>
                <w:lang w:val="en-US"/>
              </w:rPr>
            </w:pPr>
            <w:r>
              <w:rPr>
                <w:b/>
                <w:bCs/>
                <w:i/>
                <w:lang w:val="en-US"/>
              </w:rPr>
              <w:lastRenderedPageBreak/>
              <w:t>Contact person:</w:t>
            </w:r>
          </w:p>
        </w:tc>
        <w:tc>
          <w:tcPr>
            <w:tcW w:w="7299" w:type="dxa"/>
            <w:gridSpan w:val="2"/>
          </w:tcPr>
          <w:p w14:paraId="3C6DD822" w14:textId="77777777" w:rsidR="0005446F" w:rsidRPr="001F73EE" w:rsidRDefault="0005446F" w:rsidP="00313249">
            <w:pPr>
              <w:rPr>
                <w:bCs/>
                <w:i/>
              </w:rPr>
            </w:pPr>
            <w:r w:rsidRPr="001F73EE">
              <w:rPr>
                <w:bCs/>
                <w:i/>
              </w:rPr>
              <w:t xml:space="preserve">Dr hab.  Grzegorz Krzos, </w:t>
            </w:r>
            <w:hyperlink r:id="rId55" w:history="1">
              <w:r w:rsidRPr="001F73EE">
                <w:rPr>
                  <w:rStyle w:val="Hipercze"/>
                  <w:bCs/>
                  <w:i/>
                </w:rPr>
                <w:t>grzegorz.krzos@ue.wroc.pl</w:t>
              </w:r>
            </w:hyperlink>
            <w:r w:rsidRPr="001F73EE">
              <w:rPr>
                <w:bCs/>
                <w:i/>
              </w:rPr>
              <w:t xml:space="preserve"> , tel. 3680-654</w:t>
            </w:r>
          </w:p>
          <w:p w14:paraId="5D096BEA" w14:textId="77777777" w:rsidR="0005446F" w:rsidRPr="001F73EE" w:rsidRDefault="0005446F" w:rsidP="00313249">
            <w:pPr>
              <w:rPr>
                <w:bCs/>
                <w:i/>
              </w:rPr>
            </w:pPr>
            <w:r w:rsidRPr="001F73EE">
              <w:rPr>
                <w:bCs/>
                <w:i/>
              </w:rPr>
              <w:t xml:space="preserve">Dr Witold Szumowski, </w:t>
            </w:r>
            <w:hyperlink r:id="rId56" w:history="1">
              <w:r w:rsidRPr="001F73EE">
                <w:rPr>
                  <w:rStyle w:val="Hipercze"/>
                  <w:bCs/>
                  <w:i/>
                </w:rPr>
                <w:t>witold.szumowski@ue.wroc.pl</w:t>
              </w:r>
            </w:hyperlink>
            <w:r w:rsidRPr="001F73EE">
              <w:rPr>
                <w:bCs/>
                <w:i/>
              </w:rPr>
              <w:t>, tel. 3680-654</w:t>
            </w:r>
          </w:p>
        </w:tc>
      </w:tr>
      <w:tr w:rsidR="0005446F" w:rsidRPr="000D333E" w14:paraId="501F35BE" w14:textId="77777777" w:rsidTr="00313249">
        <w:trPr>
          <w:trHeight w:val="262"/>
        </w:trPr>
        <w:tc>
          <w:tcPr>
            <w:tcW w:w="1913" w:type="dxa"/>
          </w:tcPr>
          <w:p w14:paraId="6D819DD4" w14:textId="77777777" w:rsidR="0005446F" w:rsidRDefault="0005446F" w:rsidP="00313249">
            <w:pPr>
              <w:rPr>
                <w:b/>
                <w:bCs/>
                <w:i/>
                <w:lang w:val="en-US"/>
              </w:rPr>
            </w:pPr>
            <w:r>
              <w:rPr>
                <w:b/>
                <w:bCs/>
                <w:i/>
                <w:lang w:val="en-US"/>
              </w:rPr>
              <w:t>Literature:</w:t>
            </w:r>
          </w:p>
        </w:tc>
        <w:tc>
          <w:tcPr>
            <w:tcW w:w="7299" w:type="dxa"/>
            <w:gridSpan w:val="2"/>
          </w:tcPr>
          <w:p w14:paraId="2090CB39" w14:textId="77777777" w:rsidR="0005446F" w:rsidRPr="00E70BCE" w:rsidRDefault="0005446F" w:rsidP="00313249">
            <w:pPr>
              <w:rPr>
                <w:bCs/>
                <w:i/>
                <w:lang w:val="en-US"/>
              </w:rPr>
            </w:pPr>
            <w:r w:rsidRPr="00E70BCE">
              <w:rPr>
                <w:bCs/>
                <w:i/>
                <w:lang w:val="en-US"/>
              </w:rPr>
              <w:t>Stoner J., Freeman R.E., Gilbert D.R.: Management, Pearson, 1995.</w:t>
            </w:r>
          </w:p>
          <w:p w14:paraId="6DD11143" w14:textId="77777777" w:rsidR="0005446F" w:rsidRPr="00E70BCE" w:rsidRDefault="0005446F" w:rsidP="00313249">
            <w:pPr>
              <w:rPr>
                <w:bCs/>
                <w:i/>
                <w:lang w:val="en-US"/>
              </w:rPr>
            </w:pPr>
            <w:r w:rsidRPr="00E70BCE">
              <w:rPr>
                <w:bCs/>
                <w:i/>
                <w:lang w:val="en-US"/>
              </w:rPr>
              <w:t>Griffin R.W.: Management, Houghton Mifflin, 2001.</w:t>
            </w:r>
          </w:p>
          <w:p w14:paraId="08902317" w14:textId="77777777" w:rsidR="0005446F" w:rsidRPr="00E70BCE" w:rsidRDefault="0005446F" w:rsidP="00313249">
            <w:pPr>
              <w:rPr>
                <w:bCs/>
                <w:i/>
                <w:lang w:val="en-US"/>
              </w:rPr>
            </w:pPr>
            <w:r w:rsidRPr="00E70BCE">
              <w:rPr>
                <w:bCs/>
                <w:i/>
                <w:lang w:val="en-US"/>
              </w:rPr>
              <w:t>Donnelly J.H., Gibson J.L., Ivancevivh J.M.,:  Fundamentals of Management, Irwin, 1992.</w:t>
            </w:r>
          </w:p>
          <w:p w14:paraId="1C9EE4A0" w14:textId="77777777" w:rsidR="0005446F" w:rsidRDefault="0005446F" w:rsidP="00313249">
            <w:pPr>
              <w:rPr>
                <w:bCs/>
                <w:i/>
                <w:lang w:val="en-US"/>
              </w:rPr>
            </w:pPr>
            <w:r w:rsidRPr="00E70BCE">
              <w:rPr>
                <w:bCs/>
                <w:i/>
                <w:lang w:val="en-US"/>
              </w:rPr>
              <w:t>Daft, R.L.: Management, The Dryden Press, 1994.</w:t>
            </w:r>
          </w:p>
          <w:p w14:paraId="16B59B9B" w14:textId="77777777" w:rsidR="0005446F" w:rsidRPr="00E70BCE" w:rsidRDefault="0005446F" w:rsidP="00313249">
            <w:pPr>
              <w:rPr>
                <w:bCs/>
                <w:i/>
                <w:lang w:val="en-US"/>
              </w:rPr>
            </w:pPr>
            <w:r w:rsidRPr="00E70BCE">
              <w:rPr>
                <w:bCs/>
                <w:i/>
              </w:rPr>
              <w:t xml:space="preserve">Stańczyk-Hugiet E., Lichtarski J.M., Piórkowska K.,: Management. </w:t>
            </w:r>
            <w:r w:rsidRPr="00E70BCE">
              <w:rPr>
                <w:bCs/>
                <w:i/>
                <w:lang w:val="en-US"/>
              </w:rPr>
              <w:t>Functions. Strategies. Methods, Publishing House of Wrocław University of Economics, 2011.</w:t>
            </w:r>
          </w:p>
        </w:tc>
      </w:tr>
      <w:tr w:rsidR="0005446F" w14:paraId="1DEC0078" w14:textId="77777777" w:rsidTr="00313249">
        <w:trPr>
          <w:trHeight w:val="262"/>
        </w:trPr>
        <w:tc>
          <w:tcPr>
            <w:tcW w:w="1913" w:type="dxa"/>
          </w:tcPr>
          <w:p w14:paraId="585D88D9" w14:textId="77777777" w:rsidR="0005446F" w:rsidRDefault="0005446F" w:rsidP="00313249">
            <w:pPr>
              <w:rPr>
                <w:b/>
                <w:bCs/>
                <w:i/>
                <w:lang w:val="en-US"/>
              </w:rPr>
            </w:pPr>
            <w:r>
              <w:rPr>
                <w:b/>
                <w:bCs/>
                <w:i/>
                <w:lang w:val="en-US"/>
              </w:rPr>
              <w:t>Faculty:</w:t>
            </w:r>
          </w:p>
        </w:tc>
        <w:tc>
          <w:tcPr>
            <w:tcW w:w="7299" w:type="dxa"/>
            <w:gridSpan w:val="2"/>
          </w:tcPr>
          <w:p w14:paraId="1757C9F9" w14:textId="77777777" w:rsidR="0005446F" w:rsidRDefault="0005446F" w:rsidP="00313249">
            <w:pPr>
              <w:rPr>
                <w:bCs/>
                <w:i/>
              </w:rPr>
            </w:pPr>
            <w:r>
              <w:rPr>
                <w:bCs/>
                <w:i/>
              </w:rPr>
              <w:t>All students</w:t>
            </w:r>
          </w:p>
        </w:tc>
      </w:tr>
      <w:tr w:rsidR="0005446F" w14:paraId="284A3210" w14:textId="77777777" w:rsidTr="00313249">
        <w:trPr>
          <w:trHeight w:val="262"/>
        </w:trPr>
        <w:tc>
          <w:tcPr>
            <w:tcW w:w="1913" w:type="dxa"/>
          </w:tcPr>
          <w:p w14:paraId="01DAB91D" w14:textId="77777777" w:rsidR="0005446F" w:rsidRDefault="0005446F" w:rsidP="00313249">
            <w:pPr>
              <w:rPr>
                <w:b/>
                <w:bCs/>
                <w:i/>
              </w:rPr>
            </w:pPr>
            <w:r>
              <w:rPr>
                <w:b/>
                <w:bCs/>
                <w:i/>
              </w:rPr>
              <w:t>czy przedmiot jest kopią przedmiotu prowadzonego na UE?</w:t>
            </w:r>
          </w:p>
        </w:tc>
        <w:tc>
          <w:tcPr>
            <w:tcW w:w="1037" w:type="dxa"/>
            <w:tcBorders>
              <w:right w:val="nil"/>
            </w:tcBorders>
          </w:tcPr>
          <w:p w14:paraId="3EFC45E2" w14:textId="77777777" w:rsidR="0005446F" w:rsidRDefault="0005446F" w:rsidP="00313249">
            <w:pPr>
              <w:rPr>
                <w:bCs/>
                <w:i/>
              </w:rPr>
            </w:pPr>
          </w:p>
        </w:tc>
        <w:tc>
          <w:tcPr>
            <w:tcW w:w="6262" w:type="dxa"/>
            <w:tcBorders>
              <w:left w:val="nil"/>
            </w:tcBorders>
          </w:tcPr>
          <w:p w14:paraId="6F11B95B" w14:textId="77777777" w:rsidR="0005446F" w:rsidRDefault="0005446F" w:rsidP="00313249">
            <w:pPr>
              <w:rPr>
                <w:bCs/>
                <w:i/>
              </w:rPr>
            </w:pPr>
            <w:r>
              <w:rPr>
                <w:bCs/>
                <w:i/>
              </w:rPr>
              <w:t>tak - nazwa przedmiotu: Zarządzanie</w:t>
            </w:r>
          </w:p>
          <w:p w14:paraId="1600C921" w14:textId="77777777" w:rsidR="0005446F" w:rsidRDefault="0005446F" w:rsidP="00313249">
            <w:pPr>
              <w:rPr>
                <w:bCs/>
                <w:i/>
              </w:rPr>
            </w:pPr>
            <w:r>
              <w:rPr>
                <w:bCs/>
                <w:i/>
              </w:rPr>
              <w:t>wydział: ZIF</w:t>
            </w:r>
          </w:p>
          <w:p w14:paraId="3730AE36" w14:textId="77777777" w:rsidR="0005446F" w:rsidRDefault="0005446F" w:rsidP="00313249">
            <w:pPr>
              <w:rPr>
                <w:bCs/>
                <w:i/>
              </w:rPr>
            </w:pPr>
            <w:r>
              <w:rPr>
                <w:bCs/>
                <w:i/>
              </w:rPr>
              <w:t>kierunek:Finanse i rachunkowość</w:t>
            </w:r>
          </w:p>
          <w:p w14:paraId="6198226F" w14:textId="77777777" w:rsidR="0005446F" w:rsidRDefault="0005446F" w:rsidP="00313249">
            <w:pPr>
              <w:rPr>
                <w:bCs/>
                <w:i/>
              </w:rPr>
            </w:pPr>
            <w:r>
              <w:rPr>
                <w:bCs/>
                <w:i/>
              </w:rPr>
              <w:t>specjalność:</w:t>
            </w:r>
          </w:p>
          <w:p w14:paraId="246DEDD8" w14:textId="77777777" w:rsidR="0005446F" w:rsidRDefault="0005446F" w:rsidP="00313249">
            <w:pPr>
              <w:rPr>
                <w:bCs/>
                <w:i/>
              </w:rPr>
            </w:pPr>
            <w:r>
              <w:rPr>
                <w:bCs/>
                <w:i/>
              </w:rPr>
              <w:t>rok: I</w:t>
            </w:r>
          </w:p>
        </w:tc>
      </w:tr>
    </w:tbl>
    <w:p w14:paraId="416F6B4D" w14:textId="77777777" w:rsidR="0005446F" w:rsidRDefault="0005446F"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A62D51" w:rsidRPr="000D333E" w14:paraId="5918A852"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6A743A7E" w14:textId="77777777" w:rsidR="00A62D51" w:rsidRDefault="00A62D51">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7F4E598" w14:textId="77777777" w:rsidR="00A62D51" w:rsidRDefault="00A62D51">
            <w:pPr>
              <w:rPr>
                <w:bCs/>
                <w:i/>
                <w:lang w:val="en-US"/>
              </w:rPr>
            </w:pPr>
            <w:r>
              <w:rPr>
                <w:b/>
                <w:bCs/>
                <w:i/>
                <w:lang w:val="en-US"/>
              </w:rPr>
              <w:t>Manager and leader in a contemporary organization</w:t>
            </w:r>
          </w:p>
        </w:tc>
      </w:tr>
      <w:tr w:rsidR="00A62D51" w:rsidRPr="000D333E" w14:paraId="1F873D6A"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21FE4328" w14:textId="77777777" w:rsidR="00A62D51" w:rsidRDefault="00A62D51">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263288E" w14:textId="77777777" w:rsidR="00A62D51" w:rsidRDefault="00A62D51">
            <w:pPr>
              <w:rPr>
                <w:bCs/>
                <w:i/>
                <w:lang w:val="en-US"/>
              </w:rPr>
            </w:pPr>
            <w:r>
              <w:rPr>
                <w:bCs/>
                <w:i/>
                <w:lang w:val="en-US"/>
              </w:rPr>
              <w:t>10 hours of lectures</w:t>
            </w:r>
          </w:p>
          <w:p w14:paraId="21178CF4" w14:textId="77777777" w:rsidR="00A62D51" w:rsidRDefault="00A62D51">
            <w:pPr>
              <w:rPr>
                <w:bCs/>
                <w:i/>
                <w:lang w:val="en-US"/>
              </w:rPr>
            </w:pPr>
            <w:r>
              <w:rPr>
                <w:bCs/>
                <w:i/>
                <w:lang w:val="en-US"/>
              </w:rPr>
              <w:t>10 hours of tutorials</w:t>
            </w:r>
          </w:p>
        </w:tc>
      </w:tr>
      <w:tr w:rsidR="00A62D51" w14:paraId="6F30CB77"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224BDE02" w14:textId="77777777" w:rsidR="00A62D51" w:rsidRDefault="00A62D51">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390A5AD" w14:textId="77777777" w:rsidR="00A62D51" w:rsidRDefault="00A62D51">
            <w:pPr>
              <w:rPr>
                <w:bCs/>
                <w:i/>
              </w:rPr>
            </w:pPr>
            <w:r>
              <w:rPr>
                <w:bCs/>
                <w:i/>
                <w:lang w:val="en-US"/>
              </w:rPr>
              <w:t>Winter or Spring semester</w:t>
            </w:r>
          </w:p>
        </w:tc>
      </w:tr>
      <w:tr w:rsidR="00A62D51" w14:paraId="1E6AC750"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3DFA8A78" w14:textId="77777777" w:rsidR="00A62D51" w:rsidRDefault="00A62D51">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F9EE958" w14:textId="77777777" w:rsidR="00A62D51" w:rsidRDefault="00A62D51">
            <w:pPr>
              <w:rPr>
                <w:i/>
              </w:rPr>
            </w:pPr>
            <w:r>
              <w:rPr>
                <w:i/>
              </w:rPr>
              <w:t>Basic</w:t>
            </w:r>
          </w:p>
        </w:tc>
      </w:tr>
      <w:tr w:rsidR="00A62D51" w14:paraId="45EBCFF3"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016D0296" w14:textId="77777777" w:rsidR="00A62D51" w:rsidRDefault="00A62D51">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E08E2A6" w14:textId="77777777" w:rsidR="00A62D51" w:rsidRDefault="00A62D51">
            <w:pPr>
              <w:rPr>
                <w:bCs/>
                <w:i/>
              </w:rPr>
            </w:pPr>
            <w:r>
              <w:rPr>
                <w:bCs/>
                <w:i/>
              </w:rPr>
              <w:t>Wrocław</w:t>
            </w:r>
          </w:p>
        </w:tc>
      </w:tr>
      <w:tr w:rsidR="00A62D51" w:rsidRPr="000D333E" w14:paraId="2CC44D45"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029573D3" w14:textId="77777777" w:rsidR="00A62D51" w:rsidRDefault="00A62D51">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891143" w14:textId="77777777" w:rsidR="00A62D51" w:rsidRDefault="00A62D51">
            <w:pPr>
              <w:rPr>
                <w:i/>
                <w:lang w:val="en-US"/>
              </w:rPr>
            </w:pPr>
            <w:r>
              <w:rPr>
                <w:i/>
                <w:lang w:val="en-US"/>
              </w:rPr>
              <w:t>Final test</w:t>
            </w:r>
          </w:p>
          <w:p w14:paraId="3768063E" w14:textId="77777777" w:rsidR="00A62D51" w:rsidRDefault="00A62D51">
            <w:pPr>
              <w:rPr>
                <w:i/>
                <w:lang w:val="en-US"/>
              </w:rPr>
            </w:pPr>
            <w:r>
              <w:rPr>
                <w:i/>
                <w:lang w:val="en-US"/>
              </w:rPr>
              <w:t>Individual task: presentation of a contemporary manager (examples of managers from the students’ countries)</w:t>
            </w:r>
          </w:p>
        </w:tc>
      </w:tr>
      <w:tr w:rsidR="00A62D51" w14:paraId="74BD31A1"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01D51441" w14:textId="77777777" w:rsidR="00A62D51" w:rsidRDefault="00A62D51">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676C054" w14:textId="77777777" w:rsidR="00A62D51" w:rsidRDefault="00A62D51">
            <w:pPr>
              <w:rPr>
                <w:bCs/>
                <w:i/>
              </w:rPr>
            </w:pPr>
            <w:r>
              <w:rPr>
                <w:bCs/>
                <w:i/>
              </w:rPr>
              <w:t>English</w:t>
            </w:r>
          </w:p>
        </w:tc>
      </w:tr>
      <w:tr w:rsidR="00A62D51" w14:paraId="012F5501"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1925D98A" w14:textId="77777777" w:rsidR="00A62D51" w:rsidRDefault="00A62D51">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C1733E9" w14:textId="77777777" w:rsidR="00A62D51" w:rsidRDefault="00A62D51">
            <w:pPr>
              <w:rPr>
                <w:i/>
              </w:rPr>
            </w:pPr>
            <w:r>
              <w:rPr>
                <w:i/>
              </w:rPr>
              <w:t>Basics of Management</w:t>
            </w:r>
          </w:p>
        </w:tc>
      </w:tr>
      <w:tr w:rsidR="00A62D51" w14:paraId="1E762D9E"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0FDCB54C" w14:textId="77777777" w:rsidR="00A62D51" w:rsidRDefault="00A62D51">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123E55A" w14:textId="77777777" w:rsidR="00A62D51" w:rsidRDefault="00A62D51">
            <w:pPr>
              <w:rPr>
                <w:bCs/>
                <w:i/>
                <w:u w:val="single"/>
                <w:lang w:val="en-US"/>
              </w:rPr>
            </w:pPr>
            <w:r>
              <w:rPr>
                <w:bCs/>
                <w:i/>
                <w:u w:val="single"/>
                <w:lang w:val="en-US"/>
              </w:rPr>
              <w:t>The main topics</w:t>
            </w:r>
          </w:p>
          <w:p w14:paraId="79226A46" w14:textId="77777777" w:rsidR="00A62D51" w:rsidRDefault="00A62D51" w:rsidP="0027418B">
            <w:pPr>
              <w:numPr>
                <w:ilvl w:val="0"/>
                <w:numId w:val="83"/>
              </w:numPr>
              <w:rPr>
                <w:bCs/>
                <w:i/>
                <w:lang w:val="en-US"/>
              </w:rPr>
            </w:pPr>
            <w:r>
              <w:rPr>
                <w:bCs/>
                <w:i/>
                <w:lang w:val="en-US"/>
              </w:rPr>
              <w:t xml:space="preserve">Types of contemporary organizations </w:t>
            </w:r>
          </w:p>
          <w:p w14:paraId="3853E6F2" w14:textId="77777777" w:rsidR="00A62D51" w:rsidRDefault="00A62D51" w:rsidP="0027418B">
            <w:pPr>
              <w:numPr>
                <w:ilvl w:val="0"/>
                <w:numId w:val="83"/>
              </w:numPr>
              <w:rPr>
                <w:bCs/>
                <w:i/>
                <w:lang w:val="en-US"/>
              </w:rPr>
            </w:pPr>
            <w:r>
              <w:rPr>
                <w:bCs/>
                <w:i/>
                <w:lang w:val="en-US"/>
              </w:rPr>
              <w:t>Managerial staff in the organizational structure (distinction between supervisors, managers, leaders)</w:t>
            </w:r>
          </w:p>
          <w:p w14:paraId="05CF962D" w14:textId="77777777" w:rsidR="00A62D51" w:rsidRDefault="00A62D51" w:rsidP="0027418B">
            <w:pPr>
              <w:numPr>
                <w:ilvl w:val="0"/>
                <w:numId w:val="83"/>
              </w:numPr>
              <w:rPr>
                <w:bCs/>
                <w:i/>
                <w:lang w:val="en-US"/>
              </w:rPr>
            </w:pPr>
            <w:r>
              <w:rPr>
                <w:bCs/>
                <w:i/>
                <w:lang w:val="en-US"/>
              </w:rPr>
              <w:t>Managers vs. Leaders in an organization (main similarities and differences in the light of the literature)</w:t>
            </w:r>
          </w:p>
          <w:p w14:paraId="07C10209" w14:textId="77777777" w:rsidR="00A62D51" w:rsidRDefault="00A62D51" w:rsidP="0027418B">
            <w:pPr>
              <w:numPr>
                <w:ilvl w:val="0"/>
                <w:numId w:val="83"/>
              </w:numPr>
              <w:rPr>
                <w:bCs/>
                <w:i/>
                <w:lang w:val="en-US"/>
              </w:rPr>
            </w:pPr>
            <w:r>
              <w:rPr>
                <w:bCs/>
                <w:i/>
                <w:lang w:val="en-US"/>
              </w:rPr>
              <w:t>Styles of management (overview of the potential management styles used by managers)</w:t>
            </w:r>
          </w:p>
          <w:p w14:paraId="1277C3E7" w14:textId="77777777" w:rsidR="00A62D51" w:rsidRDefault="00A62D51" w:rsidP="0027418B">
            <w:pPr>
              <w:numPr>
                <w:ilvl w:val="0"/>
                <w:numId w:val="83"/>
              </w:numPr>
              <w:rPr>
                <w:bCs/>
                <w:i/>
                <w:lang w:val="en-US"/>
              </w:rPr>
            </w:pPr>
            <w:r>
              <w:rPr>
                <w:bCs/>
                <w:i/>
                <w:lang w:val="en-US"/>
              </w:rPr>
              <w:t>Roles of managers in an organization (basic typologies of roles performed by managers in an organization)</w:t>
            </w:r>
          </w:p>
          <w:p w14:paraId="17A323FA" w14:textId="77777777" w:rsidR="00A62D51" w:rsidRDefault="00A62D51" w:rsidP="0027418B">
            <w:pPr>
              <w:numPr>
                <w:ilvl w:val="0"/>
                <w:numId w:val="83"/>
              </w:numPr>
              <w:rPr>
                <w:bCs/>
                <w:i/>
                <w:lang w:val="en-US"/>
              </w:rPr>
            </w:pPr>
            <w:r>
              <w:rPr>
                <w:bCs/>
                <w:i/>
                <w:lang w:val="en-US"/>
              </w:rPr>
              <w:t>Managerial Competences (knowledge, skills, personality traits, and attitude associated with good managers)</w:t>
            </w:r>
          </w:p>
          <w:p w14:paraId="68A7E3FE" w14:textId="77777777" w:rsidR="00A62D51" w:rsidRDefault="00A62D51" w:rsidP="0027418B">
            <w:pPr>
              <w:numPr>
                <w:ilvl w:val="0"/>
                <w:numId w:val="83"/>
              </w:numPr>
              <w:rPr>
                <w:bCs/>
                <w:i/>
                <w:lang w:val="en-US"/>
              </w:rPr>
            </w:pPr>
            <w:r>
              <w:rPr>
                <w:bCs/>
                <w:i/>
                <w:lang w:val="en-US"/>
              </w:rPr>
              <w:t>S</w:t>
            </w:r>
            <w:r>
              <w:rPr>
                <w:bCs/>
                <w:i/>
                <w:lang w:val="en"/>
              </w:rPr>
              <w:t>elected areas related to the managers’ work (</w:t>
            </w:r>
            <w:r>
              <w:rPr>
                <w:bCs/>
                <w:i/>
                <w:lang w:val="en-US"/>
              </w:rPr>
              <w:t>communication, conflicts, team work, changes, and innovation in an organization)</w:t>
            </w:r>
          </w:p>
          <w:p w14:paraId="0BE26DA1" w14:textId="77777777" w:rsidR="00A62D51" w:rsidRDefault="00A62D51" w:rsidP="0027418B">
            <w:pPr>
              <w:numPr>
                <w:ilvl w:val="0"/>
                <w:numId w:val="83"/>
              </w:numPr>
              <w:rPr>
                <w:bCs/>
                <w:i/>
                <w:lang w:val="en-US"/>
              </w:rPr>
            </w:pPr>
            <w:r>
              <w:rPr>
                <w:bCs/>
                <w:i/>
                <w:lang w:val="en-US"/>
              </w:rPr>
              <w:t>Image of the contemporary managers (examples of managers)</w:t>
            </w:r>
          </w:p>
          <w:p w14:paraId="0894719D" w14:textId="77777777" w:rsidR="00A62D51" w:rsidRDefault="00A62D51">
            <w:pPr>
              <w:rPr>
                <w:bCs/>
                <w:i/>
                <w:u w:val="single"/>
                <w:lang w:val="en-US"/>
              </w:rPr>
            </w:pPr>
            <w:r>
              <w:rPr>
                <w:bCs/>
                <w:i/>
                <w:u w:val="single"/>
                <w:lang w:val="en-US"/>
              </w:rPr>
              <w:t>Teaching methods</w:t>
            </w:r>
          </w:p>
          <w:p w14:paraId="41D74962" w14:textId="77777777" w:rsidR="00A62D51" w:rsidRDefault="00A62D51" w:rsidP="0027418B">
            <w:pPr>
              <w:numPr>
                <w:ilvl w:val="0"/>
                <w:numId w:val="84"/>
              </w:numPr>
              <w:rPr>
                <w:bCs/>
                <w:i/>
                <w:lang w:val="en-US"/>
              </w:rPr>
            </w:pPr>
            <w:r>
              <w:rPr>
                <w:bCs/>
                <w:i/>
                <w:lang w:val="en-US"/>
              </w:rPr>
              <w:t>Presentations (PowerPoint)</w:t>
            </w:r>
          </w:p>
          <w:p w14:paraId="7B271B06" w14:textId="77777777" w:rsidR="00A62D51" w:rsidRDefault="00A62D51" w:rsidP="0027418B">
            <w:pPr>
              <w:numPr>
                <w:ilvl w:val="0"/>
                <w:numId w:val="84"/>
              </w:numPr>
              <w:rPr>
                <w:bCs/>
                <w:i/>
                <w:lang w:val="en-US"/>
              </w:rPr>
            </w:pPr>
            <w:r>
              <w:rPr>
                <w:bCs/>
                <w:i/>
                <w:lang w:val="en-US"/>
              </w:rPr>
              <w:t>Case studies</w:t>
            </w:r>
          </w:p>
          <w:p w14:paraId="2644C0FF" w14:textId="77777777" w:rsidR="00A62D51" w:rsidRDefault="00A62D51" w:rsidP="0027418B">
            <w:pPr>
              <w:numPr>
                <w:ilvl w:val="0"/>
                <w:numId w:val="84"/>
              </w:numPr>
              <w:rPr>
                <w:bCs/>
                <w:i/>
                <w:lang w:val="en-US"/>
              </w:rPr>
            </w:pPr>
            <w:r>
              <w:rPr>
                <w:bCs/>
                <w:i/>
                <w:lang w:val="en-US"/>
              </w:rPr>
              <w:t>Discussion</w:t>
            </w:r>
          </w:p>
          <w:p w14:paraId="36ACCE61" w14:textId="77777777" w:rsidR="00A62D51" w:rsidRDefault="00A62D51" w:rsidP="0027418B">
            <w:pPr>
              <w:numPr>
                <w:ilvl w:val="0"/>
                <w:numId w:val="84"/>
              </w:numPr>
              <w:rPr>
                <w:bCs/>
                <w:i/>
                <w:lang w:val="en-US"/>
              </w:rPr>
            </w:pPr>
            <w:r>
              <w:rPr>
                <w:bCs/>
                <w:i/>
                <w:lang w:val="en-US"/>
              </w:rPr>
              <w:t>Short training games</w:t>
            </w:r>
          </w:p>
        </w:tc>
      </w:tr>
      <w:tr w:rsidR="00A62D51" w:rsidRPr="000D333E" w14:paraId="4B1873AB"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36C0B9BA" w14:textId="77777777" w:rsidR="00A62D51" w:rsidRDefault="00A62D51">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AA1D84F" w14:textId="77777777" w:rsidR="00A62D51" w:rsidRDefault="00A62D51">
            <w:pPr>
              <w:jc w:val="both"/>
              <w:rPr>
                <w:bCs/>
                <w:i/>
                <w:lang w:val="en-US"/>
              </w:rPr>
            </w:pPr>
            <w:r>
              <w:rPr>
                <w:bCs/>
                <w:i/>
                <w:u w:val="single"/>
                <w:lang w:val="en-US"/>
              </w:rPr>
              <w:t xml:space="preserve">The aim of this course </w:t>
            </w:r>
            <w:r>
              <w:rPr>
                <w:bCs/>
                <w:i/>
                <w:lang w:val="en-US"/>
              </w:rPr>
              <w:t xml:space="preserve">is to familiarize students with the nature of managers and leaders work, and theirs roles and competencies in a </w:t>
            </w:r>
            <w:r>
              <w:rPr>
                <w:bCs/>
                <w:i/>
                <w:lang w:val="en-US"/>
              </w:rPr>
              <w:lastRenderedPageBreak/>
              <w:t>contemporary organization.</w:t>
            </w:r>
          </w:p>
          <w:p w14:paraId="4DF409F8" w14:textId="77777777" w:rsidR="00A62D51" w:rsidRDefault="00A62D51">
            <w:pPr>
              <w:jc w:val="both"/>
              <w:rPr>
                <w:bCs/>
                <w:i/>
                <w:u w:val="single"/>
                <w:lang w:val="en-US"/>
              </w:rPr>
            </w:pPr>
            <w:r>
              <w:rPr>
                <w:bCs/>
                <w:i/>
                <w:u w:val="single"/>
                <w:lang w:val="en-US"/>
              </w:rPr>
              <w:t>The expected learning outcomes are as follows</w:t>
            </w:r>
          </w:p>
          <w:p w14:paraId="262F3C92" w14:textId="77777777" w:rsidR="00A62D51" w:rsidRDefault="00A62D51">
            <w:pPr>
              <w:jc w:val="both"/>
              <w:rPr>
                <w:bCs/>
                <w:i/>
                <w:lang w:val="en-US"/>
              </w:rPr>
            </w:pPr>
            <w:r>
              <w:rPr>
                <w:bCs/>
                <w:i/>
                <w:lang w:val="en-US"/>
              </w:rPr>
              <w:t>Knowledge:</w:t>
            </w:r>
          </w:p>
          <w:p w14:paraId="7D337FD5" w14:textId="77777777" w:rsidR="00A62D51" w:rsidRDefault="00A62D51" w:rsidP="0027418B">
            <w:pPr>
              <w:numPr>
                <w:ilvl w:val="0"/>
                <w:numId w:val="85"/>
              </w:numPr>
              <w:jc w:val="both"/>
              <w:rPr>
                <w:bCs/>
                <w:i/>
                <w:lang w:val="en-US"/>
              </w:rPr>
            </w:pPr>
            <w:r>
              <w:rPr>
                <w:bCs/>
                <w:i/>
                <w:lang w:val="en-US"/>
              </w:rPr>
              <w:t>student can explain the differences between the concept of supervisor, manager and leader in the organization;</w:t>
            </w:r>
          </w:p>
          <w:p w14:paraId="3BBC0391" w14:textId="77777777" w:rsidR="00A62D51" w:rsidRDefault="00A62D51" w:rsidP="0027418B">
            <w:pPr>
              <w:numPr>
                <w:ilvl w:val="0"/>
                <w:numId w:val="85"/>
              </w:numPr>
              <w:jc w:val="both"/>
              <w:rPr>
                <w:bCs/>
                <w:i/>
                <w:lang w:val="en-US"/>
              </w:rPr>
            </w:pPr>
            <w:r>
              <w:rPr>
                <w:bCs/>
                <w:i/>
                <w:lang w:val="en-US"/>
              </w:rPr>
              <w:t>student can identify adopted by the supervisors styles of management and the conditions associated with the use of the particular style of management;</w:t>
            </w:r>
          </w:p>
          <w:p w14:paraId="36E1AED0" w14:textId="77777777" w:rsidR="00A62D51" w:rsidRDefault="00A62D51" w:rsidP="0027418B">
            <w:pPr>
              <w:numPr>
                <w:ilvl w:val="0"/>
                <w:numId w:val="85"/>
              </w:numPr>
              <w:jc w:val="both"/>
              <w:rPr>
                <w:bCs/>
                <w:i/>
                <w:lang w:val="en-US"/>
              </w:rPr>
            </w:pPr>
            <w:r>
              <w:rPr>
                <w:bCs/>
                <w:i/>
                <w:lang w:val="en-US"/>
              </w:rPr>
              <w:t>student is able to characterize basic managerial roles in an organization and specify managerial competencies needed to fulfill the various roles;</w:t>
            </w:r>
          </w:p>
          <w:p w14:paraId="0AFC32F0" w14:textId="77777777" w:rsidR="00A62D51" w:rsidRDefault="00A62D51" w:rsidP="0027418B">
            <w:pPr>
              <w:numPr>
                <w:ilvl w:val="0"/>
                <w:numId w:val="85"/>
              </w:numPr>
              <w:jc w:val="both"/>
              <w:rPr>
                <w:bCs/>
                <w:i/>
                <w:lang w:val="en-US"/>
              </w:rPr>
            </w:pPr>
            <w:r>
              <w:rPr>
                <w:bCs/>
                <w:i/>
                <w:lang w:val="en-US"/>
              </w:rPr>
              <w:t>student understands the behaviors and actions of managers associated with various aspect of the operation of an organization;</w:t>
            </w:r>
          </w:p>
          <w:p w14:paraId="083ADEB5" w14:textId="77777777" w:rsidR="00A62D51" w:rsidRDefault="00A62D51">
            <w:pPr>
              <w:jc w:val="both"/>
              <w:rPr>
                <w:bCs/>
                <w:i/>
                <w:lang w:val="en-US"/>
              </w:rPr>
            </w:pPr>
            <w:r>
              <w:rPr>
                <w:bCs/>
                <w:i/>
                <w:lang w:val="en-US"/>
              </w:rPr>
              <w:t>Skills:</w:t>
            </w:r>
          </w:p>
          <w:p w14:paraId="557E7E19" w14:textId="77777777" w:rsidR="00A62D51" w:rsidRDefault="00A62D51" w:rsidP="0027418B">
            <w:pPr>
              <w:numPr>
                <w:ilvl w:val="0"/>
                <w:numId w:val="86"/>
              </w:numPr>
              <w:jc w:val="both"/>
              <w:rPr>
                <w:bCs/>
                <w:i/>
                <w:lang w:val="en-US"/>
              </w:rPr>
            </w:pPr>
            <w:r>
              <w:rPr>
                <w:bCs/>
                <w:i/>
                <w:lang w:val="en-US"/>
              </w:rPr>
              <w:t>student is able to use the acquired knowledge to analyze the cases relating to the manager’s operation in an organization;</w:t>
            </w:r>
          </w:p>
          <w:p w14:paraId="70B875B2" w14:textId="77777777" w:rsidR="00A62D51" w:rsidRDefault="00A62D51" w:rsidP="0027418B">
            <w:pPr>
              <w:numPr>
                <w:ilvl w:val="0"/>
                <w:numId w:val="86"/>
              </w:numPr>
              <w:jc w:val="both"/>
              <w:rPr>
                <w:bCs/>
                <w:i/>
                <w:lang w:val="en-US"/>
              </w:rPr>
            </w:pPr>
            <w:r>
              <w:rPr>
                <w:bCs/>
                <w:i/>
                <w:lang w:val="en-US"/>
              </w:rPr>
              <w:t>student is able to make the characteristics of the selected manager by using acquired knowledge and information;</w:t>
            </w:r>
          </w:p>
          <w:p w14:paraId="6F882E17" w14:textId="77777777" w:rsidR="00A62D51" w:rsidRDefault="00A62D51" w:rsidP="0027418B">
            <w:pPr>
              <w:numPr>
                <w:ilvl w:val="0"/>
                <w:numId w:val="86"/>
              </w:numPr>
              <w:jc w:val="both"/>
              <w:rPr>
                <w:bCs/>
                <w:i/>
                <w:lang w:val="en-US"/>
              </w:rPr>
            </w:pPr>
            <w:r>
              <w:rPr>
                <w:bCs/>
                <w:i/>
                <w:lang w:val="en-US"/>
              </w:rPr>
              <w:t>student is able to work with the other team members and present the results of the team's work;</w:t>
            </w:r>
          </w:p>
          <w:p w14:paraId="565D0F15" w14:textId="77777777" w:rsidR="00A62D51" w:rsidRDefault="00A62D51" w:rsidP="0027418B">
            <w:pPr>
              <w:numPr>
                <w:ilvl w:val="0"/>
                <w:numId w:val="86"/>
              </w:numPr>
              <w:jc w:val="both"/>
              <w:rPr>
                <w:bCs/>
                <w:i/>
                <w:lang w:val="en-US"/>
              </w:rPr>
            </w:pPr>
            <w:r>
              <w:rPr>
                <w:bCs/>
                <w:i/>
                <w:lang w:val="en-US"/>
              </w:rPr>
              <w:t>student is able to be creative in solving the tasks of the manager’s operation in an organization;</w:t>
            </w:r>
          </w:p>
        </w:tc>
      </w:tr>
      <w:tr w:rsidR="00A62D51" w14:paraId="7A658091"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041A3533" w14:textId="77777777" w:rsidR="00A62D51" w:rsidRDefault="00A62D51">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C77A357" w14:textId="77777777" w:rsidR="00A62D51" w:rsidRDefault="00A62D51">
            <w:pPr>
              <w:rPr>
                <w:bCs/>
                <w:i/>
              </w:rPr>
            </w:pPr>
            <w:r>
              <w:rPr>
                <w:bCs/>
                <w:i/>
              </w:rPr>
              <w:t>Dr Katarzyna Grzesik (e-mail: katarzyna.grzesik@ue.wroc.pl)</w:t>
            </w:r>
          </w:p>
          <w:p w14:paraId="14C23B31" w14:textId="77777777" w:rsidR="00A62D51" w:rsidRDefault="00A62D51">
            <w:pPr>
              <w:rPr>
                <w:bCs/>
                <w:i/>
              </w:rPr>
            </w:pPr>
            <w:r>
              <w:rPr>
                <w:bCs/>
                <w:i/>
              </w:rPr>
              <w:t>Tel. (71) 36 80 415</w:t>
            </w:r>
          </w:p>
        </w:tc>
      </w:tr>
      <w:tr w:rsidR="00A62D51" w:rsidRPr="000D333E" w14:paraId="69706195" w14:textId="77777777" w:rsidTr="00A62D51">
        <w:trPr>
          <w:trHeight w:val="262"/>
        </w:trPr>
        <w:tc>
          <w:tcPr>
            <w:tcW w:w="1913" w:type="dxa"/>
            <w:tcBorders>
              <w:top w:val="single" w:sz="4" w:space="0" w:color="auto"/>
              <w:left w:val="single" w:sz="4" w:space="0" w:color="auto"/>
              <w:bottom w:val="single" w:sz="4" w:space="0" w:color="auto"/>
              <w:right w:val="single" w:sz="4" w:space="0" w:color="auto"/>
            </w:tcBorders>
            <w:hideMark/>
          </w:tcPr>
          <w:p w14:paraId="23023C9B" w14:textId="77777777" w:rsidR="00A62D51" w:rsidRDefault="00A62D51">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7DBB896" w14:textId="77777777" w:rsidR="00A62D51" w:rsidRDefault="00A62D51" w:rsidP="0027418B">
            <w:pPr>
              <w:numPr>
                <w:ilvl w:val="0"/>
                <w:numId w:val="21"/>
              </w:numPr>
              <w:rPr>
                <w:i/>
                <w:lang w:val="en-AU"/>
              </w:rPr>
            </w:pPr>
            <w:r>
              <w:rPr>
                <w:i/>
                <w:lang w:val="en-AU"/>
              </w:rPr>
              <w:t>P.F. Drucker: The Effective Executive: The Definitive Guide to Getting the Right Things Done, HarperBusiness, revised edition 2006.</w:t>
            </w:r>
          </w:p>
          <w:p w14:paraId="334527C3" w14:textId="77777777" w:rsidR="00A62D51" w:rsidRDefault="00A62D51" w:rsidP="0027418B">
            <w:pPr>
              <w:numPr>
                <w:ilvl w:val="0"/>
                <w:numId w:val="21"/>
              </w:numPr>
              <w:rPr>
                <w:i/>
                <w:lang w:val="en-AU"/>
              </w:rPr>
            </w:pPr>
            <w:r>
              <w:rPr>
                <w:i/>
                <w:lang w:val="en-AU"/>
              </w:rPr>
              <w:t>F. Hesselbein and M. Goldsmith, Leader of the Future 2, J-B Leader to Leader Institute/PF Drucker Foundation, Jossey-Bass, 2006.</w:t>
            </w:r>
          </w:p>
          <w:p w14:paraId="7F133270" w14:textId="77777777" w:rsidR="00A62D51" w:rsidRDefault="00A62D51" w:rsidP="0027418B">
            <w:pPr>
              <w:numPr>
                <w:ilvl w:val="0"/>
                <w:numId w:val="21"/>
              </w:numPr>
              <w:rPr>
                <w:i/>
                <w:lang w:val="en-AU"/>
              </w:rPr>
            </w:pPr>
            <w:r>
              <w:rPr>
                <w:i/>
                <w:lang w:val="en-AU"/>
              </w:rPr>
              <w:t>Abi O'Neill, Manager to Leader: Skills and Insights for a Successful Transition, CCH Australia Limited, 2011.</w:t>
            </w:r>
          </w:p>
          <w:p w14:paraId="1E82E149" w14:textId="77777777" w:rsidR="00A62D51" w:rsidRDefault="00A62D51" w:rsidP="0027418B">
            <w:pPr>
              <w:numPr>
                <w:ilvl w:val="0"/>
                <w:numId w:val="21"/>
              </w:numPr>
              <w:rPr>
                <w:lang w:val="en-AU"/>
              </w:rPr>
            </w:pPr>
            <w:r>
              <w:rPr>
                <w:i/>
                <w:lang w:val="en-AU"/>
              </w:rPr>
              <w:t>W. J. Rothwell, The Manager and the Change Leader, American Society for Training and Development, 2001.</w:t>
            </w:r>
          </w:p>
          <w:p w14:paraId="1E0964E5" w14:textId="77777777" w:rsidR="00A62D51" w:rsidRDefault="00A62D51" w:rsidP="0027418B">
            <w:pPr>
              <w:numPr>
                <w:ilvl w:val="0"/>
                <w:numId w:val="21"/>
              </w:numPr>
              <w:rPr>
                <w:lang w:val="en-AU"/>
              </w:rPr>
            </w:pPr>
            <w:r>
              <w:rPr>
                <w:i/>
                <w:spacing w:val="-2"/>
                <w:lang w:val="en-AU"/>
              </w:rPr>
              <w:t>N. Andler, Tools for Coaching, Leadership and Change Management: A Most Complete Compendium of Tools and Techniques for Working Smarter With People, John Wiley &amp; Sons, 2012.</w:t>
            </w:r>
          </w:p>
        </w:tc>
      </w:tr>
      <w:tr w:rsidR="00A62D51" w14:paraId="4C0ED712" w14:textId="77777777" w:rsidTr="00A62D51">
        <w:trPr>
          <w:trHeight w:val="262"/>
        </w:trPr>
        <w:tc>
          <w:tcPr>
            <w:tcW w:w="1913" w:type="dxa"/>
            <w:tcBorders>
              <w:top w:val="single" w:sz="4" w:space="0" w:color="auto"/>
              <w:left w:val="single" w:sz="4" w:space="0" w:color="auto"/>
              <w:bottom w:val="single" w:sz="4" w:space="0" w:color="auto"/>
              <w:right w:val="single" w:sz="4" w:space="0" w:color="auto"/>
            </w:tcBorders>
            <w:hideMark/>
          </w:tcPr>
          <w:p w14:paraId="175C7A68" w14:textId="77777777" w:rsidR="00A62D51" w:rsidRDefault="00A62D51">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1D0A320" w14:textId="77777777" w:rsidR="00A62D51" w:rsidRDefault="00A62D51">
            <w:pPr>
              <w:rPr>
                <w:bCs/>
                <w:i/>
              </w:rPr>
            </w:pPr>
            <w:r>
              <w:rPr>
                <w:bCs/>
                <w:i/>
              </w:rPr>
              <w:t>All students</w:t>
            </w:r>
          </w:p>
        </w:tc>
      </w:tr>
      <w:tr w:rsidR="00A62D51" w14:paraId="4A0C74CD" w14:textId="77777777" w:rsidTr="00A62D51">
        <w:trPr>
          <w:trHeight w:val="262"/>
        </w:trPr>
        <w:tc>
          <w:tcPr>
            <w:tcW w:w="1913" w:type="dxa"/>
            <w:tcBorders>
              <w:top w:val="single" w:sz="4" w:space="0" w:color="auto"/>
              <w:left w:val="single" w:sz="4" w:space="0" w:color="auto"/>
              <w:bottom w:val="single" w:sz="4" w:space="0" w:color="auto"/>
              <w:right w:val="single" w:sz="4" w:space="0" w:color="auto"/>
            </w:tcBorders>
            <w:hideMark/>
          </w:tcPr>
          <w:p w14:paraId="705D9C36" w14:textId="77777777" w:rsidR="00A62D51" w:rsidRDefault="00A62D51">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523EB92E" w14:textId="77777777" w:rsidR="00A62D51" w:rsidRDefault="00A62D51">
            <w:pPr>
              <w:rPr>
                <w:bCs/>
                <w:i/>
              </w:rPr>
            </w:pPr>
          </w:p>
        </w:tc>
        <w:tc>
          <w:tcPr>
            <w:tcW w:w="6262" w:type="dxa"/>
            <w:tcBorders>
              <w:top w:val="single" w:sz="4" w:space="0" w:color="auto"/>
              <w:left w:val="nil"/>
              <w:bottom w:val="single" w:sz="4" w:space="0" w:color="auto"/>
              <w:right w:val="single" w:sz="4" w:space="0" w:color="auto"/>
            </w:tcBorders>
            <w:hideMark/>
          </w:tcPr>
          <w:p w14:paraId="4B52F366" w14:textId="77777777" w:rsidR="00A62D51" w:rsidRDefault="00A62D51">
            <w:pPr>
              <w:rPr>
                <w:bCs/>
                <w:i/>
              </w:rPr>
            </w:pPr>
            <w:r>
              <w:rPr>
                <w:b/>
                <w:bCs/>
                <w:i/>
              </w:rPr>
              <w:t>tak</w:t>
            </w:r>
            <w:r>
              <w:rPr>
                <w:bCs/>
                <w:i/>
              </w:rPr>
              <w:t xml:space="preserve"> - nazwa przedmiotu: Menedżer-przywódca w organizacji oraz Menedżer we współczesnym przedsiębiorstwie</w:t>
            </w:r>
          </w:p>
          <w:p w14:paraId="48507A27" w14:textId="77777777" w:rsidR="00A62D51" w:rsidRDefault="00A62D51">
            <w:pPr>
              <w:rPr>
                <w:bCs/>
                <w:i/>
              </w:rPr>
            </w:pPr>
            <w:r>
              <w:rPr>
                <w:bCs/>
                <w:i/>
              </w:rPr>
              <w:t>wydział: Nauk Ekonomicznych</w:t>
            </w:r>
          </w:p>
          <w:p w14:paraId="526B0BCC" w14:textId="77777777" w:rsidR="00A62D51" w:rsidRDefault="00A62D51">
            <w:pPr>
              <w:rPr>
                <w:bCs/>
                <w:i/>
              </w:rPr>
            </w:pPr>
            <w:r>
              <w:rPr>
                <w:bCs/>
                <w:i/>
              </w:rPr>
              <w:t xml:space="preserve">kierunek: Zarządzanie </w:t>
            </w:r>
          </w:p>
          <w:p w14:paraId="6FB084F2" w14:textId="77777777" w:rsidR="00A62D51" w:rsidRDefault="00A62D51">
            <w:pPr>
              <w:rPr>
                <w:bCs/>
                <w:i/>
              </w:rPr>
            </w:pPr>
            <w:r>
              <w:rPr>
                <w:bCs/>
                <w:i/>
              </w:rPr>
              <w:t>specjalność: Procesy i Projekty Logistyczne, Zarządzanie przedsiębiorstwem</w:t>
            </w:r>
          </w:p>
          <w:p w14:paraId="61E93112" w14:textId="77777777" w:rsidR="00A62D51" w:rsidRDefault="00A62D51">
            <w:pPr>
              <w:rPr>
                <w:bCs/>
                <w:i/>
              </w:rPr>
            </w:pPr>
            <w:r>
              <w:rPr>
                <w:bCs/>
                <w:i/>
              </w:rPr>
              <w:t>rok: III</w:t>
            </w:r>
          </w:p>
        </w:tc>
      </w:tr>
    </w:tbl>
    <w:p w14:paraId="5AE9C093" w14:textId="77777777" w:rsidR="00A62D51" w:rsidRDefault="00A62D51"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A62D51" w:rsidRPr="000D333E" w14:paraId="7AF336F0"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548DBB04" w14:textId="77777777" w:rsidR="00A62D51" w:rsidRDefault="00A62D51">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C4C6CB5" w14:textId="77777777" w:rsidR="00A62D51" w:rsidRDefault="00A62D51">
            <w:pPr>
              <w:rPr>
                <w:bCs/>
                <w:lang w:val="en-US"/>
              </w:rPr>
            </w:pPr>
            <w:r>
              <w:rPr>
                <w:bCs/>
                <w:lang w:val="en-US"/>
              </w:rPr>
              <w:t>Scientific text in management science – analysis and writing.</w:t>
            </w:r>
          </w:p>
        </w:tc>
      </w:tr>
      <w:tr w:rsidR="00A62D51" w14:paraId="4671AB38"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5F8F9790" w14:textId="77777777" w:rsidR="00A62D51" w:rsidRDefault="00A62D51">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2B64B40" w14:textId="77777777" w:rsidR="00A62D51" w:rsidRDefault="00A62D51">
            <w:pPr>
              <w:rPr>
                <w:bCs/>
              </w:rPr>
            </w:pPr>
            <w:r>
              <w:rPr>
                <w:bCs/>
              </w:rPr>
              <w:t xml:space="preserve">Lecture 15hours, excercises 15 hours </w:t>
            </w:r>
          </w:p>
        </w:tc>
      </w:tr>
      <w:tr w:rsidR="00A62D51" w:rsidRPr="000D333E" w14:paraId="688C46DE"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11C25C70" w14:textId="77777777" w:rsidR="00A62D51" w:rsidRDefault="00A62D51">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860E70A" w14:textId="77777777" w:rsidR="00A62D51" w:rsidRDefault="00A62D51">
            <w:pPr>
              <w:rPr>
                <w:bCs/>
                <w:lang w:val="en-US"/>
              </w:rPr>
            </w:pPr>
            <w:r>
              <w:rPr>
                <w:bCs/>
                <w:lang w:val="en-US"/>
              </w:rPr>
              <w:t>Both winter and summer semester</w:t>
            </w:r>
          </w:p>
        </w:tc>
      </w:tr>
      <w:tr w:rsidR="00A62D51" w14:paraId="7BAE2073"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6887A37D" w14:textId="77777777" w:rsidR="00A62D51" w:rsidRDefault="00A62D51">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697E161" w14:textId="77777777" w:rsidR="00A62D51" w:rsidRDefault="00A62D51">
            <w:r>
              <w:t>Basic/advanced</w:t>
            </w:r>
          </w:p>
        </w:tc>
      </w:tr>
      <w:tr w:rsidR="00A62D51" w14:paraId="3A9FECE0"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621FD04A" w14:textId="77777777" w:rsidR="00A62D51" w:rsidRDefault="00A62D51">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986921A" w14:textId="77777777" w:rsidR="00A62D51" w:rsidRDefault="00A62D51">
            <w:pPr>
              <w:rPr>
                <w:bCs/>
              </w:rPr>
            </w:pPr>
            <w:r>
              <w:rPr>
                <w:bCs/>
              </w:rPr>
              <w:t>Wrocław</w:t>
            </w:r>
          </w:p>
        </w:tc>
      </w:tr>
      <w:tr w:rsidR="00A62D51" w:rsidRPr="000D333E" w14:paraId="1EDDD620"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244F29EA" w14:textId="77777777" w:rsidR="00A62D51" w:rsidRDefault="00A62D51">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C07B600" w14:textId="77777777" w:rsidR="00A62D51" w:rsidRDefault="00A62D51">
            <w:pPr>
              <w:rPr>
                <w:lang w:val="en-US"/>
              </w:rPr>
            </w:pPr>
            <w:r>
              <w:rPr>
                <w:lang w:val="en-US"/>
              </w:rPr>
              <w:t xml:space="preserve">To pass the course, students should do two individual works: (1) Analysis </w:t>
            </w:r>
            <w:r>
              <w:rPr>
                <w:lang w:val="en-US"/>
              </w:rPr>
              <w:lastRenderedPageBreak/>
              <w:t>of scientific text and (2) construction of own scientific text presenting an exploratory study.</w:t>
            </w:r>
          </w:p>
        </w:tc>
      </w:tr>
      <w:tr w:rsidR="00A62D51" w14:paraId="68330F8D"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3F6C3EF9" w14:textId="77777777" w:rsidR="00A62D51" w:rsidRDefault="00A62D51">
            <w:pPr>
              <w:rPr>
                <w:b/>
                <w:bCs/>
                <w:i/>
              </w:rPr>
            </w:pPr>
            <w:r>
              <w:rPr>
                <w:b/>
                <w:bCs/>
                <w:i/>
              </w:rPr>
              <w:lastRenderedPageBreak/>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6B8BCE3" w14:textId="77777777" w:rsidR="00A62D51" w:rsidRDefault="00A62D51">
            <w:pPr>
              <w:rPr>
                <w:bCs/>
              </w:rPr>
            </w:pPr>
            <w:r>
              <w:rPr>
                <w:bCs/>
              </w:rPr>
              <w:t>English</w:t>
            </w:r>
          </w:p>
        </w:tc>
      </w:tr>
      <w:tr w:rsidR="00A62D51" w14:paraId="451826BC"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09E8922E" w14:textId="77777777" w:rsidR="00A62D51" w:rsidRDefault="00A62D51">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A3CAF26" w14:textId="77777777" w:rsidR="00A62D51" w:rsidRDefault="00A62D51">
            <w:r>
              <w:t>No prerequisities</w:t>
            </w:r>
          </w:p>
        </w:tc>
      </w:tr>
      <w:tr w:rsidR="00A62D51" w:rsidRPr="000D333E" w14:paraId="5AB60E35"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4A92E3A5" w14:textId="77777777" w:rsidR="00A62D51" w:rsidRDefault="00A62D51">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0034199F" w14:textId="77777777" w:rsidR="00A62D51" w:rsidRDefault="00A62D51">
            <w:pPr>
              <w:rPr>
                <w:bCs/>
                <w:lang w:val="en-US"/>
              </w:rPr>
            </w:pPr>
            <w:r>
              <w:rPr>
                <w:bCs/>
                <w:lang w:val="en-US"/>
              </w:rPr>
              <w:t>Students will: (1) first, analyze the scientific texts in management (presentation of empirical research, literature review, exploratory study, general model presentation), (2) prepare their own projects of scientific texts (exploratory study in own scientific problem elaboration).</w:t>
            </w:r>
          </w:p>
          <w:p w14:paraId="69C792B8" w14:textId="77777777" w:rsidR="00A62D51" w:rsidRDefault="00A62D51">
            <w:pPr>
              <w:rPr>
                <w:bCs/>
                <w:lang w:val="en-US"/>
              </w:rPr>
            </w:pPr>
            <w:r>
              <w:rPr>
                <w:bCs/>
                <w:lang w:val="en-US"/>
              </w:rPr>
              <w:t xml:space="preserve">1. Analyzing of main types of scientific texts in management (presentation of empirical research, literature review, exploratory study, general model presentation). </w:t>
            </w:r>
          </w:p>
          <w:p w14:paraId="28549242" w14:textId="77777777" w:rsidR="00A62D51" w:rsidRDefault="00A62D51">
            <w:pPr>
              <w:rPr>
                <w:bCs/>
                <w:lang w:val="en-US"/>
              </w:rPr>
            </w:pPr>
            <w:r>
              <w:rPr>
                <w:bCs/>
                <w:lang w:val="en-US"/>
              </w:rPr>
              <w:t>2. Types of research (types of research questions): descriptive research, explanation research (experiment, case study research), exploratory research (case study research, other qualitative research)</w:t>
            </w:r>
          </w:p>
          <w:p w14:paraId="4F7BC80A" w14:textId="77777777" w:rsidR="00A62D51" w:rsidRDefault="00A62D51">
            <w:pPr>
              <w:rPr>
                <w:bCs/>
                <w:lang w:val="en-US"/>
              </w:rPr>
            </w:pPr>
            <w:r>
              <w:rPr>
                <w:bCs/>
                <w:lang w:val="en-US"/>
              </w:rPr>
              <w:t xml:space="preserve">3. Using the construction standards of the scientific text in management in own text construction (exploratory study in own scientific problem elaboration). </w:t>
            </w:r>
          </w:p>
        </w:tc>
      </w:tr>
      <w:tr w:rsidR="00A62D51" w:rsidRPr="000D333E" w14:paraId="604A0D6F"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154BFAA5" w14:textId="77777777" w:rsidR="00A62D51" w:rsidRDefault="00A62D51">
            <w:pPr>
              <w:rPr>
                <w:b/>
                <w:bCs/>
                <w:i/>
              </w:rPr>
            </w:pPr>
            <w:r>
              <w:rPr>
                <w:b/>
                <w:bCs/>
                <w:i/>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EDB5B4B" w14:textId="77777777" w:rsidR="00A62D51" w:rsidRDefault="00A62D51">
            <w:pPr>
              <w:rPr>
                <w:bCs/>
                <w:lang w:val="en-US"/>
              </w:rPr>
            </w:pPr>
            <w:r>
              <w:rPr>
                <w:bCs/>
                <w:lang w:val="en-US"/>
              </w:rPr>
              <w:t xml:space="preserve">Students will understand the standards of the scientific text construction and will be able to construct own scientific text in selected area.  </w:t>
            </w:r>
          </w:p>
        </w:tc>
      </w:tr>
      <w:tr w:rsidR="00A62D51" w:rsidRPr="000D333E" w14:paraId="54701752" w14:textId="77777777" w:rsidTr="00A62D51">
        <w:tc>
          <w:tcPr>
            <w:tcW w:w="1913" w:type="dxa"/>
            <w:tcBorders>
              <w:top w:val="single" w:sz="4" w:space="0" w:color="auto"/>
              <w:left w:val="single" w:sz="4" w:space="0" w:color="auto"/>
              <w:bottom w:val="single" w:sz="4" w:space="0" w:color="auto"/>
              <w:right w:val="single" w:sz="4" w:space="0" w:color="auto"/>
            </w:tcBorders>
            <w:hideMark/>
          </w:tcPr>
          <w:p w14:paraId="13F23637" w14:textId="77777777" w:rsidR="00A62D51" w:rsidRDefault="00A62D51">
            <w:pPr>
              <w:rPr>
                <w:b/>
                <w:bCs/>
                <w:i/>
              </w:rPr>
            </w:pPr>
            <w:r>
              <w:rPr>
                <w:b/>
                <w:bCs/>
                <w:i/>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E169C1E" w14:textId="77777777" w:rsidR="00A62D51" w:rsidRDefault="00A62D51">
            <w:pPr>
              <w:rPr>
                <w:bCs/>
                <w:lang w:val="en-US"/>
              </w:rPr>
            </w:pPr>
            <w:r>
              <w:rPr>
                <w:bCs/>
                <w:lang w:val="en-US"/>
              </w:rPr>
              <w:t>Prof. Richard Kleczek, e-mail: ryszard.kleczek@ue.wroc.pl</w:t>
            </w:r>
          </w:p>
        </w:tc>
      </w:tr>
      <w:tr w:rsidR="00A62D51" w:rsidRPr="000D333E" w14:paraId="13585EAB" w14:textId="77777777" w:rsidTr="00A62D51">
        <w:trPr>
          <w:trHeight w:val="262"/>
        </w:trPr>
        <w:tc>
          <w:tcPr>
            <w:tcW w:w="1913" w:type="dxa"/>
            <w:tcBorders>
              <w:top w:val="single" w:sz="4" w:space="0" w:color="auto"/>
              <w:left w:val="single" w:sz="4" w:space="0" w:color="auto"/>
              <w:bottom w:val="single" w:sz="4" w:space="0" w:color="auto"/>
              <w:right w:val="single" w:sz="4" w:space="0" w:color="auto"/>
            </w:tcBorders>
            <w:hideMark/>
          </w:tcPr>
          <w:p w14:paraId="6B3B7842" w14:textId="77777777" w:rsidR="00A62D51" w:rsidRDefault="00A62D51">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3816327" w14:textId="77777777" w:rsidR="00A62D51" w:rsidRDefault="00A62D51">
            <w:pPr>
              <w:pStyle w:val="Tekstprzypisudolnego"/>
              <w:rPr>
                <w:sz w:val="24"/>
                <w:szCs w:val="24"/>
                <w:lang w:val="en-US"/>
              </w:rPr>
            </w:pPr>
            <w:r>
              <w:rPr>
                <w:sz w:val="24"/>
                <w:szCs w:val="24"/>
                <w:lang w:val="en-US"/>
              </w:rPr>
              <w:t xml:space="preserve">Sutton R.I., Staw B.M: What the theory is not. </w:t>
            </w:r>
            <w:r>
              <w:rPr>
                <w:iCs/>
                <w:sz w:val="24"/>
                <w:szCs w:val="24"/>
                <w:lang w:val="en-US"/>
              </w:rPr>
              <w:t xml:space="preserve">Administrative Science Quarterly; </w:t>
            </w:r>
            <w:r>
              <w:rPr>
                <w:sz w:val="24"/>
                <w:szCs w:val="24"/>
                <w:lang w:val="en-US"/>
              </w:rPr>
              <w:t>Sep 1995; 40, 3; s. 371-384.</w:t>
            </w:r>
          </w:p>
          <w:p w14:paraId="75C5ADA6" w14:textId="77777777" w:rsidR="00A62D51" w:rsidRDefault="00A62D51">
            <w:pPr>
              <w:autoSpaceDE w:val="0"/>
              <w:autoSpaceDN w:val="0"/>
              <w:adjustRightInd w:val="0"/>
              <w:rPr>
                <w:lang w:val="en-US"/>
              </w:rPr>
            </w:pPr>
            <w:r>
              <w:rPr>
                <w:lang w:val="en-US"/>
              </w:rPr>
              <w:t>J. Mingers A classification of the philosophical assumptions of management science methods. Journal of the Operational Research Society (2003) 54, 559–570.</w:t>
            </w:r>
          </w:p>
          <w:p w14:paraId="3BA3BB61" w14:textId="77777777" w:rsidR="00A62D51" w:rsidRDefault="00A62D51">
            <w:pPr>
              <w:rPr>
                <w:bCs/>
                <w:lang w:val="en-US"/>
              </w:rPr>
            </w:pPr>
            <w:r>
              <w:rPr>
                <w:bCs/>
                <w:lang w:val="en-US"/>
              </w:rPr>
              <w:t xml:space="preserve">Individually selected scientific texts for particular students depending of their areas of interest </w:t>
            </w:r>
          </w:p>
        </w:tc>
      </w:tr>
      <w:tr w:rsidR="00A62D51" w14:paraId="7797180D" w14:textId="77777777" w:rsidTr="00A62D51">
        <w:trPr>
          <w:trHeight w:val="262"/>
        </w:trPr>
        <w:tc>
          <w:tcPr>
            <w:tcW w:w="1913" w:type="dxa"/>
            <w:tcBorders>
              <w:top w:val="single" w:sz="4" w:space="0" w:color="auto"/>
              <w:left w:val="single" w:sz="4" w:space="0" w:color="auto"/>
              <w:bottom w:val="single" w:sz="4" w:space="0" w:color="auto"/>
              <w:right w:val="single" w:sz="4" w:space="0" w:color="auto"/>
            </w:tcBorders>
            <w:hideMark/>
          </w:tcPr>
          <w:p w14:paraId="40348536" w14:textId="77777777" w:rsidR="00A62D51" w:rsidRDefault="00A62D51">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9E74036" w14:textId="77777777" w:rsidR="00A62D51" w:rsidRDefault="00A62D51">
            <w:pPr>
              <w:rPr>
                <w:bCs/>
              </w:rPr>
            </w:pPr>
            <w:r>
              <w:rPr>
                <w:bCs/>
              </w:rPr>
              <w:t>All students</w:t>
            </w:r>
          </w:p>
        </w:tc>
      </w:tr>
      <w:tr w:rsidR="00A62D51" w14:paraId="2015D9E5" w14:textId="77777777" w:rsidTr="00A62D51">
        <w:trPr>
          <w:trHeight w:val="262"/>
        </w:trPr>
        <w:tc>
          <w:tcPr>
            <w:tcW w:w="1913" w:type="dxa"/>
            <w:tcBorders>
              <w:top w:val="single" w:sz="4" w:space="0" w:color="auto"/>
              <w:left w:val="single" w:sz="4" w:space="0" w:color="auto"/>
              <w:bottom w:val="single" w:sz="4" w:space="0" w:color="auto"/>
              <w:right w:val="single" w:sz="4" w:space="0" w:color="auto"/>
            </w:tcBorders>
            <w:hideMark/>
          </w:tcPr>
          <w:p w14:paraId="7A82B304" w14:textId="77777777" w:rsidR="00A62D51" w:rsidRDefault="00A62D51">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31A89E2" w14:textId="77777777" w:rsidR="00A62D51" w:rsidRDefault="00A62D51">
            <w:pPr>
              <w:rPr>
                <w:bCs/>
                <w:i/>
              </w:rPr>
            </w:pPr>
            <w:r>
              <w:rPr>
                <w:bCs/>
                <w:i/>
              </w:rPr>
              <w:t>nie</w:t>
            </w:r>
          </w:p>
        </w:tc>
        <w:tc>
          <w:tcPr>
            <w:tcW w:w="6262" w:type="dxa"/>
            <w:tcBorders>
              <w:top w:val="single" w:sz="4" w:space="0" w:color="auto"/>
              <w:left w:val="nil"/>
              <w:bottom w:val="single" w:sz="4" w:space="0" w:color="auto"/>
              <w:right w:val="single" w:sz="4" w:space="0" w:color="auto"/>
            </w:tcBorders>
          </w:tcPr>
          <w:p w14:paraId="2C284618" w14:textId="77777777" w:rsidR="00A62D51" w:rsidRDefault="00A62D51">
            <w:pPr>
              <w:rPr>
                <w:bCs/>
                <w:i/>
              </w:rPr>
            </w:pPr>
          </w:p>
        </w:tc>
      </w:tr>
      <w:tr w:rsidR="00313249" w14:paraId="70D070C7"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0154E223" w14:textId="77777777" w:rsidR="00313249" w:rsidRDefault="00313249">
            <w:pPr>
              <w:rPr>
                <w:b/>
                <w:bCs/>
                <w:i/>
                <w:sz w:val="22"/>
                <w:szCs w:val="22"/>
                <w:lang w:val="en-GB"/>
              </w:rPr>
            </w:pPr>
            <w:r>
              <w:rPr>
                <w:b/>
                <w:bCs/>
                <w:i/>
                <w:sz w:val="22"/>
                <w:szCs w:val="22"/>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074182E" w14:textId="77777777" w:rsidR="00313249" w:rsidRDefault="00313249">
            <w:pPr>
              <w:rPr>
                <w:b/>
                <w:bCs/>
                <w:i/>
                <w:sz w:val="22"/>
                <w:szCs w:val="22"/>
                <w:lang w:val="en-GB"/>
              </w:rPr>
            </w:pPr>
            <w:r>
              <w:rPr>
                <w:b/>
                <w:bCs/>
                <w:i/>
                <w:sz w:val="22"/>
                <w:szCs w:val="22"/>
                <w:lang w:val="en-GB"/>
              </w:rPr>
              <w:t>LUXURY MARKETING</w:t>
            </w:r>
          </w:p>
        </w:tc>
      </w:tr>
      <w:tr w:rsidR="00313249" w14:paraId="5A5D62C3"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0783865C" w14:textId="77777777" w:rsidR="00313249" w:rsidRDefault="00313249">
            <w:pPr>
              <w:rPr>
                <w:b/>
                <w:bCs/>
                <w:i/>
                <w:sz w:val="22"/>
                <w:szCs w:val="22"/>
                <w:lang w:val="en-GB"/>
              </w:rPr>
            </w:pPr>
            <w:r>
              <w:rPr>
                <w:b/>
                <w:bCs/>
                <w:i/>
                <w:sz w:val="22"/>
                <w:szCs w:val="22"/>
                <w:lang w:val="en-GB"/>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BC61D42" w14:textId="77777777" w:rsidR="00313249" w:rsidRDefault="00313249">
            <w:pPr>
              <w:rPr>
                <w:bCs/>
                <w:i/>
                <w:sz w:val="22"/>
                <w:szCs w:val="22"/>
                <w:lang w:val="en-GB"/>
              </w:rPr>
            </w:pPr>
            <w:r>
              <w:rPr>
                <w:bCs/>
                <w:i/>
                <w:sz w:val="22"/>
                <w:szCs w:val="22"/>
                <w:lang w:val="en-GB"/>
              </w:rPr>
              <w:t>30 hours</w:t>
            </w:r>
          </w:p>
        </w:tc>
      </w:tr>
      <w:tr w:rsidR="00313249" w14:paraId="71C6C150"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4BA2C15C" w14:textId="77777777" w:rsidR="00313249" w:rsidRDefault="00313249">
            <w:pPr>
              <w:rPr>
                <w:b/>
                <w:bCs/>
                <w:i/>
                <w:sz w:val="22"/>
                <w:szCs w:val="22"/>
                <w:lang w:val="en-GB"/>
              </w:rPr>
            </w:pPr>
            <w:r>
              <w:rPr>
                <w:b/>
                <w:bCs/>
                <w:i/>
                <w:sz w:val="22"/>
                <w:szCs w:val="22"/>
                <w:lang w:val="en-GB"/>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DE0BD30" w14:textId="77777777" w:rsidR="00313249" w:rsidRDefault="00313249">
            <w:pPr>
              <w:rPr>
                <w:bCs/>
                <w:i/>
                <w:sz w:val="22"/>
                <w:szCs w:val="22"/>
                <w:lang w:val="en-GB"/>
              </w:rPr>
            </w:pPr>
            <w:r>
              <w:rPr>
                <w:bCs/>
                <w:i/>
                <w:sz w:val="22"/>
                <w:szCs w:val="22"/>
                <w:lang w:val="en-GB"/>
              </w:rPr>
              <w:t>Winter semester</w:t>
            </w:r>
          </w:p>
        </w:tc>
      </w:tr>
      <w:tr w:rsidR="00313249" w14:paraId="7449BC57"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70F302F6" w14:textId="77777777" w:rsidR="00313249" w:rsidRDefault="00313249">
            <w:pPr>
              <w:rPr>
                <w:b/>
                <w:bCs/>
                <w:i/>
                <w:sz w:val="22"/>
                <w:szCs w:val="22"/>
                <w:lang w:val="en-GB"/>
              </w:rPr>
            </w:pPr>
            <w:r>
              <w:rPr>
                <w:b/>
                <w:bCs/>
                <w:i/>
                <w:sz w:val="22"/>
                <w:szCs w:val="22"/>
                <w:lang w:val="en-GB"/>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5C57C99" w14:textId="77777777" w:rsidR="00313249" w:rsidRDefault="00313249">
            <w:pPr>
              <w:rPr>
                <w:i/>
                <w:sz w:val="22"/>
                <w:szCs w:val="22"/>
                <w:lang w:val="en-GB"/>
              </w:rPr>
            </w:pPr>
            <w:r>
              <w:rPr>
                <w:i/>
                <w:sz w:val="22"/>
                <w:szCs w:val="22"/>
                <w:lang w:val="en-GB"/>
              </w:rPr>
              <w:t>advanced</w:t>
            </w:r>
          </w:p>
        </w:tc>
      </w:tr>
      <w:tr w:rsidR="00313249" w14:paraId="2303FE00"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4BCB4FBD" w14:textId="77777777" w:rsidR="00313249" w:rsidRDefault="00313249">
            <w:pPr>
              <w:rPr>
                <w:b/>
                <w:bCs/>
                <w:i/>
                <w:sz w:val="22"/>
                <w:szCs w:val="22"/>
                <w:lang w:val="en-GB"/>
              </w:rPr>
            </w:pPr>
            <w:r>
              <w:rPr>
                <w:b/>
                <w:bCs/>
                <w:i/>
                <w:sz w:val="22"/>
                <w:szCs w:val="22"/>
                <w:lang w:val="en-GB"/>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1BEE27F" w14:textId="77777777" w:rsidR="00313249" w:rsidRDefault="00313249">
            <w:pPr>
              <w:rPr>
                <w:bCs/>
                <w:i/>
                <w:sz w:val="22"/>
                <w:szCs w:val="22"/>
                <w:lang w:val="en-GB"/>
              </w:rPr>
            </w:pPr>
            <w:r>
              <w:rPr>
                <w:bCs/>
                <w:i/>
                <w:sz w:val="22"/>
                <w:szCs w:val="22"/>
                <w:lang w:val="en-GB"/>
              </w:rPr>
              <w:t>Wrocław</w:t>
            </w:r>
          </w:p>
        </w:tc>
      </w:tr>
      <w:tr w:rsidR="00313249" w14:paraId="6236ECF5"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6B3413FF" w14:textId="77777777" w:rsidR="00313249" w:rsidRDefault="00313249">
            <w:pPr>
              <w:rPr>
                <w:b/>
                <w:bCs/>
                <w:i/>
                <w:sz w:val="22"/>
                <w:szCs w:val="22"/>
                <w:lang w:val="en-GB"/>
              </w:rPr>
            </w:pPr>
            <w:r>
              <w:rPr>
                <w:b/>
                <w:bCs/>
                <w:i/>
                <w:sz w:val="22"/>
                <w:szCs w:val="22"/>
                <w:lang w:val="en-GB"/>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7F02136" w14:textId="77777777" w:rsidR="00313249" w:rsidRDefault="00313249">
            <w:pPr>
              <w:rPr>
                <w:i/>
                <w:sz w:val="22"/>
                <w:szCs w:val="22"/>
                <w:lang w:val="en-GB"/>
              </w:rPr>
            </w:pPr>
            <w:r>
              <w:rPr>
                <w:i/>
                <w:sz w:val="22"/>
                <w:szCs w:val="22"/>
                <w:lang w:val="en-GB"/>
              </w:rPr>
              <w:t>Test and project</w:t>
            </w:r>
          </w:p>
        </w:tc>
      </w:tr>
      <w:tr w:rsidR="00313249" w14:paraId="700407E7"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702D52C2" w14:textId="77777777" w:rsidR="00313249" w:rsidRDefault="00313249">
            <w:pPr>
              <w:rPr>
                <w:b/>
                <w:bCs/>
                <w:i/>
                <w:sz w:val="22"/>
                <w:szCs w:val="22"/>
                <w:lang w:val="en-GB"/>
              </w:rPr>
            </w:pPr>
            <w:r>
              <w:rPr>
                <w:b/>
                <w:bCs/>
                <w:i/>
                <w:sz w:val="22"/>
                <w:szCs w:val="22"/>
                <w:lang w:val="en-GB"/>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5CCE1ED" w14:textId="77777777" w:rsidR="00313249" w:rsidRDefault="00313249">
            <w:pPr>
              <w:rPr>
                <w:bCs/>
                <w:i/>
                <w:sz w:val="22"/>
                <w:szCs w:val="22"/>
                <w:lang w:val="en-GB"/>
              </w:rPr>
            </w:pPr>
            <w:r>
              <w:rPr>
                <w:bCs/>
                <w:i/>
                <w:sz w:val="22"/>
                <w:szCs w:val="22"/>
                <w:lang w:val="en-GB"/>
              </w:rPr>
              <w:t xml:space="preserve">English </w:t>
            </w:r>
          </w:p>
        </w:tc>
      </w:tr>
      <w:tr w:rsidR="00313249" w:rsidRPr="000D333E" w14:paraId="6965AEC8"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65B01BB5" w14:textId="77777777" w:rsidR="00313249" w:rsidRDefault="00313249">
            <w:pPr>
              <w:rPr>
                <w:b/>
                <w:bCs/>
                <w:i/>
                <w:sz w:val="22"/>
                <w:szCs w:val="22"/>
                <w:lang w:val="en-GB"/>
              </w:rPr>
            </w:pPr>
            <w:r>
              <w:rPr>
                <w:b/>
                <w:bCs/>
                <w:i/>
                <w:sz w:val="22"/>
                <w:szCs w:val="22"/>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023D316" w14:textId="77777777" w:rsidR="00313249" w:rsidRDefault="00313249">
            <w:pPr>
              <w:rPr>
                <w:i/>
                <w:sz w:val="22"/>
                <w:szCs w:val="22"/>
                <w:lang w:val="en-GB"/>
              </w:rPr>
            </w:pPr>
            <w:r>
              <w:rPr>
                <w:i/>
                <w:sz w:val="22"/>
                <w:szCs w:val="22"/>
                <w:lang w:val="en-GB"/>
              </w:rPr>
              <w:t>Basic marketing and management courses</w:t>
            </w:r>
          </w:p>
        </w:tc>
      </w:tr>
      <w:tr w:rsidR="00313249" w:rsidRPr="000D333E" w14:paraId="11BAF497"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7CEF2CE8" w14:textId="77777777" w:rsidR="00313249" w:rsidRDefault="00313249">
            <w:pPr>
              <w:rPr>
                <w:b/>
                <w:bCs/>
                <w:i/>
                <w:sz w:val="22"/>
                <w:szCs w:val="22"/>
                <w:lang w:val="en-GB"/>
              </w:rPr>
            </w:pPr>
            <w:r>
              <w:rPr>
                <w:b/>
                <w:bCs/>
                <w:i/>
                <w:sz w:val="22"/>
                <w:szCs w:val="22"/>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7E9AC2F4" w14:textId="77777777" w:rsidR="00313249" w:rsidRDefault="00313249" w:rsidP="0027418B">
            <w:pPr>
              <w:numPr>
                <w:ilvl w:val="0"/>
                <w:numId w:val="87"/>
              </w:numPr>
              <w:rPr>
                <w:b/>
                <w:bCs/>
                <w:i/>
                <w:sz w:val="22"/>
                <w:szCs w:val="22"/>
                <w:lang w:val="en-GB"/>
              </w:rPr>
            </w:pPr>
            <w:r>
              <w:rPr>
                <w:b/>
                <w:bCs/>
                <w:i/>
                <w:sz w:val="22"/>
                <w:szCs w:val="22"/>
                <w:lang w:val="en-GB"/>
              </w:rPr>
              <w:t>Origins and key components of luxury</w:t>
            </w:r>
          </w:p>
          <w:p w14:paraId="12360274" w14:textId="77777777" w:rsidR="00313249" w:rsidRDefault="00313249" w:rsidP="0027418B">
            <w:pPr>
              <w:numPr>
                <w:ilvl w:val="0"/>
                <w:numId w:val="88"/>
              </w:numPr>
              <w:rPr>
                <w:bCs/>
                <w:i/>
                <w:sz w:val="22"/>
                <w:szCs w:val="22"/>
                <w:lang w:val="en-GB"/>
              </w:rPr>
            </w:pPr>
            <w:r>
              <w:rPr>
                <w:bCs/>
                <w:i/>
                <w:sz w:val="22"/>
                <w:szCs w:val="22"/>
                <w:lang w:val="en-GB"/>
              </w:rPr>
              <w:t>Historical background of luxury</w:t>
            </w:r>
          </w:p>
          <w:p w14:paraId="3D08E0B3" w14:textId="77777777" w:rsidR="00313249" w:rsidRDefault="00313249" w:rsidP="0027418B">
            <w:pPr>
              <w:numPr>
                <w:ilvl w:val="0"/>
                <w:numId w:val="88"/>
              </w:numPr>
              <w:rPr>
                <w:bCs/>
                <w:i/>
                <w:sz w:val="22"/>
                <w:szCs w:val="22"/>
                <w:lang w:val="en-GB"/>
              </w:rPr>
            </w:pPr>
            <w:r>
              <w:rPr>
                <w:bCs/>
                <w:i/>
                <w:sz w:val="22"/>
                <w:szCs w:val="22"/>
                <w:lang w:val="en-GB"/>
              </w:rPr>
              <w:t>Democratization of luxury</w:t>
            </w:r>
          </w:p>
          <w:p w14:paraId="18A11496" w14:textId="77777777" w:rsidR="00313249" w:rsidRDefault="00313249" w:rsidP="0027418B">
            <w:pPr>
              <w:numPr>
                <w:ilvl w:val="0"/>
                <w:numId w:val="88"/>
              </w:numPr>
              <w:rPr>
                <w:bCs/>
                <w:i/>
                <w:sz w:val="22"/>
                <w:szCs w:val="22"/>
                <w:lang w:val="en-GB"/>
              </w:rPr>
            </w:pPr>
            <w:r>
              <w:rPr>
                <w:bCs/>
                <w:i/>
                <w:sz w:val="22"/>
                <w:szCs w:val="22"/>
                <w:lang w:val="en-GB"/>
              </w:rPr>
              <w:t>Future predictions of luxury development</w:t>
            </w:r>
          </w:p>
          <w:p w14:paraId="769F84FF" w14:textId="77777777" w:rsidR="00313249" w:rsidRDefault="00313249" w:rsidP="0027418B">
            <w:pPr>
              <w:numPr>
                <w:ilvl w:val="0"/>
                <w:numId w:val="88"/>
              </w:numPr>
              <w:rPr>
                <w:bCs/>
                <w:i/>
                <w:sz w:val="22"/>
                <w:szCs w:val="22"/>
                <w:lang w:val="en-GB"/>
              </w:rPr>
            </w:pPr>
            <w:r>
              <w:rPr>
                <w:bCs/>
                <w:i/>
                <w:sz w:val="22"/>
                <w:szCs w:val="22"/>
                <w:lang w:val="en-GB"/>
              </w:rPr>
              <w:t>Key luxury components: hedonism and social hierarchy</w:t>
            </w:r>
          </w:p>
          <w:p w14:paraId="60BE27EA" w14:textId="77777777" w:rsidR="00313249" w:rsidRDefault="00313249" w:rsidP="0027418B">
            <w:pPr>
              <w:numPr>
                <w:ilvl w:val="0"/>
                <w:numId w:val="87"/>
              </w:numPr>
              <w:rPr>
                <w:b/>
                <w:bCs/>
                <w:i/>
                <w:sz w:val="22"/>
                <w:szCs w:val="22"/>
                <w:lang w:val="en-GB"/>
              </w:rPr>
            </w:pPr>
            <w:r>
              <w:rPr>
                <w:b/>
                <w:bCs/>
                <w:i/>
                <w:sz w:val="22"/>
                <w:szCs w:val="22"/>
                <w:lang w:val="en-GB"/>
              </w:rPr>
              <w:t>Consumer behaviour on luxury markets</w:t>
            </w:r>
          </w:p>
          <w:p w14:paraId="7A0E30D1" w14:textId="77777777" w:rsidR="00313249" w:rsidRDefault="00313249" w:rsidP="0027418B">
            <w:pPr>
              <w:numPr>
                <w:ilvl w:val="0"/>
                <w:numId w:val="89"/>
              </w:numPr>
              <w:rPr>
                <w:bCs/>
                <w:i/>
                <w:sz w:val="22"/>
                <w:szCs w:val="22"/>
                <w:lang w:val="en-GB"/>
              </w:rPr>
            </w:pPr>
            <w:r>
              <w:rPr>
                <w:bCs/>
                <w:i/>
                <w:sz w:val="22"/>
                <w:szCs w:val="22"/>
                <w:lang w:val="en-GB"/>
              </w:rPr>
              <w:t>Characteristics of luxury consumer</w:t>
            </w:r>
          </w:p>
          <w:p w14:paraId="0D73C8F3" w14:textId="77777777" w:rsidR="00313249" w:rsidRDefault="00313249" w:rsidP="0027418B">
            <w:pPr>
              <w:numPr>
                <w:ilvl w:val="0"/>
                <w:numId w:val="89"/>
              </w:numPr>
              <w:rPr>
                <w:bCs/>
                <w:i/>
                <w:sz w:val="22"/>
                <w:szCs w:val="22"/>
                <w:lang w:val="en-GB"/>
              </w:rPr>
            </w:pPr>
            <w:r>
              <w:rPr>
                <w:bCs/>
                <w:i/>
                <w:sz w:val="22"/>
                <w:szCs w:val="22"/>
                <w:lang w:val="en-GB"/>
              </w:rPr>
              <w:t>Decision process</w:t>
            </w:r>
          </w:p>
          <w:p w14:paraId="2DF0D20B" w14:textId="77777777" w:rsidR="00313249" w:rsidRDefault="00313249" w:rsidP="0027418B">
            <w:pPr>
              <w:numPr>
                <w:ilvl w:val="0"/>
                <w:numId w:val="89"/>
              </w:numPr>
              <w:rPr>
                <w:bCs/>
                <w:i/>
                <w:sz w:val="22"/>
                <w:szCs w:val="22"/>
                <w:lang w:val="en-GB"/>
              </w:rPr>
            </w:pPr>
            <w:r>
              <w:rPr>
                <w:bCs/>
                <w:i/>
                <w:sz w:val="22"/>
                <w:szCs w:val="22"/>
                <w:lang w:val="en-GB"/>
              </w:rPr>
              <w:t>Key factors influencing consumer behaviour on luxury markets</w:t>
            </w:r>
          </w:p>
          <w:p w14:paraId="0AB6B994" w14:textId="77777777" w:rsidR="00313249" w:rsidRDefault="00313249" w:rsidP="0027418B">
            <w:pPr>
              <w:numPr>
                <w:ilvl w:val="0"/>
                <w:numId w:val="87"/>
              </w:numPr>
              <w:rPr>
                <w:b/>
                <w:bCs/>
                <w:i/>
                <w:sz w:val="22"/>
                <w:szCs w:val="22"/>
                <w:lang w:val="en-GB"/>
              </w:rPr>
            </w:pPr>
            <w:r>
              <w:rPr>
                <w:b/>
                <w:bCs/>
                <w:i/>
                <w:sz w:val="22"/>
                <w:szCs w:val="22"/>
                <w:lang w:val="en-GB"/>
              </w:rPr>
              <w:t>Luxury sector</w:t>
            </w:r>
          </w:p>
          <w:p w14:paraId="1EFA247B" w14:textId="77777777" w:rsidR="00313249" w:rsidRDefault="00313249" w:rsidP="0027418B">
            <w:pPr>
              <w:numPr>
                <w:ilvl w:val="0"/>
                <w:numId w:val="90"/>
              </w:numPr>
              <w:rPr>
                <w:bCs/>
                <w:i/>
                <w:sz w:val="22"/>
                <w:szCs w:val="22"/>
                <w:lang w:val="en-GB"/>
              </w:rPr>
            </w:pPr>
            <w:r>
              <w:rPr>
                <w:bCs/>
                <w:i/>
                <w:sz w:val="22"/>
                <w:szCs w:val="22"/>
                <w:lang w:val="en-GB"/>
              </w:rPr>
              <w:t>Structure of luxury sector</w:t>
            </w:r>
          </w:p>
          <w:p w14:paraId="7D56419F" w14:textId="77777777" w:rsidR="00313249" w:rsidRDefault="00313249" w:rsidP="0027418B">
            <w:pPr>
              <w:numPr>
                <w:ilvl w:val="0"/>
                <w:numId w:val="90"/>
              </w:numPr>
              <w:rPr>
                <w:bCs/>
                <w:i/>
                <w:sz w:val="22"/>
                <w:szCs w:val="22"/>
                <w:lang w:val="en-GB"/>
              </w:rPr>
            </w:pPr>
            <w:r>
              <w:rPr>
                <w:bCs/>
                <w:i/>
                <w:sz w:val="22"/>
                <w:szCs w:val="22"/>
                <w:lang w:val="en-GB"/>
              </w:rPr>
              <w:lastRenderedPageBreak/>
              <w:t>Characteristic of luxury sector</w:t>
            </w:r>
          </w:p>
          <w:p w14:paraId="712060C7" w14:textId="77777777" w:rsidR="00313249" w:rsidRDefault="00313249" w:rsidP="0027418B">
            <w:pPr>
              <w:numPr>
                <w:ilvl w:val="0"/>
                <w:numId w:val="90"/>
              </w:numPr>
              <w:rPr>
                <w:bCs/>
                <w:i/>
                <w:sz w:val="22"/>
                <w:szCs w:val="22"/>
                <w:lang w:val="en-GB"/>
              </w:rPr>
            </w:pPr>
            <w:r>
              <w:rPr>
                <w:bCs/>
                <w:i/>
                <w:sz w:val="22"/>
                <w:szCs w:val="22"/>
                <w:lang w:val="en-GB"/>
              </w:rPr>
              <w:t>Key success factors in luxury sector</w:t>
            </w:r>
          </w:p>
          <w:p w14:paraId="022DA16A" w14:textId="77777777" w:rsidR="00313249" w:rsidRDefault="00313249" w:rsidP="0027418B">
            <w:pPr>
              <w:numPr>
                <w:ilvl w:val="0"/>
                <w:numId w:val="87"/>
              </w:numPr>
              <w:rPr>
                <w:b/>
                <w:bCs/>
                <w:i/>
                <w:sz w:val="22"/>
                <w:szCs w:val="22"/>
                <w:lang w:val="en-GB"/>
              </w:rPr>
            </w:pPr>
            <w:r>
              <w:rPr>
                <w:b/>
                <w:bCs/>
                <w:i/>
                <w:sz w:val="22"/>
                <w:szCs w:val="22"/>
                <w:lang w:val="en-GB"/>
              </w:rPr>
              <w:t>Marketing strategies in luxury sector</w:t>
            </w:r>
          </w:p>
          <w:p w14:paraId="2B96215F" w14:textId="77777777" w:rsidR="00313249" w:rsidRDefault="00313249" w:rsidP="0027418B">
            <w:pPr>
              <w:numPr>
                <w:ilvl w:val="0"/>
                <w:numId w:val="91"/>
              </w:numPr>
              <w:rPr>
                <w:bCs/>
                <w:i/>
                <w:sz w:val="22"/>
                <w:szCs w:val="22"/>
                <w:lang w:val="en-GB"/>
              </w:rPr>
            </w:pPr>
            <w:r>
              <w:rPr>
                <w:bCs/>
                <w:i/>
                <w:sz w:val="22"/>
                <w:szCs w:val="22"/>
                <w:lang w:val="en-GB"/>
              </w:rPr>
              <w:t>Market orientation in luxury sector</w:t>
            </w:r>
          </w:p>
          <w:p w14:paraId="398B0664" w14:textId="77777777" w:rsidR="00313249" w:rsidRDefault="00313249" w:rsidP="0027418B">
            <w:pPr>
              <w:numPr>
                <w:ilvl w:val="0"/>
                <w:numId w:val="91"/>
              </w:numPr>
              <w:rPr>
                <w:bCs/>
                <w:i/>
                <w:sz w:val="22"/>
                <w:szCs w:val="22"/>
                <w:lang w:val="en-GB"/>
              </w:rPr>
            </w:pPr>
            <w:r>
              <w:rPr>
                <w:bCs/>
                <w:i/>
                <w:sz w:val="22"/>
                <w:szCs w:val="22"/>
                <w:lang w:val="en-GB"/>
              </w:rPr>
              <w:t>Product strategies in luxury sector</w:t>
            </w:r>
          </w:p>
          <w:p w14:paraId="258102BF" w14:textId="77777777" w:rsidR="00313249" w:rsidRDefault="00313249" w:rsidP="0027418B">
            <w:pPr>
              <w:numPr>
                <w:ilvl w:val="0"/>
                <w:numId w:val="91"/>
              </w:numPr>
              <w:rPr>
                <w:bCs/>
                <w:i/>
                <w:sz w:val="22"/>
                <w:szCs w:val="22"/>
                <w:lang w:val="en-GB"/>
              </w:rPr>
            </w:pPr>
            <w:r>
              <w:rPr>
                <w:bCs/>
                <w:i/>
                <w:sz w:val="22"/>
                <w:szCs w:val="22"/>
                <w:lang w:val="en-GB"/>
              </w:rPr>
              <w:t>Brand strategies in luxury sector</w:t>
            </w:r>
          </w:p>
          <w:p w14:paraId="615319C0" w14:textId="77777777" w:rsidR="00313249" w:rsidRDefault="00313249" w:rsidP="0027418B">
            <w:pPr>
              <w:numPr>
                <w:ilvl w:val="0"/>
                <w:numId w:val="91"/>
              </w:numPr>
              <w:rPr>
                <w:bCs/>
                <w:i/>
                <w:sz w:val="22"/>
                <w:szCs w:val="22"/>
                <w:lang w:val="en-GB"/>
              </w:rPr>
            </w:pPr>
            <w:r>
              <w:rPr>
                <w:bCs/>
                <w:i/>
                <w:sz w:val="22"/>
                <w:szCs w:val="22"/>
                <w:lang w:val="en-GB"/>
              </w:rPr>
              <w:t>Price strategies in luxury sector</w:t>
            </w:r>
          </w:p>
          <w:p w14:paraId="4C0FB5B6" w14:textId="77777777" w:rsidR="00313249" w:rsidRDefault="00313249" w:rsidP="0027418B">
            <w:pPr>
              <w:numPr>
                <w:ilvl w:val="0"/>
                <w:numId w:val="91"/>
              </w:numPr>
              <w:rPr>
                <w:bCs/>
                <w:i/>
                <w:sz w:val="22"/>
                <w:szCs w:val="22"/>
                <w:lang w:val="en-GB"/>
              </w:rPr>
            </w:pPr>
            <w:r>
              <w:rPr>
                <w:bCs/>
                <w:i/>
                <w:sz w:val="22"/>
                <w:szCs w:val="22"/>
                <w:lang w:val="en-GB"/>
              </w:rPr>
              <w:t>Distribution strategies in luxury sector</w:t>
            </w:r>
          </w:p>
        </w:tc>
      </w:tr>
      <w:tr w:rsidR="00313249" w:rsidRPr="000D333E" w14:paraId="38C09D62"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4C4606CB" w14:textId="77777777" w:rsidR="00313249" w:rsidRDefault="00313249">
            <w:pPr>
              <w:rPr>
                <w:b/>
                <w:bCs/>
                <w:i/>
                <w:sz w:val="22"/>
                <w:szCs w:val="22"/>
                <w:lang w:val="en-GB"/>
              </w:rPr>
            </w:pPr>
            <w:r>
              <w:rPr>
                <w:b/>
                <w:bCs/>
                <w:i/>
                <w:sz w:val="22"/>
                <w:szCs w:val="22"/>
                <w:lang w:val="en-GB"/>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57F6D98" w14:textId="77777777" w:rsidR="00313249" w:rsidRDefault="00313249">
            <w:pPr>
              <w:rPr>
                <w:bCs/>
                <w:i/>
                <w:sz w:val="22"/>
                <w:szCs w:val="22"/>
                <w:lang w:val="en-US"/>
              </w:rPr>
            </w:pPr>
            <w:r>
              <w:rPr>
                <w:b/>
                <w:bCs/>
                <w:i/>
                <w:sz w:val="22"/>
                <w:szCs w:val="22"/>
                <w:lang w:val="en-US"/>
              </w:rPr>
              <w:t>Knowledge</w:t>
            </w:r>
            <w:r>
              <w:rPr>
                <w:bCs/>
                <w:i/>
                <w:sz w:val="22"/>
                <w:szCs w:val="22"/>
                <w:lang w:val="en-US"/>
              </w:rPr>
              <w:t xml:space="preserve">: key terms and concepts connected with luxury marketing </w:t>
            </w:r>
          </w:p>
          <w:p w14:paraId="749C1D82" w14:textId="77777777" w:rsidR="00313249" w:rsidRDefault="00313249">
            <w:pPr>
              <w:rPr>
                <w:bCs/>
                <w:i/>
                <w:sz w:val="22"/>
                <w:szCs w:val="22"/>
                <w:lang w:val="en-US"/>
              </w:rPr>
            </w:pPr>
            <w:r>
              <w:rPr>
                <w:b/>
                <w:bCs/>
                <w:i/>
                <w:sz w:val="22"/>
                <w:szCs w:val="22"/>
                <w:lang w:val="en-US"/>
              </w:rPr>
              <w:t>Skills</w:t>
            </w:r>
            <w:r>
              <w:rPr>
                <w:bCs/>
                <w:i/>
                <w:sz w:val="22"/>
                <w:szCs w:val="22"/>
                <w:lang w:val="en-US"/>
              </w:rPr>
              <w:t xml:space="preserve">: students learn how to analyze and develop marketing strategies in luxury sector </w:t>
            </w:r>
          </w:p>
          <w:p w14:paraId="2424F465" w14:textId="77777777" w:rsidR="00313249" w:rsidRDefault="00313249">
            <w:pPr>
              <w:rPr>
                <w:bCs/>
                <w:i/>
                <w:sz w:val="22"/>
                <w:szCs w:val="22"/>
                <w:lang w:val="en-GB"/>
              </w:rPr>
            </w:pPr>
            <w:r>
              <w:rPr>
                <w:b/>
                <w:bCs/>
                <w:i/>
                <w:sz w:val="22"/>
                <w:szCs w:val="22"/>
                <w:lang w:val="en-US"/>
              </w:rPr>
              <w:t xml:space="preserve">Attitude: </w:t>
            </w:r>
            <w:r>
              <w:rPr>
                <w:bCs/>
                <w:i/>
                <w:sz w:val="22"/>
                <w:szCs w:val="22"/>
                <w:lang w:val="en-US"/>
              </w:rPr>
              <w:t>ability to gather appropriate information about a luxury brand strategies, ability to develop marketing ideas in luxury sector</w:t>
            </w:r>
          </w:p>
        </w:tc>
      </w:tr>
      <w:tr w:rsidR="00313249" w14:paraId="14ED75BE" w14:textId="77777777" w:rsidTr="00313249">
        <w:tc>
          <w:tcPr>
            <w:tcW w:w="1913" w:type="dxa"/>
            <w:tcBorders>
              <w:top w:val="single" w:sz="4" w:space="0" w:color="auto"/>
              <w:left w:val="single" w:sz="4" w:space="0" w:color="auto"/>
              <w:bottom w:val="single" w:sz="4" w:space="0" w:color="auto"/>
              <w:right w:val="single" w:sz="4" w:space="0" w:color="auto"/>
            </w:tcBorders>
            <w:hideMark/>
          </w:tcPr>
          <w:p w14:paraId="50629882" w14:textId="77777777" w:rsidR="00313249" w:rsidRDefault="00313249">
            <w:pPr>
              <w:rPr>
                <w:b/>
                <w:bCs/>
                <w:i/>
                <w:sz w:val="22"/>
                <w:szCs w:val="22"/>
                <w:lang w:val="en-GB"/>
              </w:rPr>
            </w:pPr>
            <w:r>
              <w:rPr>
                <w:b/>
                <w:bCs/>
                <w:i/>
                <w:sz w:val="22"/>
                <w:szCs w:val="22"/>
                <w:lang w:val="en-GB"/>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181A03F" w14:textId="77777777" w:rsidR="00313249" w:rsidRDefault="00313249">
            <w:pPr>
              <w:rPr>
                <w:bCs/>
                <w:i/>
                <w:sz w:val="22"/>
                <w:szCs w:val="22"/>
              </w:rPr>
            </w:pPr>
            <w:r>
              <w:rPr>
                <w:bCs/>
                <w:i/>
                <w:sz w:val="22"/>
                <w:szCs w:val="22"/>
              </w:rPr>
              <w:t>dr Monika Hajdas</w:t>
            </w:r>
          </w:p>
        </w:tc>
      </w:tr>
      <w:tr w:rsidR="00313249" w:rsidRPr="000D333E" w14:paraId="587B48F7" w14:textId="77777777" w:rsidTr="003132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74CAC061" w14:textId="77777777" w:rsidR="00313249" w:rsidRDefault="00313249">
            <w:pPr>
              <w:rPr>
                <w:b/>
                <w:bCs/>
                <w:i/>
                <w:sz w:val="22"/>
                <w:szCs w:val="22"/>
                <w:lang w:val="en-GB"/>
              </w:rPr>
            </w:pPr>
            <w:r>
              <w:rPr>
                <w:b/>
                <w:bCs/>
                <w:i/>
                <w:sz w:val="22"/>
                <w:szCs w:val="22"/>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1433895" w14:textId="77777777" w:rsidR="00313249" w:rsidRDefault="00313249" w:rsidP="0027418B">
            <w:pPr>
              <w:numPr>
                <w:ilvl w:val="0"/>
                <w:numId w:val="92"/>
              </w:numPr>
              <w:spacing w:line="276" w:lineRule="auto"/>
              <w:rPr>
                <w:sz w:val="22"/>
                <w:szCs w:val="22"/>
                <w:lang w:val="en-US"/>
              </w:rPr>
            </w:pPr>
            <w:r>
              <w:rPr>
                <w:color w:val="000000"/>
                <w:sz w:val="22"/>
                <w:szCs w:val="22"/>
                <w:lang w:val="en-US"/>
              </w:rPr>
              <w:t xml:space="preserve">M. Chevalier, G. Mazzalovo: </w:t>
            </w:r>
            <w:r>
              <w:rPr>
                <w:bCs/>
                <w:i/>
                <w:color w:val="000000"/>
                <w:sz w:val="22"/>
                <w:szCs w:val="22"/>
                <w:lang w:val="en-US"/>
              </w:rPr>
              <w:t>Luxury Brand Management: A World of Privilege</w:t>
            </w:r>
            <w:r>
              <w:rPr>
                <w:bCs/>
                <w:color w:val="000000"/>
                <w:sz w:val="22"/>
                <w:szCs w:val="22"/>
                <w:lang w:val="en-US"/>
              </w:rPr>
              <w:t>; Wiley 2009</w:t>
            </w:r>
          </w:p>
          <w:p w14:paraId="2ADE82F9" w14:textId="77777777" w:rsidR="00313249" w:rsidRDefault="00313249" w:rsidP="0027418B">
            <w:pPr>
              <w:numPr>
                <w:ilvl w:val="0"/>
                <w:numId w:val="92"/>
              </w:numPr>
              <w:spacing w:line="276" w:lineRule="auto"/>
              <w:rPr>
                <w:sz w:val="22"/>
                <w:szCs w:val="22"/>
                <w:lang w:val="en-US"/>
              </w:rPr>
            </w:pPr>
            <w:r>
              <w:rPr>
                <w:color w:val="000000"/>
                <w:sz w:val="22"/>
                <w:szCs w:val="22"/>
                <w:lang w:val="en-US"/>
              </w:rPr>
              <w:t>Jean-Noel Kapferer, Vincent Bastien</w:t>
            </w:r>
            <w:r>
              <w:rPr>
                <w:bCs/>
                <w:color w:val="000000"/>
                <w:sz w:val="22"/>
                <w:szCs w:val="22"/>
                <w:lang w:val="en-US"/>
              </w:rPr>
              <w:t xml:space="preserve">: </w:t>
            </w:r>
            <w:r>
              <w:rPr>
                <w:bCs/>
                <w:i/>
                <w:color w:val="000000"/>
                <w:sz w:val="22"/>
                <w:szCs w:val="22"/>
                <w:lang w:val="en-US"/>
              </w:rPr>
              <w:t>The Luxury Strategy: Break the Rules of Marketing to Build Luxury Brands</w:t>
            </w:r>
            <w:r>
              <w:rPr>
                <w:bCs/>
                <w:color w:val="000000"/>
                <w:sz w:val="22"/>
                <w:szCs w:val="22"/>
                <w:lang w:val="en-US"/>
              </w:rPr>
              <w:t xml:space="preserve">; </w:t>
            </w:r>
            <w:r>
              <w:rPr>
                <w:color w:val="000000"/>
                <w:sz w:val="22"/>
                <w:szCs w:val="22"/>
                <w:lang w:val="en-US"/>
              </w:rPr>
              <w:t>Kogan Page 2009</w:t>
            </w:r>
          </w:p>
          <w:p w14:paraId="355351F1" w14:textId="77777777" w:rsidR="00313249" w:rsidRDefault="00313249" w:rsidP="0027418B">
            <w:pPr>
              <w:numPr>
                <w:ilvl w:val="0"/>
                <w:numId w:val="92"/>
              </w:numPr>
              <w:spacing w:line="276" w:lineRule="auto"/>
              <w:rPr>
                <w:sz w:val="22"/>
                <w:szCs w:val="22"/>
                <w:lang w:val="en-US"/>
              </w:rPr>
            </w:pPr>
            <w:r>
              <w:rPr>
                <w:color w:val="000000"/>
                <w:sz w:val="22"/>
                <w:szCs w:val="22"/>
                <w:lang w:val="en-US"/>
              </w:rPr>
              <w:t xml:space="preserve">M. Oechsli: </w:t>
            </w:r>
            <w:r>
              <w:rPr>
                <w:bCs/>
                <w:i/>
                <w:color w:val="000000"/>
                <w:sz w:val="22"/>
                <w:szCs w:val="22"/>
                <w:lang w:val="en-US"/>
              </w:rPr>
              <w:t>The Art of Selling to the Affluent: How to Attract, Service, and Retain Wealthy Customers &amp; Clients for Life</w:t>
            </w:r>
            <w:r>
              <w:rPr>
                <w:bCs/>
                <w:color w:val="000000"/>
                <w:sz w:val="22"/>
                <w:szCs w:val="22"/>
                <w:lang w:val="en-US"/>
              </w:rPr>
              <w:t xml:space="preserve">; </w:t>
            </w:r>
            <w:r>
              <w:rPr>
                <w:color w:val="000000"/>
                <w:sz w:val="22"/>
                <w:szCs w:val="22"/>
                <w:lang w:val="en-US"/>
              </w:rPr>
              <w:t>Wiley 2004</w:t>
            </w:r>
          </w:p>
        </w:tc>
      </w:tr>
      <w:tr w:rsidR="00313249" w14:paraId="2E55A758" w14:textId="77777777" w:rsidTr="003132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CAB1156" w14:textId="77777777" w:rsidR="00313249" w:rsidRDefault="00313249">
            <w:pPr>
              <w:rPr>
                <w:b/>
                <w:bCs/>
                <w:i/>
                <w:sz w:val="22"/>
                <w:szCs w:val="22"/>
                <w:lang w:val="en-GB"/>
              </w:rPr>
            </w:pPr>
            <w:r>
              <w:rPr>
                <w:b/>
                <w:bCs/>
                <w:i/>
                <w:sz w:val="22"/>
                <w:szCs w:val="22"/>
                <w:lang w:val="en-GB"/>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9C4CF69" w14:textId="77777777" w:rsidR="00313249" w:rsidRDefault="00313249">
            <w:pPr>
              <w:rPr>
                <w:bCs/>
                <w:i/>
                <w:sz w:val="22"/>
                <w:szCs w:val="22"/>
                <w:lang w:val="en-GB"/>
              </w:rPr>
            </w:pPr>
            <w:r>
              <w:rPr>
                <w:bCs/>
                <w:i/>
                <w:sz w:val="22"/>
                <w:szCs w:val="22"/>
                <w:lang w:val="en-GB"/>
              </w:rPr>
              <w:t>Management, marketing</w:t>
            </w:r>
          </w:p>
        </w:tc>
      </w:tr>
      <w:tr w:rsidR="00313249" w14:paraId="14103E23" w14:textId="77777777" w:rsidTr="003132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2701974A" w14:textId="77777777" w:rsidR="00313249" w:rsidRDefault="00313249">
            <w:pPr>
              <w:rPr>
                <w:b/>
                <w:bCs/>
                <w:i/>
                <w:sz w:val="22"/>
                <w:szCs w:val="22"/>
              </w:rPr>
            </w:pPr>
            <w:r>
              <w:rPr>
                <w:b/>
                <w:bCs/>
                <w:i/>
                <w:sz w:val="22"/>
                <w:szCs w:val="22"/>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0315ADD4" w14:textId="77777777" w:rsidR="00313249" w:rsidRDefault="00313249">
            <w:pPr>
              <w:rPr>
                <w:bCs/>
                <w:i/>
                <w:sz w:val="22"/>
                <w:szCs w:val="22"/>
              </w:rPr>
            </w:pPr>
          </w:p>
        </w:tc>
        <w:tc>
          <w:tcPr>
            <w:tcW w:w="6262" w:type="dxa"/>
            <w:tcBorders>
              <w:top w:val="single" w:sz="4" w:space="0" w:color="auto"/>
              <w:left w:val="nil"/>
              <w:bottom w:val="single" w:sz="4" w:space="0" w:color="auto"/>
              <w:right w:val="single" w:sz="4" w:space="0" w:color="auto"/>
            </w:tcBorders>
            <w:hideMark/>
          </w:tcPr>
          <w:p w14:paraId="71BA5D7A" w14:textId="77777777" w:rsidR="00313249" w:rsidRDefault="00313249">
            <w:pPr>
              <w:rPr>
                <w:bCs/>
                <w:i/>
                <w:sz w:val="22"/>
                <w:szCs w:val="22"/>
              </w:rPr>
            </w:pPr>
            <w:r>
              <w:rPr>
                <w:bCs/>
                <w:i/>
                <w:sz w:val="22"/>
                <w:szCs w:val="22"/>
              </w:rPr>
              <w:t>tak - nazwa przedmiotu: Marketing produktów luksusowych</w:t>
            </w:r>
          </w:p>
          <w:p w14:paraId="15A10BC2" w14:textId="77777777" w:rsidR="00313249" w:rsidRDefault="00313249">
            <w:pPr>
              <w:rPr>
                <w:bCs/>
                <w:i/>
                <w:sz w:val="22"/>
                <w:szCs w:val="22"/>
              </w:rPr>
            </w:pPr>
            <w:r>
              <w:rPr>
                <w:bCs/>
                <w:i/>
                <w:sz w:val="22"/>
                <w:szCs w:val="22"/>
              </w:rPr>
              <w:t>wydział: NE</w:t>
            </w:r>
          </w:p>
          <w:p w14:paraId="5E4CD463" w14:textId="77777777" w:rsidR="00313249" w:rsidRDefault="00313249">
            <w:pPr>
              <w:rPr>
                <w:bCs/>
                <w:i/>
                <w:sz w:val="22"/>
                <w:szCs w:val="22"/>
              </w:rPr>
            </w:pPr>
            <w:r>
              <w:rPr>
                <w:bCs/>
                <w:i/>
                <w:sz w:val="22"/>
                <w:szCs w:val="22"/>
              </w:rPr>
              <w:t>kierunek: zarządzanie</w:t>
            </w:r>
          </w:p>
          <w:p w14:paraId="447CBBAC" w14:textId="77777777" w:rsidR="00313249" w:rsidRDefault="00313249">
            <w:pPr>
              <w:rPr>
                <w:bCs/>
                <w:i/>
                <w:sz w:val="22"/>
                <w:szCs w:val="22"/>
              </w:rPr>
            </w:pPr>
            <w:r>
              <w:rPr>
                <w:bCs/>
                <w:i/>
                <w:sz w:val="22"/>
                <w:szCs w:val="22"/>
              </w:rPr>
              <w:t>specjalność: zarządzanie produktem</w:t>
            </w:r>
          </w:p>
          <w:p w14:paraId="003889EF" w14:textId="77777777" w:rsidR="00313249" w:rsidRDefault="00313249">
            <w:pPr>
              <w:rPr>
                <w:bCs/>
                <w:i/>
                <w:sz w:val="22"/>
                <w:szCs w:val="22"/>
              </w:rPr>
            </w:pPr>
            <w:r>
              <w:rPr>
                <w:bCs/>
                <w:i/>
                <w:sz w:val="22"/>
                <w:szCs w:val="22"/>
              </w:rPr>
              <w:t>rok: II</w:t>
            </w:r>
          </w:p>
        </w:tc>
      </w:tr>
    </w:tbl>
    <w:p w14:paraId="4E2C93EA" w14:textId="77777777" w:rsidR="00A62D51" w:rsidRDefault="00A62D51"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313249" w:rsidRPr="00313249" w14:paraId="54DF5015" w14:textId="77777777" w:rsidTr="00313249">
        <w:tc>
          <w:tcPr>
            <w:tcW w:w="1913" w:type="dxa"/>
          </w:tcPr>
          <w:p w14:paraId="1F335FFE" w14:textId="77777777" w:rsidR="00313249" w:rsidRPr="00313249" w:rsidRDefault="00313249" w:rsidP="00313249">
            <w:pPr>
              <w:rPr>
                <w:b/>
                <w:bCs/>
                <w:i/>
                <w:lang w:val="en-US"/>
              </w:rPr>
            </w:pPr>
            <w:r w:rsidRPr="00313249">
              <w:rPr>
                <w:b/>
                <w:bCs/>
                <w:i/>
                <w:lang w:val="en-US"/>
              </w:rPr>
              <w:t>Title:</w:t>
            </w:r>
          </w:p>
        </w:tc>
        <w:tc>
          <w:tcPr>
            <w:tcW w:w="7299" w:type="dxa"/>
            <w:gridSpan w:val="2"/>
          </w:tcPr>
          <w:p w14:paraId="10F6531E" w14:textId="77777777" w:rsidR="00313249" w:rsidRPr="00313249" w:rsidRDefault="00313249" w:rsidP="00313249">
            <w:pPr>
              <w:rPr>
                <w:bCs/>
                <w:i/>
                <w:lang w:val="en-US"/>
              </w:rPr>
            </w:pPr>
            <w:r w:rsidRPr="00313249">
              <w:rPr>
                <w:bCs/>
                <w:i/>
                <w:lang w:val="en-US"/>
              </w:rPr>
              <w:t>Management Game</w:t>
            </w:r>
          </w:p>
        </w:tc>
      </w:tr>
      <w:tr w:rsidR="00313249" w:rsidRPr="00313249" w14:paraId="0D862156" w14:textId="77777777" w:rsidTr="00313249">
        <w:tc>
          <w:tcPr>
            <w:tcW w:w="1913" w:type="dxa"/>
          </w:tcPr>
          <w:p w14:paraId="16101996" w14:textId="77777777" w:rsidR="00313249" w:rsidRPr="00313249" w:rsidRDefault="00313249" w:rsidP="00313249">
            <w:pPr>
              <w:rPr>
                <w:b/>
                <w:bCs/>
                <w:i/>
                <w:lang w:val="en-US"/>
              </w:rPr>
            </w:pPr>
            <w:r w:rsidRPr="00313249">
              <w:rPr>
                <w:b/>
                <w:bCs/>
                <w:i/>
                <w:lang w:val="en-US"/>
              </w:rPr>
              <w:t xml:space="preserve">Lecture hours: </w:t>
            </w:r>
          </w:p>
        </w:tc>
        <w:tc>
          <w:tcPr>
            <w:tcW w:w="7299" w:type="dxa"/>
            <w:gridSpan w:val="2"/>
          </w:tcPr>
          <w:p w14:paraId="02B24ED0" w14:textId="77777777" w:rsidR="00313249" w:rsidRPr="00313249" w:rsidRDefault="00313249" w:rsidP="00313249">
            <w:pPr>
              <w:rPr>
                <w:bCs/>
                <w:i/>
                <w:lang w:val="en-US"/>
              </w:rPr>
            </w:pPr>
            <w:r w:rsidRPr="00313249">
              <w:rPr>
                <w:bCs/>
                <w:i/>
                <w:lang w:val="en-US"/>
              </w:rPr>
              <w:t>30 hours</w:t>
            </w:r>
          </w:p>
        </w:tc>
      </w:tr>
      <w:tr w:rsidR="00313249" w:rsidRPr="00313249" w14:paraId="428627D7" w14:textId="77777777" w:rsidTr="00313249">
        <w:tc>
          <w:tcPr>
            <w:tcW w:w="1913" w:type="dxa"/>
          </w:tcPr>
          <w:p w14:paraId="6DB99451" w14:textId="77777777" w:rsidR="00313249" w:rsidRPr="00313249" w:rsidRDefault="00313249" w:rsidP="00313249">
            <w:pPr>
              <w:rPr>
                <w:b/>
                <w:bCs/>
                <w:i/>
                <w:lang w:val="en-US"/>
              </w:rPr>
            </w:pPr>
            <w:r w:rsidRPr="00313249">
              <w:rPr>
                <w:b/>
                <w:bCs/>
                <w:i/>
                <w:lang w:val="en-US"/>
              </w:rPr>
              <w:t>Study period:</w:t>
            </w:r>
          </w:p>
        </w:tc>
        <w:tc>
          <w:tcPr>
            <w:tcW w:w="7299" w:type="dxa"/>
            <w:gridSpan w:val="2"/>
          </w:tcPr>
          <w:p w14:paraId="037BE17D" w14:textId="77777777" w:rsidR="00313249" w:rsidRPr="00313249" w:rsidRDefault="00313249" w:rsidP="00313249">
            <w:pPr>
              <w:rPr>
                <w:bCs/>
                <w:i/>
                <w:lang w:val="en-US"/>
              </w:rPr>
            </w:pPr>
            <w:r w:rsidRPr="00313249">
              <w:rPr>
                <w:bCs/>
                <w:i/>
                <w:lang w:val="en-US"/>
              </w:rPr>
              <w:t>Summer, winter</w:t>
            </w:r>
          </w:p>
        </w:tc>
      </w:tr>
      <w:tr w:rsidR="00313249" w:rsidRPr="00313249" w14:paraId="13158416" w14:textId="77777777" w:rsidTr="00313249">
        <w:tc>
          <w:tcPr>
            <w:tcW w:w="1913" w:type="dxa"/>
          </w:tcPr>
          <w:p w14:paraId="2FB33C1F" w14:textId="77777777" w:rsidR="00313249" w:rsidRPr="00313249" w:rsidRDefault="00313249" w:rsidP="00313249">
            <w:pPr>
              <w:rPr>
                <w:b/>
                <w:bCs/>
                <w:i/>
                <w:lang w:val="en-US"/>
              </w:rPr>
            </w:pPr>
            <w:r w:rsidRPr="00313249">
              <w:rPr>
                <w:b/>
                <w:bCs/>
                <w:i/>
                <w:lang w:val="en-US"/>
              </w:rPr>
              <w:t>Level:</w:t>
            </w:r>
          </w:p>
        </w:tc>
        <w:tc>
          <w:tcPr>
            <w:tcW w:w="7299" w:type="dxa"/>
            <w:gridSpan w:val="2"/>
          </w:tcPr>
          <w:p w14:paraId="0A164303" w14:textId="77777777" w:rsidR="00313249" w:rsidRPr="00313249" w:rsidRDefault="00313249" w:rsidP="00313249">
            <w:pPr>
              <w:rPr>
                <w:i/>
                <w:lang w:val="en-US"/>
              </w:rPr>
            </w:pPr>
            <w:r w:rsidRPr="00313249">
              <w:rPr>
                <w:i/>
                <w:lang w:val="en-US"/>
              </w:rPr>
              <w:t>basic</w:t>
            </w:r>
          </w:p>
        </w:tc>
      </w:tr>
      <w:tr w:rsidR="00313249" w:rsidRPr="00313249" w14:paraId="69243912" w14:textId="77777777" w:rsidTr="00313249">
        <w:tc>
          <w:tcPr>
            <w:tcW w:w="1913" w:type="dxa"/>
          </w:tcPr>
          <w:p w14:paraId="3B790A19" w14:textId="77777777" w:rsidR="00313249" w:rsidRPr="00313249" w:rsidRDefault="00313249" w:rsidP="00313249">
            <w:pPr>
              <w:rPr>
                <w:b/>
                <w:bCs/>
                <w:i/>
                <w:lang w:val="en-US"/>
              </w:rPr>
            </w:pPr>
            <w:r w:rsidRPr="00313249">
              <w:rPr>
                <w:b/>
                <w:bCs/>
                <w:i/>
                <w:lang w:val="en-US"/>
              </w:rPr>
              <w:t>Location:</w:t>
            </w:r>
          </w:p>
        </w:tc>
        <w:tc>
          <w:tcPr>
            <w:tcW w:w="7299" w:type="dxa"/>
            <w:gridSpan w:val="2"/>
          </w:tcPr>
          <w:p w14:paraId="2D852D36" w14:textId="77777777" w:rsidR="00313249" w:rsidRPr="00313249" w:rsidRDefault="00313249" w:rsidP="00313249">
            <w:pPr>
              <w:rPr>
                <w:bCs/>
                <w:i/>
                <w:lang w:val="en-US"/>
              </w:rPr>
            </w:pPr>
            <w:r w:rsidRPr="00313249">
              <w:rPr>
                <w:bCs/>
                <w:i/>
                <w:lang w:val="en-US"/>
              </w:rPr>
              <w:t>Wrocław</w:t>
            </w:r>
          </w:p>
        </w:tc>
      </w:tr>
      <w:tr w:rsidR="00313249" w:rsidRPr="000D333E" w14:paraId="1B5468D9" w14:textId="77777777" w:rsidTr="00313249">
        <w:tc>
          <w:tcPr>
            <w:tcW w:w="1913" w:type="dxa"/>
          </w:tcPr>
          <w:p w14:paraId="2DAE5A2E" w14:textId="77777777" w:rsidR="00313249" w:rsidRPr="00313249" w:rsidRDefault="00313249" w:rsidP="00313249">
            <w:pPr>
              <w:rPr>
                <w:b/>
                <w:bCs/>
                <w:i/>
                <w:lang w:val="en-US"/>
              </w:rPr>
            </w:pPr>
            <w:r w:rsidRPr="00313249">
              <w:rPr>
                <w:b/>
                <w:bCs/>
                <w:i/>
                <w:lang w:val="en-US"/>
              </w:rPr>
              <w:t>Examination:</w:t>
            </w:r>
          </w:p>
        </w:tc>
        <w:tc>
          <w:tcPr>
            <w:tcW w:w="7299" w:type="dxa"/>
            <w:gridSpan w:val="2"/>
          </w:tcPr>
          <w:p w14:paraId="14C66D1B" w14:textId="77777777" w:rsidR="00313249" w:rsidRPr="00313249" w:rsidRDefault="00313249" w:rsidP="00313249">
            <w:pPr>
              <w:rPr>
                <w:i/>
                <w:lang w:val="en-US"/>
              </w:rPr>
            </w:pPr>
            <w:r w:rsidRPr="00313249">
              <w:rPr>
                <w:i/>
                <w:lang w:val="en-US"/>
              </w:rPr>
              <w:t>Marks are dependent on the results achieved in the Management Game</w:t>
            </w:r>
          </w:p>
        </w:tc>
      </w:tr>
      <w:tr w:rsidR="00313249" w:rsidRPr="00313249" w14:paraId="4CD839D6" w14:textId="77777777" w:rsidTr="00313249">
        <w:tc>
          <w:tcPr>
            <w:tcW w:w="1913" w:type="dxa"/>
          </w:tcPr>
          <w:p w14:paraId="1046FD9D" w14:textId="77777777" w:rsidR="00313249" w:rsidRPr="00313249" w:rsidRDefault="00313249" w:rsidP="00313249">
            <w:pPr>
              <w:rPr>
                <w:b/>
                <w:bCs/>
                <w:i/>
                <w:lang w:val="en-US"/>
              </w:rPr>
            </w:pPr>
            <w:r w:rsidRPr="00313249">
              <w:rPr>
                <w:b/>
                <w:bCs/>
                <w:i/>
                <w:lang w:val="en-US"/>
              </w:rPr>
              <w:t>Language:</w:t>
            </w:r>
          </w:p>
        </w:tc>
        <w:tc>
          <w:tcPr>
            <w:tcW w:w="7299" w:type="dxa"/>
            <w:gridSpan w:val="2"/>
          </w:tcPr>
          <w:p w14:paraId="0E7C2D08" w14:textId="77777777" w:rsidR="00313249" w:rsidRPr="00313249" w:rsidRDefault="00313249" w:rsidP="00313249">
            <w:pPr>
              <w:rPr>
                <w:bCs/>
                <w:i/>
                <w:lang w:val="en-US"/>
              </w:rPr>
            </w:pPr>
            <w:r w:rsidRPr="00313249">
              <w:rPr>
                <w:bCs/>
                <w:i/>
                <w:lang w:val="en-US"/>
              </w:rPr>
              <w:t>English</w:t>
            </w:r>
          </w:p>
        </w:tc>
      </w:tr>
      <w:tr w:rsidR="00313249" w:rsidRPr="000D333E" w14:paraId="29A1D983" w14:textId="77777777" w:rsidTr="00313249">
        <w:tc>
          <w:tcPr>
            <w:tcW w:w="1913" w:type="dxa"/>
          </w:tcPr>
          <w:p w14:paraId="1E2FADD9" w14:textId="77777777" w:rsidR="00313249" w:rsidRPr="00313249" w:rsidRDefault="00313249" w:rsidP="00313249">
            <w:pPr>
              <w:rPr>
                <w:b/>
                <w:bCs/>
                <w:i/>
                <w:lang w:val="en-US"/>
              </w:rPr>
            </w:pPr>
            <w:r w:rsidRPr="00313249">
              <w:rPr>
                <w:b/>
                <w:bCs/>
                <w:i/>
                <w:lang w:val="en-US"/>
              </w:rPr>
              <w:t>Prerequisites:</w:t>
            </w:r>
          </w:p>
        </w:tc>
        <w:tc>
          <w:tcPr>
            <w:tcW w:w="7299" w:type="dxa"/>
            <w:gridSpan w:val="2"/>
          </w:tcPr>
          <w:p w14:paraId="262D0EE9" w14:textId="77777777" w:rsidR="00313249" w:rsidRPr="00313249" w:rsidRDefault="00313249" w:rsidP="00313249">
            <w:pPr>
              <w:rPr>
                <w:i/>
                <w:lang w:val="en-US"/>
              </w:rPr>
            </w:pPr>
            <w:r w:rsidRPr="00313249">
              <w:rPr>
                <w:i/>
                <w:lang w:val="en-US"/>
              </w:rPr>
              <w:t>Basic knowledge about general management</w:t>
            </w:r>
          </w:p>
        </w:tc>
      </w:tr>
      <w:tr w:rsidR="00313249" w:rsidRPr="000D333E" w14:paraId="50845C59" w14:textId="77777777" w:rsidTr="00313249">
        <w:tc>
          <w:tcPr>
            <w:tcW w:w="1913" w:type="dxa"/>
          </w:tcPr>
          <w:p w14:paraId="41223A66" w14:textId="77777777" w:rsidR="00313249" w:rsidRPr="00313249" w:rsidRDefault="00313249" w:rsidP="00313249">
            <w:pPr>
              <w:rPr>
                <w:b/>
                <w:bCs/>
                <w:i/>
                <w:lang w:val="en-US"/>
              </w:rPr>
            </w:pPr>
            <w:r w:rsidRPr="00313249">
              <w:rPr>
                <w:b/>
                <w:bCs/>
                <w:i/>
                <w:lang w:val="en-US"/>
              </w:rPr>
              <w:t>Course content:</w:t>
            </w:r>
          </w:p>
        </w:tc>
        <w:tc>
          <w:tcPr>
            <w:tcW w:w="7299" w:type="dxa"/>
            <w:gridSpan w:val="2"/>
          </w:tcPr>
          <w:p w14:paraId="592743A7" w14:textId="77777777" w:rsidR="00313249" w:rsidRPr="00313249" w:rsidRDefault="00313249" w:rsidP="0027418B">
            <w:pPr>
              <w:numPr>
                <w:ilvl w:val="0"/>
                <w:numId w:val="93"/>
              </w:numPr>
              <w:rPr>
                <w:bCs/>
                <w:i/>
                <w:lang w:val="en-US"/>
              </w:rPr>
            </w:pPr>
            <w:r w:rsidRPr="00313249">
              <w:rPr>
                <w:bCs/>
                <w:i/>
                <w:lang w:val="en-US"/>
              </w:rPr>
              <w:t>Introduction to the management games (2h)</w:t>
            </w:r>
          </w:p>
          <w:p w14:paraId="525B4D63" w14:textId="77777777" w:rsidR="00313249" w:rsidRPr="00313249" w:rsidRDefault="00313249" w:rsidP="0027418B">
            <w:pPr>
              <w:numPr>
                <w:ilvl w:val="0"/>
                <w:numId w:val="93"/>
              </w:numPr>
              <w:rPr>
                <w:bCs/>
                <w:i/>
                <w:lang w:val="en-US"/>
              </w:rPr>
            </w:pPr>
            <w:r w:rsidRPr="00313249">
              <w:rPr>
                <w:bCs/>
                <w:i/>
                <w:lang w:val="en-US"/>
              </w:rPr>
              <w:t>Learning the rules of the Management Game (3h)</w:t>
            </w:r>
          </w:p>
          <w:p w14:paraId="13B4A223" w14:textId="77777777" w:rsidR="00313249" w:rsidRPr="00313249" w:rsidRDefault="00313249" w:rsidP="0027418B">
            <w:pPr>
              <w:numPr>
                <w:ilvl w:val="0"/>
                <w:numId w:val="93"/>
              </w:numPr>
              <w:rPr>
                <w:bCs/>
                <w:i/>
                <w:lang w:val="en-US"/>
              </w:rPr>
            </w:pPr>
            <w:r w:rsidRPr="00313249">
              <w:rPr>
                <w:bCs/>
                <w:i/>
                <w:lang w:val="en-US"/>
              </w:rPr>
              <w:t>8 rounds of the Management Game (22h)</w:t>
            </w:r>
          </w:p>
          <w:p w14:paraId="13BCE405" w14:textId="77777777" w:rsidR="00313249" w:rsidRPr="00313249" w:rsidRDefault="00313249" w:rsidP="0027418B">
            <w:pPr>
              <w:numPr>
                <w:ilvl w:val="0"/>
                <w:numId w:val="93"/>
              </w:numPr>
              <w:rPr>
                <w:bCs/>
                <w:i/>
                <w:lang w:val="en-US"/>
              </w:rPr>
            </w:pPr>
            <w:r w:rsidRPr="00313249">
              <w:rPr>
                <w:bCs/>
                <w:i/>
                <w:lang w:val="en-US"/>
              </w:rPr>
              <w:t>Summary of the results and discussion (3h)</w:t>
            </w:r>
          </w:p>
        </w:tc>
      </w:tr>
      <w:tr w:rsidR="00313249" w:rsidRPr="00313249" w14:paraId="676C4D02" w14:textId="77777777" w:rsidTr="00313249">
        <w:tc>
          <w:tcPr>
            <w:tcW w:w="1913" w:type="dxa"/>
          </w:tcPr>
          <w:p w14:paraId="00D79595" w14:textId="77777777" w:rsidR="00313249" w:rsidRPr="00313249" w:rsidRDefault="00313249" w:rsidP="00313249">
            <w:pPr>
              <w:rPr>
                <w:b/>
                <w:bCs/>
                <w:i/>
                <w:lang w:val="en-US"/>
              </w:rPr>
            </w:pPr>
            <w:r w:rsidRPr="00313249">
              <w:rPr>
                <w:b/>
                <w:bCs/>
                <w:i/>
                <w:lang w:val="en-US"/>
              </w:rPr>
              <w:t>Learning outcomes:</w:t>
            </w:r>
          </w:p>
        </w:tc>
        <w:tc>
          <w:tcPr>
            <w:tcW w:w="7299" w:type="dxa"/>
            <w:gridSpan w:val="2"/>
          </w:tcPr>
          <w:p w14:paraId="69922109" w14:textId="77777777" w:rsidR="00313249" w:rsidRPr="00313249" w:rsidRDefault="00313249" w:rsidP="00313249">
            <w:pPr>
              <w:rPr>
                <w:bCs/>
                <w:i/>
                <w:lang w:val="en-US"/>
              </w:rPr>
            </w:pPr>
            <w:r w:rsidRPr="00313249">
              <w:rPr>
                <w:bCs/>
                <w:i/>
                <w:lang w:val="en-US"/>
              </w:rPr>
              <w:t>Knowledge:</w:t>
            </w:r>
          </w:p>
          <w:p w14:paraId="260A410C" w14:textId="77777777" w:rsidR="00313249" w:rsidRPr="00313249" w:rsidRDefault="00313249" w:rsidP="0027418B">
            <w:pPr>
              <w:numPr>
                <w:ilvl w:val="0"/>
                <w:numId w:val="27"/>
              </w:numPr>
              <w:rPr>
                <w:bCs/>
                <w:i/>
                <w:lang w:val="en-US"/>
              </w:rPr>
            </w:pPr>
            <w:r w:rsidRPr="00313249">
              <w:rPr>
                <w:bCs/>
                <w:i/>
                <w:lang w:val="en-US"/>
              </w:rPr>
              <w:t>system approach to management</w:t>
            </w:r>
          </w:p>
          <w:p w14:paraId="726E2214" w14:textId="77777777" w:rsidR="00313249" w:rsidRPr="00313249" w:rsidRDefault="00313249" w:rsidP="0027418B">
            <w:pPr>
              <w:numPr>
                <w:ilvl w:val="0"/>
                <w:numId w:val="27"/>
              </w:numPr>
              <w:rPr>
                <w:bCs/>
                <w:i/>
                <w:lang w:val="en-US"/>
              </w:rPr>
            </w:pPr>
            <w:r w:rsidRPr="00313249">
              <w:rPr>
                <w:bCs/>
                <w:i/>
                <w:lang w:val="en-US"/>
              </w:rPr>
              <w:t>business processes</w:t>
            </w:r>
          </w:p>
          <w:p w14:paraId="061E465D" w14:textId="77777777" w:rsidR="00313249" w:rsidRPr="00313249" w:rsidRDefault="00313249" w:rsidP="00313249">
            <w:pPr>
              <w:rPr>
                <w:bCs/>
                <w:i/>
                <w:lang w:val="en-US"/>
              </w:rPr>
            </w:pPr>
            <w:r w:rsidRPr="00313249">
              <w:rPr>
                <w:bCs/>
                <w:i/>
                <w:lang w:val="en-US"/>
              </w:rPr>
              <w:t>Skills:</w:t>
            </w:r>
          </w:p>
          <w:p w14:paraId="527E233E" w14:textId="77777777" w:rsidR="00313249" w:rsidRPr="00313249" w:rsidRDefault="00313249" w:rsidP="0027418B">
            <w:pPr>
              <w:numPr>
                <w:ilvl w:val="0"/>
                <w:numId w:val="27"/>
              </w:numPr>
              <w:rPr>
                <w:bCs/>
                <w:i/>
                <w:lang w:val="en-US"/>
              </w:rPr>
            </w:pPr>
            <w:r w:rsidRPr="00313249">
              <w:rPr>
                <w:bCs/>
                <w:i/>
                <w:lang w:val="en-US"/>
              </w:rPr>
              <w:t>team work</w:t>
            </w:r>
          </w:p>
          <w:p w14:paraId="4C1AE9F9" w14:textId="77777777" w:rsidR="00313249" w:rsidRPr="00313249" w:rsidRDefault="00313249" w:rsidP="0027418B">
            <w:pPr>
              <w:numPr>
                <w:ilvl w:val="0"/>
                <w:numId w:val="27"/>
              </w:numPr>
              <w:rPr>
                <w:bCs/>
                <w:i/>
                <w:lang w:val="en-US"/>
              </w:rPr>
            </w:pPr>
            <w:r w:rsidRPr="00313249">
              <w:rPr>
                <w:bCs/>
                <w:i/>
                <w:lang w:val="en-US"/>
              </w:rPr>
              <w:t>decision-making</w:t>
            </w:r>
          </w:p>
          <w:p w14:paraId="3F8ED73D" w14:textId="77777777" w:rsidR="00313249" w:rsidRPr="00313249" w:rsidRDefault="00313249" w:rsidP="0027418B">
            <w:pPr>
              <w:numPr>
                <w:ilvl w:val="0"/>
                <w:numId w:val="27"/>
              </w:numPr>
              <w:rPr>
                <w:bCs/>
                <w:i/>
                <w:lang w:val="en-US"/>
              </w:rPr>
            </w:pPr>
            <w:r w:rsidRPr="00313249">
              <w:rPr>
                <w:bCs/>
                <w:i/>
                <w:lang w:val="en-US"/>
              </w:rPr>
              <w:t>work under time pressure</w:t>
            </w:r>
          </w:p>
          <w:p w14:paraId="65E41A92" w14:textId="77777777" w:rsidR="00313249" w:rsidRPr="00313249" w:rsidRDefault="00313249" w:rsidP="00313249">
            <w:pPr>
              <w:rPr>
                <w:bCs/>
                <w:i/>
                <w:lang w:val="en-US"/>
              </w:rPr>
            </w:pPr>
            <w:r w:rsidRPr="00313249">
              <w:rPr>
                <w:bCs/>
                <w:i/>
                <w:lang w:val="en-US"/>
              </w:rPr>
              <w:t>Competence:</w:t>
            </w:r>
          </w:p>
          <w:p w14:paraId="7ADC43F4" w14:textId="77777777" w:rsidR="00313249" w:rsidRPr="00313249" w:rsidRDefault="00313249" w:rsidP="0027418B">
            <w:pPr>
              <w:numPr>
                <w:ilvl w:val="0"/>
                <w:numId w:val="27"/>
              </w:numPr>
              <w:rPr>
                <w:bCs/>
                <w:i/>
                <w:lang w:val="en-US"/>
              </w:rPr>
            </w:pPr>
            <w:r w:rsidRPr="00313249">
              <w:rPr>
                <w:bCs/>
                <w:i/>
                <w:lang w:val="en-US"/>
              </w:rPr>
              <w:t>leadership</w:t>
            </w:r>
          </w:p>
          <w:p w14:paraId="6F27DD93" w14:textId="77777777" w:rsidR="00313249" w:rsidRPr="00313249" w:rsidRDefault="00313249" w:rsidP="0027418B">
            <w:pPr>
              <w:numPr>
                <w:ilvl w:val="0"/>
                <w:numId w:val="27"/>
              </w:numPr>
              <w:rPr>
                <w:bCs/>
                <w:i/>
                <w:lang w:val="en-US"/>
              </w:rPr>
            </w:pPr>
            <w:r w:rsidRPr="00313249">
              <w:rPr>
                <w:bCs/>
                <w:i/>
                <w:lang w:val="en-US"/>
              </w:rPr>
              <w:t>communication</w:t>
            </w:r>
          </w:p>
        </w:tc>
      </w:tr>
      <w:tr w:rsidR="00313249" w:rsidRPr="00313249" w14:paraId="523468CE" w14:textId="77777777" w:rsidTr="00313249">
        <w:tc>
          <w:tcPr>
            <w:tcW w:w="1913" w:type="dxa"/>
          </w:tcPr>
          <w:p w14:paraId="40D32243" w14:textId="77777777" w:rsidR="00313249" w:rsidRPr="00313249" w:rsidRDefault="00313249" w:rsidP="00313249">
            <w:pPr>
              <w:rPr>
                <w:b/>
                <w:bCs/>
                <w:i/>
                <w:lang w:val="en-US"/>
              </w:rPr>
            </w:pPr>
            <w:r w:rsidRPr="00313249">
              <w:rPr>
                <w:b/>
                <w:bCs/>
                <w:i/>
                <w:lang w:val="en-US"/>
              </w:rPr>
              <w:t>Contact person:</w:t>
            </w:r>
          </w:p>
        </w:tc>
        <w:tc>
          <w:tcPr>
            <w:tcW w:w="7299" w:type="dxa"/>
            <w:gridSpan w:val="2"/>
          </w:tcPr>
          <w:p w14:paraId="7ED64AB0" w14:textId="77777777" w:rsidR="00313249" w:rsidRPr="00313249" w:rsidRDefault="00313249" w:rsidP="00313249">
            <w:pPr>
              <w:rPr>
                <w:bCs/>
                <w:i/>
              </w:rPr>
            </w:pPr>
            <w:r w:rsidRPr="00313249">
              <w:rPr>
                <w:bCs/>
                <w:i/>
              </w:rPr>
              <w:t>dr Krzysztof Ćwik (krzysztof.cwik@ue.wroc.pl)</w:t>
            </w:r>
          </w:p>
          <w:p w14:paraId="7DFC46C8" w14:textId="77777777" w:rsidR="00313249" w:rsidRPr="00313249" w:rsidRDefault="00313249" w:rsidP="00313249">
            <w:pPr>
              <w:rPr>
                <w:bCs/>
                <w:i/>
              </w:rPr>
            </w:pPr>
            <w:r w:rsidRPr="00313249">
              <w:rPr>
                <w:bCs/>
                <w:i/>
              </w:rPr>
              <w:t>dr Marek Krasiński (marek.krasinski@ue.wroc.pl)</w:t>
            </w:r>
          </w:p>
        </w:tc>
      </w:tr>
      <w:tr w:rsidR="00313249" w:rsidRPr="00313249" w14:paraId="3CE9AD0F" w14:textId="77777777" w:rsidTr="00313249">
        <w:trPr>
          <w:trHeight w:val="262"/>
        </w:trPr>
        <w:tc>
          <w:tcPr>
            <w:tcW w:w="1913" w:type="dxa"/>
          </w:tcPr>
          <w:p w14:paraId="3FA5944E" w14:textId="77777777" w:rsidR="00313249" w:rsidRPr="00313249" w:rsidRDefault="00313249" w:rsidP="00313249">
            <w:pPr>
              <w:rPr>
                <w:b/>
                <w:bCs/>
                <w:i/>
                <w:lang w:val="en-US"/>
              </w:rPr>
            </w:pPr>
            <w:r w:rsidRPr="00313249">
              <w:rPr>
                <w:b/>
                <w:bCs/>
                <w:i/>
                <w:lang w:val="en-US"/>
              </w:rPr>
              <w:lastRenderedPageBreak/>
              <w:t>Literature:</w:t>
            </w:r>
          </w:p>
        </w:tc>
        <w:tc>
          <w:tcPr>
            <w:tcW w:w="7299" w:type="dxa"/>
            <w:gridSpan w:val="2"/>
          </w:tcPr>
          <w:p w14:paraId="4E375CA3" w14:textId="77777777" w:rsidR="00313249" w:rsidRPr="00313249" w:rsidRDefault="00313249" w:rsidP="00313249">
            <w:pPr>
              <w:rPr>
                <w:bCs/>
                <w:i/>
                <w:lang w:val="en-US"/>
              </w:rPr>
            </w:pPr>
            <w:r w:rsidRPr="00313249">
              <w:rPr>
                <w:bCs/>
                <w:i/>
                <w:lang w:val="en-US"/>
              </w:rPr>
              <w:t>–</w:t>
            </w:r>
          </w:p>
        </w:tc>
      </w:tr>
      <w:tr w:rsidR="00313249" w:rsidRPr="00313249" w14:paraId="4F519ABA" w14:textId="77777777" w:rsidTr="00313249">
        <w:trPr>
          <w:trHeight w:val="262"/>
        </w:trPr>
        <w:tc>
          <w:tcPr>
            <w:tcW w:w="1913" w:type="dxa"/>
          </w:tcPr>
          <w:p w14:paraId="6BA0FC1A" w14:textId="77777777" w:rsidR="00313249" w:rsidRPr="00313249" w:rsidRDefault="00313249" w:rsidP="00313249">
            <w:pPr>
              <w:rPr>
                <w:b/>
                <w:bCs/>
                <w:i/>
                <w:lang w:val="en-US"/>
              </w:rPr>
            </w:pPr>
            <w:r w:rsidRPr="00313249">
              <w:rPr>
                <w:b/>
                <w:bCs/>
                <w:i/>
                <w:lang w:val="en-US"/>
              </w:rPr>
              <w:t>Faculty:</w:t>
            </w:r>
          </w:p>
        </w:tc>
        <w:tc>
          <w:tcPr>
            <w:tcW w:w="7299" w:type="dxa"/>
            <w:gridSpan w:val="2"/>
          </w:tcPr>
          <w:p w14:paraId="19F4619E" w14:textId="77777777" w:rsidR="00313249" w:rsidRPr="00313249" w:rsidRDefault="00313249" w:rsidP="00313249">
            <w:pPr>
              <w:rPr>
                <w:bCs/>
                <w:i/>
                <w:lang w:val="en-US"/>
              </w:rPr>
            </w:pPr>
            <w:r w:rsidRPr="00313249">
              <w:rPr>
                <w:bCs/>
                <w:i/>
                <w:lang w:val="en-US"/>
              </w:rPr>
              <w:t>all students</w:t>
            </w:r>
          </w:p>
        </w:tc>
      </w:tr>
      <w:tr w:rsidR="00313249" w:rsidRPr="00313249" w14:paraId="3E780987" w14:textId="77777777" w:rsidTr="00313249">
        <w:trPr>
          <w:trHeight w:val="262"/>
        </w:trPr>
        <w:tc>
          <w:tcPr>
            <w:tcW w:w="1913" w:type="dxa"/>
          </w:tcPr>
          <w:p w14:paraId="08A9B17B" w14:textId="77777777" w:rsidR="00313249" w:rsidRPr="00313249" w:rsidRDefault="00313249" w:rsidP="00313249">
            <w:pPr>
              <w:rPr>
                <w:b/>
                <w:bCs/>
                <w:i/>
              </w:rPr>
            </w:pPr>
            <w:r w:rsidRPr="00313249">
              <w:rPr>
                <w:b/>
                <w:bCs/>
                <w:i/>
              </w:rPr>
              <w:t>czy przedmiot jest kopią przedmiotu prowadzonego na UE?</w:t>
            </w:r>
          </w:p>
        </w:tc>
        <w:tc>
          <w:tcPr>
            <w:tcW w:w="1037" w:type="dxa"/>
            <w:tcBorders>
              <w:right w:val="nil"/>
            </w:tcBorders>
          </w:tcPr>
          <w:p w14:paraId="710A8257" w14:textId="77777777" w:rsidR="00313249" w:rsidRPr="00313249" w:rsidRDefault="00313249" w:rsidP="00313249">
            <w:pPr>
              <w:rPr>
                <w:bCs/>
                <w:i/>
              </w:rPr>
            </w:pPr>
          </w:p>
        </w:tc>
        <w:tc>
          <w:tcPr>
            <w:tcW w:w="6262" w:type="dxa"/>
            <w:tcBorders>
              <w:left w:val="nil"/>
            </w:tcBorders>
          </w:tcPr>
          <w:p w14:paraId="3B372876" w14:textId="77777777" w:rsidR="00313249" w:rsidRPr="00313249" w:rsidRDefault="00313249" w:rsidP="00313249">
            <w:pPr>
              <w:rPr>
                <w:bCs/>
                <w:i/>
              </w:rPr>
            </w:pPr>
            <w:r w:rsidRPr="00313249">
              <w:rPr>
                <w:bCs/>
                <w:i/>
              </w:rPr>
              <w:t>tak – Gra kierownicza</w:t>
            </w:r>
          </w:p>
          <w:p w14:paraId="4E17FD39" w14:textId="77777777" w:rsidR="00313249" w:rsidRPr="00313249" w:rsidRDefault="00313249" w:rsidP="00313249">
            <w:pPr>
              <w:rPr>
                <w:bCs/>
                <w:i/>
              </w:rPr>
            </w:pPr>
            <w:r w:rsidRPr="00313249">
              <w:rPr>
                <w:bCs/>
                <w:i/>
              </w:rPr>
              <w:t>wydział:ZIF</w:t>
            </w:r>
          </w:p>
          <w:p w14:paraId="095A630E" w14:textId="77777777" w:rsidR="00313249" w:rsidRPr="00313249" w:rsidRDefault="00313249" w:rsidP="00313249">
            <w:pPr>
              <w:rPr>
                <w:bCs/>
                <w:i/>
              </w:rPr>
            </w:pPr>
            <w:r w:rsidRPr="00313249">
              <w:rPr>
                <w:bCs/>
                <w:i/>
              </w:rPr>
              <w:t>kierunek:Zarządzanie</w:t>
            </w:r>
          </w:p>
          <w:p w14:paraId="6B96C06A" w14:textId="77777777" w:rsidR="00313249" w:rsidRPr="00313249" w:rsidRDefault="00313249" w:rsidP="00313249">
            <w:pPr>
              <w:rPr>
                <w:bCs/>
                <w:i/>
              </w:rPr>
            </w:pPr>
            <w:r w:rsidRPr="00313249">
              <w:rPr>
                <w:bCs/>
                <w:i/>
              </w:rPr>
              <w:t>specjalność:Zarządzanie Małym i Średnim Przedsiębiorstwem</w:t>
            </w:r>
          </w:p>
          <w:p w14:paraId="1160826B" w14:textId="77777777" w:rsidR="00313249" w:rsidRPr="00313249" w:rsidRDefault="00313249" w:rsidP="00313249">
            <w:pPr>
              <w:rPr>
                <w:bCs/>
                <w:i/>
              </w:rPr>
            </w:pPr>
            <w:r w:rsidRPr="00313249">
              <w:rPr>
                <w:bCs/>
                <w:i/>
              </w:rPr>
              <w:t>rok:III. rok studiów licencjackich</w:t>
            </w:r>
          </w:p>
        </w:tc>
      </w:tr>
    </w:tbl>
    <w:p w14:paraId="1E1264E6" w14:textId="77777777" w:rsidR="00313249" w:rsidRDefault="00313249" w:rsidP="00D15E49"/>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992"/>
        <w:gridCol w:w="6664"/>
      </w:tblGrid>
      <w:tr w:rsidR="0002157F" w14:paraId="54D99AD2"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42B591C3" w14:textId="77777777" w:rsidR="0002157F" w:rsidRDefault="0002157F">
            <w:pPr>
              <w:rPr>
                <w:b/>
                <w:bCs/>
                <w:i/>
                <w:sz w:val="20"/>
                <w:szCs w:val="20"/>
                <w:lang w:val="en-GB"/>
              </w:rPr>
            </w:pPr>
            <w:r>
              <w:rPr>
                <w:b/>
                <w:bCs/>
                <w:i/>
                <w:sz w:val="20"/>
                <w:szCs w:val="20"/>
                <w:lang w:val="en-GB"/>
              </w:rPr>
              <w:t>Title:</w:t>
            </w:r>
          </w:p>
        </w:tc>
        <w:tc>
          <w:tcPr>
            <w:tcW w:w="7655" w:type="dxa"/>
            <w:gridSpan w:val="2"/>
            <w:tcBorders>
              <w:top w:val="single" w:sz="4" w:space="0" w:color="auto"/>
              <w:left w:val="single" w:sz="4" w:space="0" w:color="auto"/>
              <w:bottom w:val="single" w:sz="4" w:space="0" w:color="auto"/>
              <w:right w:val="single" w:sz="4" w:space="0" w:color="auto"/>
            </w:tcBorders>
            <w:hideMark/>
          </w:tcPr>
          <w:p w14:paraId="4AA5C73F" w14:textId="77777777" w:rsidR="0002157F" w:rsidRDefault="0002157F">
            <w:pPr>
              <w:rPr>
                <w:bCs/>
                <w:i/>
                <w:sz w:val="20"/>
                <w:szCs w:val="20"/>
                <w:lang w:val="en-GB"/>
              </w:rPr>
            </w:pPr>
            <w:r>
              <w:rPr>
                <w:b/>
                <w:bCs/>
                <w:i/>
                <w:sz w:val="20"/>
                <w:szCs w:val="20"/>
                <w:lang w:val="en-GB"/>
              </w:rPr>
              <w:t>PLACE BRANDING</w:t>
            </w:r>
          </w:p>
        </w:tc>
      </w:tr>
      <w:tr w:rsidR="0002157F" w:rsidRPr="000D333E" w14:paraId="7BF9C605"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3B154973" w14:textId="77777777" w:rsidR="0002157F" w:rsidRDefault="0002157F">
            <w:pPr>
              <w:rPr>
                <w:b/>
                <w:bCs/>
                <w:i/>
                <w:sz w:val="20"/>
                <w:szCs w:val="20"/>
                <w:lang w:val="en-GB"/>
              </w:rPr>
            </w:pPr>
            <w:r>
              <w:rPr>
                <w:b/>
                <w:bCs/>
                <w:i/>
                <w:sz w:val="20"/>
                <w:szCs w:val="20"/>
                <w:lang w:val="en-GB"/>
              </w:rPr>
              <w:t>Lecture hours</w:t>
            </w:r>
          </w:p>
        </w:tc>
        <w:tc>
          <w:tcPr>
            <w:tcW w:w="7655" w:type="dxa"/>
            <w:gridSpan w:val="2"/>
            <w:tcBorders>
              <w:top w:val="single" w:sz="4" w:space="0" w:color="auto"/>
              <w:left w:val="single" w:sz="4" w:space="0" w:color="auto"/>
              <w:bottom w:val="single" w:sz="4" w:space="0" w:color="auto"/>
              <w:right w:val="single" w:sz="4" w:space="0" w:color="auto"/>
            </w:tcBorders>
            <w:hideMark/>
          </w:tcPr>
          <w:p w14:paraId="3AAF8E7B" w14:textId="77777777" w:rsidR="0002157F" w:rsidRDefault="0002157F">
            <w:pPr>
              <w:rPr>
                <w:bCs/>
                <w:i/>
                <w:sz w:val="20"/>
                <w:szCs w:val="20"/>
                <w:lang w:val="en-GB"/>
              </w:rPr>
            </w:pPr>
            <w:r>
              <w:rPr>
                <w:bCs/>
                <w:i/>
                <w:sz w:val="20"/>
                <w:szCs w:val="20"/>
                <w:lang w:val="en-GB"/>
              </w:rPr>
              <w:t xml:space="preserve">30h (15h – lecture, 15 –workshop and cases), </w:t>
            </w:r>
          </w:p>
        </w:tc>
      </w:tr>
      <w:tr w:rsidR="0002157F" w14:paraId="71E1B1C8"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382E96A4" w14:textId="77777777" w:rsidR="0002157F" w:rsidRDefault="0002157F">
            <w:pPr>
              <w:rPr>
                <w:b/>
                <w:bCs/>
                <w:i/>
                <w:sz w:val="20"/>
                <w:szCs w:val="20"/>
                <w:lang w:val="en-GB"/>
              </w:rPr>
            </w:pPr>
            <w:r>
              <w:rPr>
                <w:b/>
                <w:bCs/>
                <w:i/>
                <w:sz w:val="20"/>
                <w:szCs w:val="20"/>
                <w:lang w:val="en-GB"/>
              </w:rPr>
              <w:t>Study period:</w:t>
            </w:r>
          </w:p>
        </w:tc>
        <w:tc>
          <w:tcPr>
            <w:tcW w:w="7655" w:type="dxa"/>
            <w:gridSpan w:val="2"/>
            <w:tcBorders>
              <w:top w:val="single" w:sz="4" w:space="0" w:color="auto"/>
              <w:left w:val="single" w:sz="4" w:space="0" w:color="auto"/>
              <w:bottom w:val="single" w:sz="4" w:space="0" w:color="auto"/>
              <w:right w:val="single" w:sz="4" w:space="0" w:color="auto"/>
            </w:tcBorders>
            <w:hideMark/>
          </w:tcPr>
          <w:p w14:paraId="6E55EFE9" w14:textId="77777777" w:rsidR="0002157F" w:rsidRDefault="0002157F">
            <w:pPr>
              <w:rPr>
                <w:bCs/>
                <w:i/>
                <w:sz w:val="20"/>
                <w:szCs w:val="20"/>
                <w:lang w:val="en-GB"/>
              </w:rPr>
            </w:pPr>
            <w:r>
              <w:rPr>
                <w:bCs/>
                <w:i/>
                <w:sz w:val="20"/>
                <w:szCs w:val="20"/>
                <w:lang w:val="en-GB"/>
              </w:rPr>
              <w:t>Summer and Winter semester</w:t>
            </w:r>
          </w:p>
        </w:tc>
      </w:tr>
      <w:tr w:rsidR="0002157F" w14:paraId="5B53BBEB"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7A6E3479" w14:textId="77777777" w:rsidR="0002157F" w:rsidRDefault="0002157F">
            <w:pPr>
              <w:rPr>
                <w:b/>
                <w:bCs/>
                <w:i/>
                <w:sz w:val="20"/>
                <w:szCs w:val="20"/>
                <w:lang w:val="en-GB"/>
              </w:rPr>
            </w:pPr>
            <w:r>
              <w:rPr>
                <w:b/>
                <w:bCs/>
                <w:i/>
                <w:sz w:val="20"/>
                <w:szCs w:val="20"/>
                <w:lang w:val="en-GB"/>
              </w:rPr>
              <w:t>Level:</w:t>
            </w:r>
          </w:p>
        </w:tc>
        <w:tc>
          <w:tcPr>
            <w:tcW w:w="7655" w:type="dxa"/>
            <w:gridSpan w:val="2"/>
            <w:tcBorders>
              <w:top w:val="single" w:sz="4" w:space="0" w:color="auto"/>
              <w:left w:val="single" w:sz="4" w:space="0" w:color="auto"/>
              <w:bottom w:val="single" w:sz="4" w:space="0" w:color="auto"/>
              <w:right w:val="single" w:sz="4" w:space="0" w:color="auto"/>
            </w:tcBorders>
            <w:hideMark/>
          </w:tcPr>
          <w:p w14:paraId="70DFF8AB" w14:textId="77777777" w:rsidR="0002157F" w:rsidRDefault="0002157F">
            <w:pPr>
              <w:rPr>
                <w:i/>
                <w:sz w:val="20"/>
                <w:szCs w:val="20"/>
                <w:lang w:val="en-GB"/>
              </w:rPr>
            </w:pPr>
            <w:r>
              <w:rPr>
                <w:i/>
                <w:sz w:val="20"/>
                <w:szCs w:val="20"/>
                <w:lang w:val="en-GB"/>
              </w:rPr>
              <w:t>Advanced</w:t>
            </w:r>
          </w:p>
        </w:tc>
      </w:tr>
      <w:tr w:rsidR="0002157F" w14:paraId="63CF20D8"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365D13B1" w14:textId="77777777" w:rsidR="0002157F" w:rsidRDefault="0002157F">
            <w:pPr>
              <w:rPr>
                <w:b/>
                <w:bCs/>
                <w:i/>
                <w:sz w:val="20"/>
                <w:szCs w:val="20"/>
                <w:lang w:val="en-AU"/>
              </w:rPr>
            </w:pPr>
            <w:r>
              <w:rPr>
                <w:b/>
                <w:bCs/>
                <w:i/>
                <w:sz w:val="20"/>
                <w:szCs w:val="20"/>
                <w:lang w:val="en-GB"/>
              </w:rPr>
              <w:t>Location:</w:t>
            </w:r>
          </w:p>
        </w:tc>
        <w:tc>
          <w:tcPr>
            <w:tcW w:w="7655" w:type="dxa"/>
            <w:gridSpan w:val="2"/>
            <w:tcBorders>
              <w:top w:val="single" w:sz="4" w:space="0" w:color="auto"/>
              <w:left w:val="single" w:sz="4" w:space="0" w:color="auto"/>
              <w:bottom w:val="single" w:sz="4" w:space="0" w:color="auto"/>
              <w:right w:val="single" w:sz="4" w:space="0" w:color="auto"/>
            </w:tcBorders>
            <w:hideMark/>
          </w:tcPr>
          <w:p w14:paraId="2BC947AA" w14:textId="77777777" w:rsidR="0002157F" w:rsidRDefault="0002157F">
            <w:pPr>
              <w:rPr>
                <w:bCs/>
                <w:i/>
                <w:sz w:val="20"/>
                <w:szCs w:val="20"/>
                <w:lang w:val="en-GB"/>
              </w:rPr>
            </w:pPr>
            <w:r>
              <w:rPr>
                <w:bCs/>
                <w:i/>
                <w:sz w:val="20"/>
                <w:szCs w:val="20"/>
                <w:lang w:val="en-AU"/>
              </w:rPr>
              <w:t>Wrocław</w:t>
            </w:r>
          </w:p>
        </w:tc>
      </w:tr>
      <w:tr w:rsidR="0002157F" w14:paraId="602CC2AB"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1C2BE160" w14:textId="77777777" w:rsidR="0002157F" w:rsidRDefault="0002157F">
            <w:pPr>
              <w:rPr>
                <w:b/>
                <w:bCs/>
                <w:i/>
                <w:sz w:val="20"/>
                <w:szCs w:val="20"/>
                <w:lang w:val="en-GB"/>
              </w:rPr>
            </w:pPr>
            <w:r>
              <w:rPr>
                <w:b/>
                <w:bCs/>
                <w:i/>
                <w:sz w:val="20"/>
                <w:szCs w:val="20"/>
                <w:lang w:val="en-GB"/>
              </w:rPr>
              <w:t>Examination:</w:t>
            </w:r>
          </w:p>
        </w:tc>
        <w:tc>
          <w:tcPr>
            <w:tcW w:w="7655" w:type="dxa"/>
            <w:gridSpan w:val="2"/>
            <w:tcBorders>
              <w:top w:val="single" w:sz="4" w:space="0" w:color="auto"/>
              <w:left w:val="single" w:sz="4" w:space="0" w:color="auto"/>
              <w:bottom w:val="single" w:sz="4" w:space="0" w:color="auto"/>
              <w:right w:val="single" w:sz="4" w:space="0" w:color="auto"/>
            </w:tcBorders>
            <w:hideMark/>
          </w:tcPr>
          <w:p w14:paraId="5A71F0B9" w14:textId="77777777" w:rsidR="0002157F" w:rsidRDefault="0002157F">
            <w:pPr>
              <w:rPr>
                <w:i/>
                <w:sz w:val="20"/>
                <w:szCs w:val="20"/>
                <w:lang w:val="en-GB"/>
              </w:rPr>
            </w:pPr>
            <w:r>
              <w:rPr>
                <w:i/>
                <w:sz w:val="20"/>
                <w:szCs w:val="20"/>
                <w:lang w:val="en-GB"/>
              </w:rPr>
              <w:t xml:space="preserve">Project </w:t>
            </w:r>
          </w:p>
        </w:tc>
      </w:tr>
      <w:tr w:rsidR="0002157F" w14:paraId="71D4D9D1"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303515AE" w14:textId="77777777" w:rsidR="0002157F" w:rsidRDefault="0002157F">
            <w:pPr>
              <w:rPr>
                <w:b/>
                <w:bCs/>
                <w:i/>
                <w:sz w:val="20"/>
                <w:szCs w:val="20"/>
                <w:lang w:val="en-GB"/>
              </w:rPr>
            </w:pPr>
            <w:r>
              <w:rPr>
                <w:b/>
                <w:bCs/>
                <w:i/>
                <w:sz w:val="20"/>
                <w:szCs w:val="20"/>
                <w:lang w:val="en-GB"/>
              </w:rPr>
              <w:t>Language:</w:t>
            </w:r>
          </w:p>
        </w:tc>
        <w:tc>
          <w:tcPr>
            <w:tcW w:w="7655" w:type="dxa"/>
            <w:gridSpan w:val="2"/>
            <w:tcBorders>
              <w:top w:val="single" w:sz="4" w:space="0" w:color="auto"/>
              <w:left w:val="single" w:sz="4" w:space="0" w:color="auto"/>
              <w:bottom w:val="single" w:sz="4" w:space="0" w:color="auto"/>
              <w:right w:val="single" w:sz="4" w:space="0" w:color="auto"/>
            </w:tcBorders>
            <w:hideMark/>
          </w:tcPr>
          <w:p w14:paraId="7F8D7BD7" w14:textId="77777777" w:rsidR="0002157F" w:rsidRDefault="0002157F">
            <w:pPr>
              <w:rPr>
                <w:bCs/>
                <w:i/>
                <w:sz w:val="20"/>
                <w:szCs w:val="20"/>
                <w:lang w:val="en-GB"/>
              </w:rPr>
            </w:pPr>
            <w:r>
              <w:rPr>
                <w:bCs/>
                <w:i/>
                <w:sz w:val="20"/>
                <w:szCs w:val="20"/>
                <w:lang w:val="en-GB"/>
              </w:rPr>
              <w:t>English</w:t>
            </w:r>
          </w:p>
        </w:tc>
      </w:tr>
      <w:tr w:rsidR="0002157F" w14:paraId="5AC95D68"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0DB52ABA" w14:textId="77777777" w:rsidR="0002157F" w:rsidRDefault="0002157F">
            <w:pPr>
              <w:rPr>
                <w:b/>
                <w:bCs/>
                <w:i/>
                <w:sz w:val="20"/>
                <w:szCs w:val="20"/>
                <w:lang w:val="en-GB"/>
              </w:rPr>
            </w:pPr>
            <w:r>
              <w:rPr>
                <w:b/>
                <w:bCs/>
                <w:i/>
                <w:sz w:val="20"/>
                <w:szCs w:val="20"/>
                <w:lang w:val="en-GB"/>
              </w:rPr>
              <w:t>Prerequisites:</w:t>
            </w:r>
          </w:p>
        </w:tc>
        <w:tc>
          <w:tcPr>
            <w:tcW w:w="7655" w:type="dxa"/>
            <w:gridSpan w:val="2"/>
            <w:tcBorders>
              <w:top w:val="single" w:sz="4" w:space="0" w:color="auto"/>
              <w:left w:val="single" w:sz="4" w:space="0" w:color="auto"/>
              <w:bottom w:val="single" w:sz="4" w:space="0" w:color="auto"/>
              <w:right w:val="single" w:sz="4" w:space="0" w:color="auto"/>
            </w:tcBorders>
            <w:hideMark/>
          </w:tcPr>
          <w:p w14:paraId="7A34E886" w14:textId="77777777" w:rsidR="0002157F" w:rsidRDefault="0002157F">
            <w:pPr>
              <w:rPr>
                <w:i/>
                <w:sz w:val="20"/>
                <w:szCs w:val="20"/>
                <w:lang w:val="en-GB"/>
              </w:rPr>
            </w:pPr>
            <w:r>
              <w:rPr>
                <w:i/>
                <w:sz w:val="20"/>
                <w:szCs w:val="20"/>
                <w:lang w:val="en-GB"/>
              </w:rPr>
              <w:t>Basic management courses</w:t>
            </w:r>
          </w:p>
        </w:tc>
      </w:tr>
      <w:tr w:rsidR="0002157F" w:rsidRPr="000D333E" w14:paraId="0F2EC774"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7A113B04" w14:textId="77777777" w:rsidR="0002157F" w:rsidRDefault="0002157F">
            <w:pPr>
              <w:rPr>
                <w:b/>
                <w:bCs/>
                <w:i/>
                <w:sz w:val="20"/>
                <w:szCs w:val="20"/>
                <w:lang w:val="en-GB"/>
              </w:rPr>
            </w:pPr>
            <w:r>
              <w:rPr>
                <w:b/>
                <w:bCs/>
                <w:i/>
                <w:sz w:val="20"/>
                <w:szCs w:val="20"/>
                <w:lang w:val="en-GB"/>
              </w:rPr>
              <w:t>Course content:</w:t>
            </w:r>
          </w:p>
        </w:tc>
        <w:tc>
          <w:tcPr>
            <w:tcW w:w="7655" w:type="dxa"/>
            <w:gridSpan w:val="2"/>
            <w:tcBorders>
              <w:top w:val="single" w:sz="4" w:space="0" w:color="auto"/>
              <w:left w:val="single" w:sz="4" w:space="0" w:color="auto"/>
              <w:bottom w:val="single" w:sz="4" w:space="0" w:color="auto"/>
              <w:right w:val="single" w:sz="4" w:space="0" w:color="auto"/>
            </w:tcBorders>
            <w:hideMark/>
          </w:tcPr>
          <w:p w14:paraId="0211F94D" w14:textId="77777777" w:rsidR="0002157F" w:rsidRDefault="0002157F" w:rsidP="0002157F">
            <w:pPr>
              <w:numPr>
                <w:ilvl w:val="0"/>
                <w:numId w:val="7"/>
              </w:numPr>
              <w:ind w:left="214" w:hanging="214"/>
              <w:rPr>
                <w:bCs/>
                <w:sz w:val="22"/>
                <w:szCs w:val="22"/>
                <w:lang w:val="en-GB"/>
              </w:rPr>
            </w:pPr>
            <w:r>
              <w:rPr>
                <w:bCs/>
                <w:sz w:val="22"/>
                <w:szCs w:val="22"/>
                <w:lang w:val="en-GB"/>
              </w:rPr>
              <w:t>Place branding – key terms and concepts</w:t>
            </w:r>
          </w:p>
          <w:p w14:paraId="0695A15E" w14:textId="77777777" w:rsidR="0002157F" w:rsidRDefault="0002157F" w:rsidP="0002157F">
            <w:pPr>
              <w:numPr>
                <w:ilvl w:val="0"/>
                <w:numId w:val="7"/>
              </w:numPr>
              <w:ind w:left="214" w:hanging="214"/>
              <w:rPr>
                <w:bCs/>
                <w:sz w:val="22"/>
                <w:szCs w:val="22"/>
                <w:lang w:val="en-GB"/>
              </w:rPr>
            </w:pPr>
            <w:r>
              <w:rPr>
                <w:bCs/>
                <w:sz w:val="22"/>
                <w:szCs w:val="22"/>
                <w:lang w:val="en-GB"/>
              </w:rPr>
              <w:t>Place brand strategy</w:t>
            </w:r>
          </w:p>
          <w:p w14:paraId="355C54F0" w14:textId="77777777" w:rsidR="0002157F" w:rsidRDefault="0002157F" w:rsidP="0002157F">
            <w:pPr>
              <w:numPr>
                <w:ilvl w:val="0"/>
                <w:numId w:val="7"/>
              </w:numPr>
              <w:ind w:left="214" w:hanging="214"/>
              <w:rPr>
                <w:bCs/>
                <w:sz w:val="22"/>
                <w:szCs w:val="22"/>
                <w:lang w:val="en-GB"/>
              </w:rPr>
            </w:pPr>
            <w:r>
              <w:rPr>
                <w:bCs/>
                <w:sz w:val="22"/>
                <w:szCs w:val="22"/>
                <w:lang w:val="en-GB"/>
              </w:rPr>
              <w:t>Country, city and destination image – the measurement challenge</w:t>
            </w:r>
          </w:p>
          <w:p w14:paraId="32335817" w14:textId="77777777" w:rsidR="0002157F" w:rsidRDefault="0002157F" w:rsidP="0002157F">
            <w:pPr>
              <w:numPr>
                <w:ilvl w:val="0"/>
                <w:numId w:val="7"/>
              </w:numPr>
              <w:ind w:left="214" w:hanging="214"/>
              <w:rPr>
                <w:bCs/>
                <w:sz w:val="22"/>
                <w:szCs w:val="22"/>
                <w:lang w:val="en-GB"/>
              </w:rPr>
            </w:pPr>
            <w:r>
              <w:rPr>
                <w:bCs/>
                <w:sz w:val="22"/>
                <w:szCs w:val="22"/>
                <w:lang w:val="en-GB"/>
              </w:rPr>
              <w:t xml:space="preserve">Country branding – different aspects </w:t>
            </w:r>
          </w:p>
          <w:p w14:paraId="76C73DEF" w14:textId="77777777" w:rsidR="0002157F" w:rsidRDefault="0002157F" w:rsidP="0002157F">
            <w:pPr>
              <w:numPr>
                <w:ilvl w:val="0"/>
                <w:numId w:val="7"/>
              </w:numPr>
              <w:ind w:left="214" w:hanging="214"/>
              <w:rPr>
                <w:bCs/>
                <w:sz w:val="22"/>
                <w:szCs w:val="22"/>
                <w:lang w:val="en-GB"/>
              </w:rPr>
            </w:pPr>
            <w:r>
              <w:rPr>
                <w:bCs/>
                <w:sz w:val="22"/>
                <w:szCs w:val="22"/>
                <w:lang w:val="en-GB"/>
              </w:rPr>
              <w:t>City Branding – theory and cases</w:t>
            </w:r>
          </w:p>
          <w:p w14:paraId="549FFEA2" w14:textId="77777777" w:rsidR="0002157F" w:rsidRDefault="0002157F" w:rsidP="0002157F">
            <w:pPr>
              <w:numPr>
                <w:ilvl w:val="0"/>
                <w:numId w:val="7"/>
              </w:numPr>
              <w:ind w:left="214" w:hanging="214"/>
              <w:rPr>
                <w:bCs/>
                <w:sz w:val="22"/>
                <w:szCs w:val="22"/>
                <w:lang w:val="en-GB"/>
              </w:rPr>
            </w:pPr>
            <w:r>
              <w:rPr>
                <w:bCs/>
                <w:sz w:val="22"/>
                <w:szCs w:val="22"/>
                <w:lang w:val="en-GB"/>
              </w:rPr>
              <w:t>Places in crisis – improving the images of cities, countries and tourist destinations</w:t>
            </w:r>
          </w:p>
          <w:p w14:paraId="18F87860" w14:textId="77777777" w:rsidR="0002157F" w:rsidRDefault="0002157F" w:rsidP="0002157F">
            <w:pPr>
              <w:numPr>
                <w:ilvl w:val="0"/>
                <w:numId w:val="7"/>
              </w:numPr>
              <w:ind w:left="214" w:hanging="214"/>
              <w:rPr>
                <w:bCs/>
                <w:i/>
                <w:sz w:val="20"/>
                <w:szCs w:val="20"/>
                <w:lang w:val="en-GB"/>
              </w:rPr>
            </w:pPr>
            <w:r>
              <w:rPr>
                <w:bCs/>
                <w:sz w:val="22"/>
                <w:szCs w:val="22"/>
                <w:lang w:val="en-GB"/>
              </w:rPr>
              <w:t>Marketing campaigns   (different places, different targets, different creations)</w:t>
            </w:r>
          </w:p>
        </w:tc>
      </w:tr>
      <w:tr w:rsidR="0002157F" w:rsidRPr="000D333E" w14:paraId="4C9B03FB"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10A6790C" w14:textId="77777777" w:rsidR="0002157F" w:rsidRDefault="0002157F">
            <w:pPr>
              <w:rPr>
                <w:b/>
                <w:bCs/>
                <w:i/>
                <w:sz w:val="20"/>
                <w:szCs w:val="20"/>
                <w:lang w:val="en-GB"/>
              </w:rPr>
            </w:pPr>
            <w:r>
              <w:rPr>
                <w:b/>
                <w:bCs/>
                <w:i/>
                <w:sz w:val="20"/>
                <w:szCs w:val="20"/>
                <w:lang w:val="en-GB"/>
              </w:rPr>
              <w:t>Learning outcomes:</w:t>
            </w:r>
          </w:p>
        </w:tc>
        <w:tc>
          <w:tcPr>
            <w:tcW w:w="7655" w:type="dxa"/>
            <w:gridSpan w:val="2"/>
            <w:tcBorders>
              <w:top w:val="single" w:sz="4" w:space="0" w:color="auto"/>
              <w:left w:val="single" w:sz="4" w:space="0" w:color="auto"/>
              <w:bottom w:val="single" w:sz="4" w:space="0" w:color="auto"/>
              <w:right w:val="single" w:sz="4" w:space="0" w:color="auto"/>
            </w:tcBorders>
            <w:hideMark/>
          </w:tcPr>
          <w:p w14:paraId="5D7E74E9" w14:textId="77777777" w:rsidR="0002157F" w:rsidRDefault="0002157F">
            <w:pPr>
              <w:rPr>
                <w:bCs/>
                <w:i/>
                <w:sz w:val="20"/>
                <w:szCs w:val="20"/>
                <w:lang w:val="en-AU"/>
              </w:rPr>
            </w:pPr>
            <w:r>
              <w:rPr>
                <w:b/>
                <w:bCs/>
                <w:i/>
                <w:sz w:val="20"/>
                <w:szCs w:val="20"/>
                <w:lang w:val="en-GB"/>
              </w:rPr>
              <w:t>Knowledge</w:t>
            </w:r>
            <w:r>
              <w:rPr>
                <w:bCs/>
                <w:i/>
                <w:sz w:val="20"/>
                <w:szCs w:val="20"/>
                <w:lang w:val="en-GB"/>
              </w:rPr>
              <w:t>: key terms and concepts connected with place branding:  country branding, city branding and destination branding</w:t>
            </w:r>
          </w:p>
          <w:p w14:paraId="5757E749" w14:textId="77777777" w:rsidR="0002157F" w:rsidRDefault="0002157F">
            <w:pPr>
              <w:rPr>
                <w:bCs/>
                <w:i/>
                <w:sz w:val="20"/>
                <w:szCs w:val="20"/>
                <w:lang w:val="en-US"/>
              </w:rPr>
            </w:pPr>
            <w:r>
              <w:rPr>
                <w:b/>
                <w:bCs/>
                <w:i/>
                <w:sz w:val="20"/>
                <w:szCs w:val="20"/>
                <w:lang w:val="en-US"/>
              </w:rPr>
              <w:t>Skills</w:t>
            </w:r>
            <w:r>
              <w:rPr>
                <w:bCs/>
                <w:i/>
                <w:sz w:val="20"/>
                <w:szCs w:val="20"/>
                <w:lang w:val="en-US"/>
              </w:rPr>
              <w:t xml:space="preserve">: students learn how to use  marketing procedures in building a place brand, they develop their research skills and skills of strategic planning </w:t>
            </w:r>
          </w:p>
          <w:p w14:paraId="6250B0C9" w14:textId="77777777" w:rsidR="0002157F" w:rsidRDefault="0002157F">
            <w:pPr>
              <w:rPr>
                <w:bCs/>
                <w:i/>
                <w:sz w:val="20"/>
                <w:szCs w:val="20"/>
                <w:lang w:val="en-GB"/>
              </w:rPr>
            </w:pPr>
            <w:r>
              <w:rPr>
                <w:b/>
                <w:bCs/>
                <w:i/>
                <w:sz w:val="20"/>
                <w:szCs w:val="20"/>
                <w:lang w:val="en-GB"/>
              </w:rPr>
              <w:t>Attitude:</w:t>
            </w:r>
            <w:r>
              <w:rPr>
                <w:i/>
                <w:lang w:val="en-US"/>
              </w:rPr>
              <w:t xml:space="preserve"> </w:t>
            </w:r>
            <w:r>
              <w:rPr>
                <w:bCs/>
                <w:i/>
                <w:sz w:val="22"/>
                <w:szCs w:val="22"/>
                <w:lang w:val="en-US"/>
              </w:rPr>
              <w:t>ability to analyze and propose solutions to problems regarding places (countries, cities, destinations)</w:t>
            </w:r>
            <w:r>
              <w:rPr>
                <w:bCs/>
                <w:i/>
                <w:sz w:val="20"/>
                <w:szCs w:val="20"/>
                <w:lang w:val="en-GB"/>
              </w:rPr>
              <w:t>, ability to work in groups (cooperation in planning and creative processes)</w:t>
            </w:r>
          </w:p>
        </w:tc>
      </w:tr>
      <w:tr w:rsidR="0002157F" w14:paraId="077059C2" w14:textId="77777777" w:rsidTr="0002157F">
        <w:trPr>
          <w:trHeight w:val="461"/>
        </w:trPr>
        <w:tc>
          <w:tcPr>
            <w:tcW w:w="1913" w:type="dxa"/>
            <w:tcBorders>
              <w:top w:val="single" w:sz="4" w:space="0" w:color="auto"/>
              <w:left w:val="single" w:sz="4" w:space="0" w:color="auto"/>
              <w:bottom w:val="single" w:sz="4" w:space="0" w:color="auto"/>
              <w:right w:val="single" w:sz="4" w:space="0" w:color="auto"/>
            </w:tcBorders>
            <w:hideMark/>
          </w:tcPr>
          <w:p w14:paraId="71F4A2C6" w14:textId="77777777" w:rsidR="0002157F" w:rsidRDefault="0002157F">
            <w:pPr>
              <w:rPr>
                <w:bCs/>
                <w:i/>
                <w:sz w:val="20"/>
                <w:szCs w:val="20"/>
                <w:lang w:val="en-GB"/>
              </w:rPr>
            </w:pPr>
            <w:r>
              <w:rPr>
                <w:b/>
                <w:bCs/>
                <w:i/>
                <w:sz w:val="20"/>
                <w:szCs w:val="20"/>
                <w:lang w:val="en-GB"/>
              </w:rPr>
              <w:t>Contact person:</w:t>
            </w:r>
          </w:p>
        </w:tc>
        <w:tc>
          <w:tcPr>
            <w:tcW w:w="7655" w:type="dxa"/>
            <w:gridSpan w:val="2"/>
            <w:tcBorders>
              <w:top w:val="single" w:sz="4" w:space="0" w:color="auto"/>
              <w:left w:val="single" w:sz="4" w:space="0" w:color="auto"/>
              <w:bottom w:val="single" w:sz="4" w:space="0" w:color="auto"/>
              <w:right w:val="single" w:sz="4" w:space="0" w:color="auto"/>
            </w:tcBorders>
            <w:hideMark/>
          </w:tcPr>
          <w:p w14:paraId="51158A07" w14:textId="77777777" w:rsidR="0002157F" w:rsidRDefault="0002157F">
            <w:pPr>
              <w:rPr>
                <w:bCs/>
                <w:i/>
                <w:sz w:val="20"/>
                <w:szCs w:val="20"/>
              </w:rPr>
            </w:pPr>
            <w:r>
              <w:rPr>
                <w:bCs/>
                <w:i/>
                <w:sz w:val="20"/>
                <w:szCs w:val="20"/>
              </w:rPr>
              <w:t>Magdalena Daszkiewicz, Ph.D.</w:t>
            </w:r>
          </w:p>
          <w:p w14:paraId="425D1160" w14:textId="77777777" w:rsidR="0002157F" w:rsidRDefault="0002157F">
            <w:pPr>
              <w:rPr>
                <w:bCs/>
                <w:i/>
                <w:sz w:val="20"/>
                <w:szCs w:val="20"/>
              </w:rPr>
            </w:pPr>
            <w:r>
              <w:rPr>
                <w:bCs/>
                <w:i/>
                <w:sz w:val="20"/>
                <w:szCs w:val="20"/>
              </w:rPr>
              <w:t xml:space="preserve">e-mail: </w:t>
            </w:r>
            <w:hyperlink r:id="rId57" w:history="1">
              <w:r>
                <w:rPr>
                  <w:rStyle w:val="Hipercze"/>
                  <w:bCs/>
                  <w:i/>
                  <w:color w:val="auto"/>
                  <w:sz w:val="20"/>
                  <w:szCs w:val="20"/>
                  <w:u w:val="none"/>
                </w:rPr>
                <w:t>magdalena.daszkiewicz@ue.wroc.pl</w:t>
              </w:r>
            </w:hyperlink>
          </w:p>
        </w:tc>
      </w:tr>
      <w:tr w:rsidR="0002157F" w:rsidRPr="000D333E" w14:paraId="13812A38" w14:textId="77777777" w:rsidTr="0002157F">
        <w:trPr>
          <w:trHeight w:val="262"/>
        </w:trPr>
        <w:tc>
          <w:tcPr>
            <w:tcW w:w="1913" w:type="dxa"/>
            <w:tcBorders>
              <w:top w:val="single" w:sz="4" w:space="0" w:color="auto"/>
              <w:left w:val="single" w:sz="4" w:space="0" w:color="auto"/>
              <w:bottom w:val="single" w:sz="4" w:space="0" w:color="auto"/>
              <w:right w:val="single" w:sz="4" w:space="0" w:color="auto"/>
            </w:tcBorders>
            <w:hideMark/>
          </w:tcPr>
          <w:p w14:paraId="7C301EB2" w14:textId="77777777" w:rsidR="0002157F" w:rsidRDefault="0002157F">
            <w:pPr>
              <w:rPr>
                <w:b/>
                <w:bCs/>
                <w:i/>
                <w:sz w:val="20"/>
                <w:szCs w:val="20"/>
                <w:lang w:val="en-GB"/>
              </w:rPr>
            </w:pPr>
            <w:r>
              <w:rPr>
                <w:b/>
                <w:bCs/>
                <w:i/>
                <w:sz w:val="20"/>
                <w:szCs w:val="20"/>
                <w:lang w:val="en-GB"/>
              </w:rPr>
              <w:t>Literature:</w:t>
            </w:r>
          </w:p>
        </w:tc>
        <w:tc>
          <w:tcPr>
            <w:tcW w:w="7655" w:type="dxa"/>
            <w:gridSpan w:val="2"/>
            <w:tcBorders>
              <w:top w:val="single" w:sz="4" w:space="0" w:color="auto"/>
              <w:left w:val="single" w:sz="4" w:space="0" w:color="auto"/>
              <w:bottom w:val="single" w:sz="4" w:space="0" w:color="auto"/>
              <w:right w:val="single" w:sz="4" w:space="0" w:color="auto"/>
            </w:tcBorders>
            <w:hideMark/>
          </w:tcPr>
          <w:p w14:paraId="5D168DD8" w14:textId="77777777" w:rsidR="0002157F" w:rsidRDefault="0002157F" w:rsidP="0027418B">
            <w:pPr>
              <w:pStyle w:val="Akapitzlist"/>
              <w:numPr>
                <w:ilvl w:val="0"/>
                <w:numId w:val="44"/>
              </w:numPr>
              <w:spacing w:after="0" w:line="240" w:lineRule="auto"/>
              <w:ind w:left="355" w:hanging="283"/>
              <w:rPr>
                <w:bCs/>
                <w:lang w:val="en-GB"/>
              </w:rPr>
            </w:pPr>
            <w:r>
              <w:rPr>
                <w:bCs/>
                <w:lang w:val="en-GB"/>
              </w:rPr>
              <w:t>R. Govers, F. Go: Place Branding: Glocal, Virtual and Physical Identities, Constructed, Imagined and Experienced, Palgrave Macmillan 2009</w:t>
            </w:r>
          </w:p>
          <w:p w14:paraId="454C88FC" w14:textId="77777777" w:rsidR="0002157F" w:rsidRDefault="0002157F" w:rsidP="0027418B">
            <w:pPr>
              <w:pStyle w:val="Akapitzlist"/>
              <w:numPr>
                <w:ilvl w:val="0"/>
                <w:numId w:val="44"/>
              </w:numPr>
              <w:spacing w:after="0" w:line="240" w:lineRule="auto"/>
              <w:ind w:left="355" w:hanging="283"/>
              <w:rPr>
                <w:bCs/>
                <w:lang w:val="en-GB"/>
              </w:rPr>
            </w:pPr>
            <w:r>
              <w:rPr>
                <w:bCs/>
                <w:lang w:val="en-GB"/>
              </w:rPr>
              <w:t>T. Mollinen, S. Rainisto: How to brand nations, cities and destinations, Palgrave Macmillan 2009</w:t>
            </w:r>
          </w:p>
          <w:p w14:paraId="24300C82" w14:textId="77777777" w:rsidR="0002157F" w:rsidRDefault="0002157F" w:rsidP="0027418B">
            <w:pPr>
              <w:pStyle w:val="Akapitzlist"/>
              <w:numPr>
                <w:ilvl w:val="0"/>
                <w:numId w:val="44"/>
              </w:numPr>
              <w:spacing w:after="0" w:line="240" w:lineRule="auto"/>
              <w:ind w:left="355" w:hanging="283"/>
              <w:rPr>
                <w:bCs/>
                <w:lang w:val="en-GB"/>
              </w:rPr>
            </w:pPr>
            <w:r>
              <w:rPr>
                <w:bCs/>
                <w:lang w:val="en-GB"/>
              </w:rPr>
              <w:t>N. Morgan, A. Pritchard, R. Pride: Destination Brands, Taylor &amp; Francis 2011</w:t>
            </w:r>
          </w:p>
          <w:p w14:paraId="625C8C59" w14:textId="77777777" w:rsidR="0002157F" w:rsidRDefault="0002157F" w:rsidP="0027418B">
            <w:pPr>
              <w:pStyle w:val="Akapitzlist"/>
              <w:numPr>
                <w:ilvl w:val="0"/>
                <w:numId w:val="44"/>
              </w:numPr>
              <w:spacing w:after="0" w:line="240" w:lineRule="auto"/>
              <w:ind w:left="355" w:hanging="283"/>
              <w:rPr>
                <w:rFonts w:ascii="Arial" w:hAnsi="Arial" w:cs="Arial"/>
                <w:bCs/>
                <w:sz w:val="20"/>
                <w:szCs w:val="20"/>
                <w:lang w:val="en-GB"/>
              </w:rPr>
            </w:pPr>
            <w:r>
              <w:rPr>
                <w:bCs/>
                <w:lang w:val="en-GB"/>
              </w:rPr>
              <w:t>S. V. Ward: Selling places. Spon Press, London and New York 2004</w:t>
            </w:r>
          </w:p>
        </w:tc>
      </w:tr>
      <w:tr w:rsidR="0002157F" w14:paraId="4C0279C5" w14:textId="77777777" w:rsidTr="0002157F">
        <w:trPr>
          <w:trHeight w:val="262"/>
        </w:trPr>
        <w:tc>
          <w:tcPr>
            <w:tcW w:w="1913" w:type="dxa"/>
            <w:tcBorders>
              <w:top w:val="single" w:sz="4" w:space="0" w:color="auto"/>
              <w:left w:val="single" w:sz="4" w:space="0" w:color="auto"/>
              <w:bottom w:val="single" w:sz="4" w:space="0" w:color="auto"/>
              <w:right w:val="single" w:sz="4" w:space="0" w:color="auto"/>
            </w:tcBorders>
            <w:hideMark/>
          </w:tcPr>
          <w:p w14:paraId="5D3D71CC" w14:textId="77777777" w:rsidR="0002157F" w:rsidRDefault="0002157F">
            <w:pPr>
              <w:rPr>
                <w:b/>
                <w:bCs/>
                <w:i/>
                <w:sz w:val="20"/>
                <w:szCs w:val="20"/>
                <w:lang w:val="en-GB"/>
              </w:rPr>
            </w:pPr>
            <w:r>
              <w:rPr>
                <w:b/>
                <w:bCs/>
                <w:i/>
                <w:sz w:val="20"/>
                <w:szCs w:val="20"/>
                <w:lang w:val="en-GB"/>
              </w:rPr>
              <w:t>Faculty:</w:t>
            </w:r>
          </w:p>
        </w:tc>
        <w:tc>
          <w:tcPr>
            <w:tcW w:w="7655" w:type="dxa"/>
            <w:gridSpan w:val="2"/>
            <w:tcBorders>
              <w:top w:val="single" w:sz="4" w:space="0" w:color="auto"/>
              <w:left w:val="single" w:sz="4" w:space="0" w:color="auto"/>
              <w:bottom w:val="single" w:sz="4" w:space="0" w:color="auto"/>
              <w:right w:val="single" w:sz="4" w:space="0" w:color="auto"/>
            </w:tcBorders>
            <w:hideMark/>
          </w:tcPr>
          <w:p w14:paraId="19437594" w14:textId="77777777" w:rsidR="0002157F" w:rsidRDefault="0002157F">
            <w:pPr>
              <w:rPr>
                <w:bCs/>
                <w:i/>
                <w:sz w:val="20"/>
                <w:szCs w:val="20"/>
                <w:lang w:val="en-GB"/>
              </w:rPr>
            </w:pPr>
            <w:r>
              <w:rPr>
                <w:bCs/>
                <w:i/>
                <w:sz w:val="20"/>
                <w:szCs w:val="20"/>
                <w:lang w:val="en-GB"/>
              </w:rPr>
              <w:t xml:space="preserve">All students </w:t>
            </w:r>
          </w:p>
        </w:tc>
      </w:tr>
      <w:tr w:rsidR="0002157F" w14:paraId="7BD59F2D" w14:textId="77777777" w:rsidTr="0002157F">
        <w:trPr>
          <w:trHeight w:val="262"/>
        </w:trPr>
        <w:tc>
          <w:tcPr>
            <w:tcW w:w="1913" w:type="dxa"/>
            <w:tcBorders>
              <w:top w:val="single" w:sz="4" w:space="0" w:color="auto"/>
              <w:left w:val="single" w:sz="4" w:space="0" w:color="auto"/>
              <w:bottom w:val="single" w:sz="4" w:space="0" w:color="auto"/>
              <w:right w:val="single" w:sz="4" w:space="0" w:color="auto"/>
            </w:tcBorders>
            <w:hideMark/>
          </w:tcPr>
          <w:p w14:paraId="16064D97" w14:textId="77777777" w:rsidR="0002157F" w:rsidRDefault="0002157F">
            <w:pPr>
              <w:rPr>
                <w:b/>
                <w:bCs/>
                <w:i/>
                <w:sz w:val="20"/>
                <w:szCs w:val="20"/>
              </w:rPr>
            </w:pPr>
            <w:r>
              <w:rPr>
                <w:b/>
                <w:bCs/>
                <w:i/>
                <w:sz w:val="20"/>
                <w:szCs w:val="20"/>
              </w:rPr>
              <w:t>czy przedmiot jest kopią przedmiotu prowadzonego na UE?</w:t>
            </w:r>
          </w:p>
        </w:tc>
        <w:tc>
          <w:tcPr>
            <w:tcW w:w="992" w:type="dxa"/>
            <w:tcBorders>
              <w:top w:val="single" w:sz="4" w:space="0" w:color="auto"/>
              <w:left w:val="single" w:sz="4" w:space="0" w:color="auto"/>
              <w:bottom w:val="single" w:sz="4" w:space="0" w:color="auto"/>
              <w:right w:val="single" w:sz="4" w:space="0" w:color="auto"/>
            </w:tcBorders>
            <w:hideMark/>
          </w:tcPr>
          <w:p w14:paraId="0ADB573A" w14:textId="77777777" w:rsidR="0002157F" w:rsidRDefault="0002157F">
            <w:pPr>
              <w:rPr>
                <w:bCs/>
                <w:i/>
                <w:sz w:val="20"/>
                <w:szCs w:val="20"/>
                <w:lang w:val="en-GB"/>
              </w:rPr>
            </w:pPr>
            <w:r>
              <w:rPr>
                <w:bCs/>
                <w:i/>
                <w:sz w:val="20"/>
                <w:szCs w:val="20"/>
                <w:lang w:val="en-GB"/>
              </w:rPr>
              <w:t>NIE*</w:t>
            </w:r>
          </w:p>
        </w:tc>
        <w:tc>
          <w:tcPr>
            <w:tcW w:w="6663" w:type="dxa"/>
            <w:tcBorders>
              <w:top w:val="single" w:sz="4" w:space="0" w:color="auto"/>
              <w:left w:val="single" w:sz="4" w:space="0" w:color="auto"/>
              <w:bottom w:val="single" w:sz="4" w:space="0" w:color="auto"/>
              <w:right w:val="single" w:sz="4" w:space="0" w:color="auto"/>
            </w:tcBorders>
            <w:hideMark/>
          </w:tcPr>
          <w:p w14:paraId="1BADF67B" w14:textId="77777777" w:rsidR="0002157F" w:rsidRDefault="0002157F">
            <w:pPr>
              <w:rPr>
                <w:bCs/>
                <w:i/>
                <w:sz w:val="20"/>
                <w:szCs w:val="20"/>
              </w:rPr>
            </w:pPr>
            <w:r>
              <w:rPr>
                <w:sz w:val="20"/>
                <w:szCs w:val="20"/>
              </w:rPr>
              <w:t>* Autorka programu prowadzi przedmiot “Kreowanie wizerunku kraju i regionu” na specjalności Komunikacja marketingowa (studia I stopnia III rok NE) oraz Marketing terytorialny na specjalności Marketing na rynkach krajowych i międzynarodowych  (studia II  stopnia  NE)</w:t>
            </w:r>
          </w:p>
        </w:tc>
      </w:tr>
    </w:tbl>
    <w:p w14:paraId="4D488106" w14:textId="77777777" w:rsidR="0002157F" w:rsidRDefault="0002157F"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2157F" w14:paraId="49EEBA16"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718AB0CC" w14:textId="77777777" w:rsidR="0002157F" w:rsidRDefault="0002157F">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0AD7858" w14:textId="77777777" w:rsidR="0002157F" w:rsidRDefault="0002157F">
            <w:pPr>
              <w:rPr>
                <w:b/>
                <w:bCs/>
                <w:i/>
                <w:sz w:val="32"/>
                <w:szCs w:val="32"/>
              </w:rPr>
            </w:pPr>
            <w:r>
              <w:rPr>
                <w:b/>
                <w:bCs/>
                <w:i/>
                <w:sz w:val="32"/>
                <w:szCs w:val="32"/>
              </w:rPr>
              <w:t>Political Marketing</w:t>
            </w:r>
          </w:p>
        </w:tc>
      </w:tr>
      <w:tr w:rsidR="0002157F" w:rsidRPr="000D333E" w14:paraId="5BB33EC8"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6665AA0B" w14:textId="77777777" w:rsidR="0002157F" w:rsidRDefault="0002157F">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5394FD8" w14:textId="77777777" w:rsidR="0002157F" w:rsidRDefault="0002157F">
            <w:pPr>
              <w:rPr>
                <w:rFonts w:ascii="Arial" w:hAnsi="Arial" w:cs="Arial"/>
                <w:bCs/>
                <w:i/>
                <w:color w:val="C00000"/>
                <w:lang w:val="en-US"/>
              </w:rPr>
            </w:pPr>
            <w:r>
              <w:rPr>
                <w:rFonts w:ascii="Arial" w:hAnsi="Arial" w:cs="Arial"/>
                <w:bCs/>
                <w:i/>
                <w:color w:val="C00000"/>
                <w:lang w:val="en-US"/>
              </w:rPr>
              <w:t>15h:</w:t>
            </w:r>
          </w:p>
          <w:p w14:paraId="62B9083A" w14:textId="77777777" w:rsidR="0002157F" w:rsidRDefault="0002157F">
            <w:pPr>
              <w:rPr>
                <w:rFonts w:ascii="Arial" w:hAnsi="Arial" w:cs="Arial"/>
                <w:sz w:val="20"/>
                <w:szCs w:val="20"/>
                <w:lang w:val="en-US"/>
              </w:rPr>
            </w:pPr>
            <w:r>
              <w:rPr>
                <w:rFonts w:ascii="Arial" w:hAnsi="Arial" w:cs="Arial"/>
                <w:sz w:val="20"/>
                <w:szCs w:val="20"/>
                <w:lang w:val="en-US"/>
              </w:rPr>
              <w:t xml:space="preserve">market intelligence – 2h, </w:t>
            </w:r>
          </w:p>
          <w:p w14:paraId="6F7D9573" w14:textId="77777777" w:rsidR="0002157F" w:rsidRDefault="0002157F">
            <w:pPr>
              <w:rPr>
                <w:rFonts w:ascii="Arial" w:hAnsi="Arial" w:cs="Arial"/>
                <w:sz w:val="20"/>
                <w:szCs w:val="20"/>
                <w:lang w:val="en-US"/>
              </w:rPr>
            </w:pPr>
            <w:r>
              <w:rPr>
                <w:rFonts w:ascii="Arial" w:hAnsi="Arial" w:cs="Arial"/>
                <w:sz w:val="20"/>
                <w:szCs w:val="20"/>
                <w:lang w:val="en-US"/>
              </w:rPr>
              <w:t>marketing strategy- 2h</w:t>
            </w:r>
          </w:p>
          <w:p w14:paraId="3FDB4AB3" w14:textId="77777777" w:rsidR="0002157F" w:rsidRDefault="0002157F">
            <w:pPr>
              <w:rPr>
                <w:rFonts w:ascii="Arial" w:hAnsi="Arial" w:cs="Arial"/>
                <w:sz w:val="20"/>
                <w:szCs w:val="20"/>
                <w:lang w:val="en-US"/>
              </w:rPr>
            </w:pPr>
            <w:r>
              <w:rPr>
                <w:rFonts w:ascii="Arial" w:hAnsi="Arial" w:cs="Arial"/>
                <w:sz w:val="20"/>
                <w:szCs w:val="20"/>
                <w:lang w:val="en-US"/>
              </w:rPr>
              <w:t xml:space="preserve">marketing communications – 2h, </w:t>
            </w:r>
          </w:p>
          <w:p w14:paraId="5ACD7A7C" w14:textId="77777777" w:rsidR="0002157F" w:rsidRDefault="0002157F">
            <w:pPr>
              <w:rPr>
                <w:rFonts w:ascii="Arial" w:hAnsi="Arial" w:cs="Arial"/>
                <w:sz w:val="20"/>
                <w:szCs w:val="20"/>
                <w:lang w:val="en-US"/>
              </w:rPr>
            </w:pPr>
            <w:r>
              <w:rPr>
                <w:rFonts w:ascii="Arial" w:hAnsi="Arial" w:cs="Arial"/>
                <w:sz w:val="20"/>
                <w:szCs w:val="20"/>
                <w:lang w:val="en-US"/>
              </w:rPr>
              <w:t>managing the news media- 2h</w:t>
            </w:r>
          </w:p>
          <w:p w14:paraId="17E0CF80" w14:textId="77777777" w:rsidR="0002157F" w:rsidRDefault="0002157F">
            <w:pPr>
              <w:rPr>
                <w:rFonts w:ascii="Arial" w:hAnsi="Arial" w:cs="Arial"/>
                <w:sz w:val="20"/>
                <w:szCs w:val="20"/>
                <w:lang w:val="en-US"/>
              </w:rPr>
            </w:pPr>
            <w:r>
              <w:rPr>
                <w:rFonts w:ascii="Arial" w:hAnsi="Arial" w:cs="Arial"/>
                <w:sz w:val="20"/>
                <w:szCs w:val="20"/>
                <w:lang w:val="en-US"/>
              </w:rPr>
              <w:t xml:space="preserve">engaging in crisis management- 2h </w:t>
            </w:r>
          </w:p>
          <w:p w14:paraId="26851CEC" w14:textId="77777777" w:rsidR="0002157F" w:rsidRDefault="0002157F">
            <w:pPr>
              <w:rPr>
                <w:lang w:val="en-US"/>
              </w:rPr>
            </w:pPr>
            <w:r>
              <w:rPr>
                <w:rFonts w:ascii="Arial" w:hAnsi="Arial" w:cs="Arial"/>
                <w:sz w:val="20"/>
                <w:szCs w:val="20"/>
                <w:lang w:val="en-US"/>
              </w:rPr>
              <w:t>political markets (economics, psychology, and political science )- 5h</w:t>
            </w:r>
          </w:p>
        </w:tc>
      </w:tr>
      <w:tr w:rsidR="0002157F" w:rsidRPr="000D333E" w14:paraId="694431E9"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067C6F94" w14:textId="77777777" w:rsidR="0002157F" w:rsidRDefault="0002157F">
            <w:pPr>
              <w:rPr>
                <w:b/>
                <w:bCs/>
                <w:i/>
                <w:lang w:val="en-US"/>
              </w:rPr>
            </w:pPr>
            <w:r>
              <w:rPr>
                <w:b/>
                <w:bCs/>
                <w:i/>
                <w:lang w:val="en-US"/>
              </w:rPr>
              <w:lastRenderedPageBreak/>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ED129F9" w14:textId="77777777" w:rsidR="0002157F" w:rsidRDefault="0002157F">
            <w:pPr>
              <w:rPr>
                <w:bCs/>
                <w:i/>
                <w:lang w:val="en-US"/>
              </w:rPr>
            </w:pPr>
            <w:r>
              <w:rPr>
                <w:bCs/>
                <w:i/>
                <w:lang w:val="en-US"/>
              </w:rPr>
              <w:t>Twice a year: winter and summer semester</w:t>
            </w:r>
          </w:p>
        </w:tc>
      </w:tr>
      <w:tr w:rsidR="0002157F" w14:paraId="1E180FA8"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783BAC9B" w14:textId="77777777" w:rsidR="0002157F" w:rsidRDefault="0002157F">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459A4E8" w14:textId="77777777" w:rsidR="0002157F" w:rsidRDefault="0002157F">
            <w:pPr>
              <w:rPr>
                <w:i/>
              </w:rPr>
            </w:pPr>
            <w:r>
              <w:rPr>
                <w:i/>
              </w:rPr>
              <w:t>Basic/Specialization</w:t>
            </w:r>
          </w:p>
        </w:tc>
      </w:tr>
      <w:tr w:rsidR="0002157F" w14:paraId="2A3B50EF"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1C1D5C6D" w14:textId="77777777" w:rsidR="0002157F" w:rsidRDefault="0002157F">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D6F8483" w14:textId="77777777" w:rsidR="0002157F" w:rsidRDefault="0002157F">
            <w:pPr>
              <w:rPr>
                <w:bCs/>
                <w:i/>
              </w:rPr>
            </w:pPr>
            <w:r>
              <w:rPr>
                <w:bCs/>
                <w:i/>
              </w:rPr>
              <w:t>Wrocław</w:t>
            </w:r>
          </w:p>
        </w:tc>
      </w:tr>
      <w:tr w:rsidR="0002157F" w:rsidRPr="000D333E" w14:paraId="59BAD639"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409CB545" w14:textId="77777777" w:rsidR="0002157F" w:rsidRDefault="0002157F">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6E2E6BD" w14:textId="77777777" w:rsidR="0002157F" w:rsidRDefault="0002157F">
            <w:pPr>
              <w:rPr>
                <w:i/>
                <w:lang w:val="en-US"/>
              </w:rPr>
            </w:pPr>
            <w:r>
              <w:rPr>
                <w:i/>
                <w:color w:val="2E74B5"/>
                <w:lang w:val="en-US"/>
              </w:rPr>
              <w:t>Project</w:t>
            </w:r>
            <w:r>
              <w:rPr>
                <w:i/>
                <w:lang w:val="en-US"/>
              </w:rPr>
              <w:t xml:space="preserve"> (Team work) and </w:t>
            </w:r>
            <w:r>
              <w:rPr>
                <w:i/>
                <w:color w:val="2E74B5"/>
                <w:lang w:val="en-US"/>
              </w:rPr>
              <w:t>Essay</w:t>
            </w:r>
            <w:r>
              <w:rPr>
                <w:i/>
                <w:lang w:val="en-US"/>
              </w:rPr>
              <w:t xml:space="preserve"> (homework)</w:t>
            </w:r>
          </w:p>
        </w:tc>
      </w:tr>
      <w:tr w:rsidR="0002157F" w14:paraId="7452CB32"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6FB92252" w14:textId="77777777" w:rsidR="0002157F" w:rsidRDefault="0002157F">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C6686EC" w14:textId="77777777" w:rsidR="0002157F" w:rsidRDefault="0002157F">
            <w:pPr>
              <w:rPr>
                <w:bCs/>
                <w:i/>
                <w:color w:val="C00000"/>
              </w:rPr>
            </w:pPr>
            <w:r>
              <w:rPr>
                <w:bCs/>
                <w:i/>
                <w:color w:val="C00000"/>
              </w:rPr>
              <w:t>English</w:t>
            </w:r>
          </w:p>
        </w:tc>
      </w:tr>
      <w:tr w:rsidR="0002157F" w14:paraId="726707D6"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274A3799" w14:textId="77777777" w:rsidR="0002157F" w:rsidRDefault="0002157F">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543BAED" w14:textId="77777777" w:rsidR="0002157F" w:rsidRDefault="0002157F">
            <w:pPr>
              <w:rPr>
                <w:i/>
              </w:rPr>
            </w:pPr>
            <w:r>
              <w:rPr>
                <w:rFonts w:cs="Calibri"/>
                <w:i/>
                <w:lang w:val="en-US"/>
              </w:rPr>
              <w:t>Basic marketing knowledge</w:t>
            </w:r>
          </w:p>
        </w:tc>
      </w:tr>
      <w:tr w:rsidR="0002157F" w:rsidRPr="000D333E" w14:paraId="1C8E3BEB"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75A4929A" w14:textId="77777777" w:rsidR="0002157F" w:rsidRDefault="0002157F">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5991382" w14:textId="77777777" w:rsidR="0002157F" w:rsidRDefault="0002157F">
            <w:pPr>
              <w:rPr>
                <w:rFonts w:ascii="Arial" w:hAnsi="Arial" w:cs="Arial"/>
                <w:sz w:val="20"/>
                <w:szCs w:val="20"/>
                <w:lang w:val="en-US"/>
              </w:rPr>
            </w:pPr>
            <w:r>
              <w:rPr>
                <w:rFonts w:ascii="Algerian" w:hAnsi="Algerian" w:cs="Arial"/>
                <w:color w:val="1F4E79"/>
                <w:lang w:val="en-US"/>
              </w:rPr>
              <w:t>A</w:t>
            </w:r>
            <w:r>
              <w:rPr>
                <w:rFonts w:ascii="Arial" w:hAnsi="Arial" w:cs="Arial"/>
                <w:sz w:val="20"/>
                <w:szCs w:val="20"/>
                <w:lang w:val="en-US"/>
              </w:rPr>
              <w:t xml:space="preserve"> political campaign is one of the most intense, dynamic, and competitive environments that marketers face. Such a challenging setting requires the application of marketing tools, but also highlights the need for new approaches to marketing strategy, communication and decision making.  This course will introduce such new insights and demonstrate their applicability to political marketing and their generalizability to related environments that marketers face every day.</w:t>
            </w:r>
          </w:p>
        </w:tc>
      </w:tr>
      <w:tr w:rsidR="0002157F" w:rsidRPr="000D333E" w14:paraId="4B4C0F87"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179D6A1C" w14:textId="77777777" w:rsidR="0002157F" w:rsidRDefault="0002157F">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CFC6F72" w14:textId="77777777" w:rsidR="0002157F" w:rsidRDefault="0002157F">
            <w:pPr>
              <w:rPr>
                <w:rFonts w:ascii="Arial" w:hAnsi="Arial" w:cs="Arial"/>
                <w:bCs/>
                <w:i/>
                <w:sz w:val="20"/>
                <w:szCs w:val="20"/>
                <w:lang w:val="en-US"/>
              </w:rPr>
            </w:pPr>
            <w:r>
              <w:rPr>
                <w:rFonts w:ascii="Algerian" w:hAnsi="Algerian" w:cs="Arial"/>
                <w:color w:val="323E4F"/>
                <w:shd w:val="clear" w:color="auto" w:fill="FFFFFF"/>
                <w:lang w:val="en-US"/>
              </w:rPr>
              <w:t>T</w:t>
            </w:r>
            <w:r>
              <w:rPr>
                <w:rFonts w:ascii="Arial" w:hAnsi="Arial" w:cs="Arial"/>
                <w:color w:val="4C4C4C"/>
                <w:sz w:val="20"/>
                <w:szCs w:val="20"/>
                <w:shd w:val="clear" w:color="auto" w:fill="FFFFFF"/>
                <w:lang w:val="en-US"/>
              </w:rPr>
              <w:t>he course deals with political marketing as a commercialized variance of political propaganda, its development, kinds and functions, its methodical postulates and techniques, means and modes of promotion of parties and candidates, rules of creation of the campaign strategy and its realization, determinants of electoral behavior, ways of fund raising for the campaign and organization of campaign, as well as evaluation of the campaign effects.</w:t>
            </w:r>
          </w:p>
        </w:tc>
      </w:tr>
      <w:tr w:rsidR="0002157F" w:rsidRPr="000D333E" w14:paraId="265C1786" w14:textId="77777777" w:rsidTr="0002157F">
        <w:tc>
          <w:tcPr>
            <w:tcW w:w="1913" w:type="dxa"/>
            <w:tcBorders>
              <w:top w:val="single" w:sz="4" w:space="0" w:color="auto"/>
              <w:left w:val="single" w:sz="4" w:space="0" w:color="auto"/>
              <w:bottom w:val="single" w:sz="4" w:space="0" w:color="auto"/>
              <w:right w:val="single" w:sz="4" w:space="0" w:color="auto"/>
            </w:tcBorders>
            <w:hideMark/>
          </w:tcPr>
          <w:p w14:paraId="3FFC80D7" w14:textId="77777777" w:rsidR="0002157F" w:rsidRDefault="0002157F">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4E786EE" w14:textId="77777777" w:rsidR="0002157F" w:rsidRDefault="0002157F">
            <w:pPr>
              <w:rPr>
                <w:bCs/>
                <w:i/>
                <w:lang w:val="en-US"/>
              </w:rPr>
            </w:pPr>
            <w:r>
              <w:rPr>
                <w:b/>
                <w:bCs/>
                <w:i/>
                <w:color w:val="C00000"/>
                <w:lang w:val="en-US"/>
              </w:rPr>
              <w:t>Barbara Mróz-Gorgoń</w:t>
            </w:r>
            <w:r>
              <w:rPr>
                <w:bCs/>
                <w:i/>
                <w:lang w:val="en-US"/>
              </w:rPr>
              <w:t xml:space="preserve">, Institute of Marketing, </w:t>
            </w:r>
          </w:p>
          <w:p w14:paraId="51303599" w14:textId="77777777" w:rsidR="0002157F" w:rsidRDefault="0002157F">
            <w:pPr>
              <w:rPr>
                <w:bCs/>
                <w:i/>
                <w:lang w:val="en-US"/>
              </w:rPr>
            </w:pPr>
            <w:r>
              <w:rPr>
                <w:bCs/>
                <w:i/>
                <w:lang w:val="en-US"/>
              </w:rPr>
              <w:t>Fundamentals of Marketing Department</w:t>
            </w:r>
          </w:p>
          <w:p w14:paraId="4184FFF4" w14:textId="77777777" w:rsidR="0002157F" w:rsidRDefault="00253165">
            <w:pPr>
              <w:rPr>
                <w:bCs/>
                <w:i/>
                <w:lang w:val="en-US"/>
              </w:rPr>
            </w:pPr>
            <w:hyperlink r:id="rId58" w:history="1">
              <w:r w:rsidR="0002157F">
                <w:rPr>
                  <w:rStyle w:val="Hipercze"/>
                  <w:bCs/>
                  <w:i/>
                  <w:lang w:val="en-US"/>
                </w:rPr>
                <w:t>barbara.mroz-gorgon@ue.wroc.pl</w:t>
              </w:r>
            </w:hyperlink>
            <w:r w:rsidR="0002157F">
              <w:rPr>
                <w:bCs/>
                <w:i/>
                <w:lang w:val="en-US"/>
              </w:rPr>
              <w:t>, +48 502 725 813</w:t>
            </w:r>
          </w:p>
        </w:tc>
      </w:tr>
      <w:tr w:rsidR="0002157F" w:rsidRPr="000D333E" w14:paraId="33E5B958" w14:textId="77777777" w:rsidTr="0002157F">
        <w:trPr>
          <w:trHeight w:val="262"/>
        </w:trPr>
        <w:tc>
          <w:tcPr>
            <w:tcW w:w="1913" w:type="dxa"/>
            <w:tcBorders>
              <w:top w:val="single" w:sz="4" w:space="0" w:color="auto"/>
              <w:left w:val="single" w:sz="4" w:space="0" w:color="auto"/>
              <w:bottom w:val="single" w:sz="4" w:space="0" w:color="auto"/>
              <w:right w:val="single" w:sz="4" w:space="0" w:color="auto"/>
            </w:tcBorders>
            <w:hideMark/>
          </w:tcPr>
          <w:p w14:paraId="35FF2807" w14:textId="77777777" w:rsidR="0002157F" w:rsidRDefault="0002157F">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8AF5ECD" w14:textId="77777777" w:rsidR="0002157F" w:rsidRDefault="0002157F">
            <w:pPr>
              <w:ind w:left="600" w:hanging="600"/>
              <w:jc w:val="both"/>
              <w:rPr>
                <w:sz w:val="20"/>
                <w:szCs w:val="20"/>
                <w:lang w:val="en-US"/>
              </w:rPr>
            </w:pPr>
            <w:r>
              <w:rPr>
                <w:sz w:val="20"/>
                <w:szCs w:val="20"/>
                <w:lang w:val="en-US"/>
              </w:rPr>
              <w:t>Bannon, Declan P. (2005). Internal Marketing and Political</w:t>
            </w:r>
          </w:p>
          <w:p w14:paraId="1AD4922D" w14:textId="77777777" w:rsidR="0002157F" w:rsidRDefault="0002157F">
            <w:pPr>
              <w:ind w:left="600" w:hanging="600"/>
              <w:jc w:val="both"/>
              <w:rPr>
                <w:sz w:val="20"/>
                <w:szCs w:val="20"/>
                <w:lang w:val="en-US"/>
              </w:rPr>
            </w:pPr>
            <w:r>
              <w:rPr>
                <w:sz w:val="20"/>
                <w:szCs w:val="20"/>
                <w:lang w:val="en-US"/>
              </w:rPr>
              <w:t xml:space="preserve"> Marketing. </w:t>
            </w:r>
            <w:r>
              <w:rPr>
                <w:i/>
                <w:sz w:val="20"/>
                <w:szCs w:val="20"/>
                <w:lang w:val="en-US"/>
              </w:rPr>
              <w:t>PSA Annual Conference</w:t>
            </w:r>
            <w:r>
              <w:rPr>
                <w:sz w:val="20"/>
                <w:szCs w:val="20"/>
                <w:lang w:val="en-US"/>
              </w:rPr>
              <w:t>, University of Leeds, 4-7 April</w:t>
            </w:r>
          </w:p>
          <w:p w14:paraId="67F8888F" w14:textId="77777777" w:rsidR="0002157F" w:rsidRDefault="0002157F">
            <w:pPr>
              <w:ind w:left="600" w:hanging="600"/>
              <w:jc w:val="both"/>
              <w:rPr>
                <w:sz w:val="20"/>
                <w:szCs w:val="20"/>
                <w:lang w:val="en-US"/>
              </w:rPr>
            </w:pPr>
            <w:r>
              <w:rPr>
                <w:sz w:val="20"/>
                <w:szCs w:val="20"/>
                <w:lang w:val="en-US"/>
              </w:rPr>
              <w:t xml:space="preserve">Green D., Gerber  A., </w:t>
            </w:r>
            <w:r>
              <w:rPr>
                <w:i/>
                <w:iCs/>
                <w:sz w:val="20"/>
                <w:szCs w:val="20"/>
                <w:lang w:val="en-US"/>
              </w:rPr>
              <w:t xml:space="preserve">Get Out the Vote: How to Increase Voter Turnout, </w:t>
            </w:r>
            <w:r>
              <w:rPr>
                <w:sz w:val="20"/>
                <w:szCs w:val="20"/>
                <w:lang w:val="en-US"/>
              </w:rPr>
              <w:t>Brookings</w:t>
            </w:r>
          </w:p>
          <w:p w14:paraId="449BC957" w14:textId="77777777" w:rsidR="0002157F" w:rsidRDefault="0002157F">
            <w:pPr>
              <w:ind w:left="600" w:hanging="600"/>
              <w:jc w:val="both"/>
              <w:rPr>
                <w:sz w:val="20"/>
                <w:szCs w:val="20"/>
                <w:lang w:val="en-US"/>
              </w:rPr>
            </w:pPr>
            <w:r>
              <w:rPr>
                <w:sz w:val="20"/>
                <w:szCs w:val="20"/>
                <w:lang w:val="en-US"/>
              </w:rPr>
              <w:t xml:space="preserve"> Institute Press, Washington, 2004.</w:t>
            </w:r>
          </w:p>
          <w:p w14:paraId="2787DDF5" w14:textId="77777777" w:rsidR="0002157F" w:rsidRDefault="0002157F">
            <w:pPr>
              <w:ind w:left="600" w:hanging="600"/>
              <w:jc w:val="both"/>
              <w:rPr>
                <w:sz w:val="20"/>
                <w:szCs w:val="20"/>
                <w:lang w:val="en-US"/>
              </w:rPr>
            </w:pPr>
            <w:r>
              <w:rPr>
                <w:sz w:val="20"/>
                <w:szCs w:val="20"/>
                <w:lang w:val="en-US"/>
              </w:rPr>
              <w:t>Henneberg, Stephan C., and Nicholas O'Shaughnessy (2007).</w:t>
            </w:r>
          </w:p>
          <w:p w14:paraId="225AC132" w14:textId="77777777" w:rsidR="0002157F" w:rsidRDefault="0002157F">
            <w:pPr>
              <w:ind w:left="600" w:hanging="600"/>
              <w:jc w:val="both"/>
              <w:rPr>
                <w:color w:val="000000"/>
                <w:sz w:val="20"/>
                <w:szCs w:val="20"/>
                <w:lang w:val="en-US"/>
              </w:rPr>
            </w:pPr>
            <w:r>
              <w:rPr>
                <w:color w:val="000000"/>
                <w:sz w:val="20"/>
                <w:szCs w:val="20"/>
                <w:lang w:val="en-US"/>
              </w:rPr>
              <w:t>Klein J., Smith C., John A.,  (2004) “Why we boycott: consumer motivations for boycott</w:t>
            </w:r>
          </w:p>
          <w:p w14:paraId="0EB24FB1" w14:textId="77777777" w:rsidR="0002157F" w:rsidRDefault="0002157F">
            <w:pPr>
              <w:ind w:left="600" w:hanging="600"/>
              <w:jc w:val="both"/>
              <w:rPr>
                <w:color w:val="000000"/>
                <w:sz w:val="20"/>
                <w:szCs w:val="20"/>
                <w:lang w:val="en-US"/>
              </w:rPr>
            </w:pPr>
            <w:r>
              <w:rPr>
                <w:color w:val="000000"/>
                <w:sz w:val="20"/>
                <w:szCs w:val="20"/>
                <w:lang w:val="en-US"/>
              </w:rPr>
              <w:t xml:space="preserve"> participation,” </w:t>
            </w:r>
            <w:r>
              <w:rPr>
                <w:i/>
                <w:iCs/>
                <w:color w:val="000000"/>
                <w:sz w:val="20"/>
                <w:szCs w:val="20"/>
                <w:lang w:val="en-US"/>
              </w:rPr>
              <w:t>Journal of Marketing</w:t>
            </w:r>
            <w:r>
              <w:rPr>
                <w:color w:val="000000"/>
                <w:sz w:val="20"/>
                <w:szCs w:val="20"/>
                <w:lang w:val="en-US"/>
              </w:rPr>
              <w:t xml:space="preserve">, 68 (July), 92-109.  </w:t>
            </w:r>
          </w:p>
          <w:p w14:paraId="69A7F970" w14:textId="77777777" w:rsidR="0002157F" w:rsidRDefault="0002157F">
            <w:pPr>
              <w:rPr>
                <w:sz w:val="20"/>
                <w:szCs w:val="20"/>
                <w:lang w:val="en-US" w:bidi="he-IL"/>
              </w:rPr>
            </w:pPr>
            <w:r>
              <w:rPr>
                <w:sz w:val="20"/>
                <w:szCs w:val="20"/>
                <w:lang w:val="en-US" w:bidi="he-IL"/>
              </w:rPr>
              <w:t xml:space="preserve">Maarek, Philippe, </w:t>
            </w:r>
            <w:r>
              <w:rPr>
                <w:i/>
                <w:iCs/>
                <w:sz w:val="20"/>
                <w:szCs w:val="20"/>
                <w:lang w:val="en-US" w:bidi="he-IL"/>
              </w:rPr>
              <w:t>Political Marketing and Communication</w:t>
            </w:r>
            <w:r>
              <w:rPr>
                <w:sz w:val="20"/>
                <w:szCs w:val="20"/>
                <w:lang w:val="en-US" w:bidi="he-IL"/>
              </w:rPr>
              <w:t>, John Libbey, London,</w:t>
            </w:r>
          </w:p>
          <w:p w14:paraId="6C192A1B" w14:textId="77777777" w:rsidR="0002157F" w:rsidRDefault="0002157F">
            <w:pPr>
              <w:ind w:left="600" w:hanging="600"/>
              <w:jc w:val="both"/>
              <w:rPr>
                <w:color w:val="000000"/>
                <w:sz w:val="20"/>
                <w:szCs w:val="20"/>
                <w:lang w:val="en-US"/>
              </w:rPr>
            </w:pPr>
            <w:r w:rsidRPr="0002157F">
              <w:rPr>
                <w:sz w:val="20"/>
                <w:szCs w:val="20"/>
                <w:lang w:val="en-US" w:bidi="he-IL"/>
              </w:rPr>
              <w:t xml:space="preserve">1995. </w:t>
            </w:r>
            <w:r w:rsidRPr="0002157F">
              <w:rPr>
                <w:color w:val="000000"/>
                <w:sz w:val="20"/>
                <w:szCs w:val="20"/>
                <w:lang w:val="en-US"/>
              </w:rPr>
              <w:t>[Chapters 1 and 2.]</w:t>
            </w:r>
          </w:p>
          <w:p w14:paraId="1C7147A5" w14:textId="77777777" w:rsidR="0002157F" w:rsidRDefault="0002157F">
            <w:pPr>
              <w:ind w:left="600" w:hanging="600"/>
              <w:jc w:val="both"/>
              <w:rPr>
                <w:i/>
                <w:iCs/>
                <w:color w:val="000000"/>
                <w:sz w:val="20"/>
                <w:szCs w:val="20"/>
                <w:lang w:val="en-US"/>
              </w:rPr>
            </w:pPr>
            <w:r>
              <w:rPr>
                <w:color w:val="000000"/>
                <w:sz w:val="20"/>
                <w:szCs w:val="20"/>
                <w:lang w:val="en-US"/>
              </w:rPr>
              <w:t xml:space="preserve">Newman, Bruce, </w:t>
            </w:r>
            <w:r>
              <w:rPr>
                <w:i/>
                <w:iCs/>
                <w:color w:val="000000"/>
                <w:sz w:val="20"/>
                <w:szCs w:val="20"/>
                <w:lang w:val="en-US"/>
              </w:rPr>
              <w:t>The Marketing of the President: Political Marketing as Campaign</w:t>
            </w:r>
          </w:p>
          <w:p w14:paraId="40D645E8" w14:textId="77777777" w:rsidR="0002157F" w:rsidRDefault="0002157F">
            <w:pPr>
              <w:ind w:left="600" w:hanging="600"/>
              <w:jc w:val="both"/>
              <w:rPr>
                <w:sz w:val="20"/>
                <w:szCs w:val="20"/>
                <w:lang w:val="en-US"/>
              </w:rPr>
            </w:pPr>
            <w:r>
              <w:rPr>
                <w:i/>
                <w:iCs/>
                <w:color w:val="000000"/>
                <w:sz w:val="20"/>
                <w:szCs w:val="20"/>
                <w:lang w:val="en-US"/>
              </w:rPr>
              <w:t xml:space="preserve"> Strategy</w:t>
            </w:r>
            <w:r>
              <w:rPr>
                <w:color w:val="000000"/>
                <w:sz w:val="20"/>
                <w:szCs w:val="20"/>
                <w:lang w:val="en-US"/>
              </w:rPr>
              <w:t>, SAGE Publications, 1993. [Chapters 1, 5 and 6.]</w:t>
            </w:r>
          </w:p>
          <w:p w14:paraId="77449B43" w14:textId="77777777" w:rsidR="0002157F" w:rsidRDefault="0002157F">
            <w:pPr>
              <w:ind w:left="600" w:hanging="600"/>
              <w:jc w:val="both"/>
              <w:rPr>
                <w:sz w:val="20"/>
                <w:szCs w:val="20"/>
                <w:lang w:val="en-US"/>
              </w:rPr>
            </w:pPr>
            <w:r>
              <w:rPr>
                <w:sz w:val="20"/>
                <w:szCs w:val="20"/>
                <w:lang w:val="en-US"/>
              </w:rPr>
              <w:t xml:space="preserve"> Theory and Concept Development in Political Marketing: Issues</w:t>
            </w:r>
          </w:p>
          <w:p w14:paraId="1E054C35" w14:textId="77777777" w:rsidR="0002157F" w:rsidRDefault="0002157F">
            <w:pPr>
              <w:ind w:left="600" w:hanging="600"/>
              <w:jc w:val="both"/>
              <w:rPr>
                <w:sz w:val="20"/>
                <w:szCs w:val="20"/>
                <w:lang w:val="en-US"/>
              </w:rPr>
            </w:pPr>
            <w:r>
              <w:rPr>
                <w:sz w:val="20"/>
                <w:szCs w:val="20"/>
                <w:lang w:val="en-US"/>
              </w:rPr>
              <w:t xml:space="preserve"> and an Agenda. </w:t>
            </w:r>
            <w:r>
              <w:rPr>
                <w:i/>
                <w:iCs/>
                <w:sz w:val="20"/>
                <w:szCs w:val="20"/>
                <w:lang w:val="en-US"/>
              </w:rPr>
              <w:t>Journal of Political Marketing</w:t>
            </w:r>
            <w:r>
              <w:rPr>
                <w:sz w:val="20"/>
                <w:szCs w:val="20"/>
                <w:lang w:val="en-US"/>
              </w:rPr>
              <w:t>, vol. 6(2/3): 5-31.</w:t>
            </w:r>
          </w:p>
          <w:p w14:paraId="4C495243" w14:textId="77777777" w:rsidR="0002157F" w:rsidRDefault="0002157F">
            <w:pPr>
              <w:ind w:left="600" w:hanging="600"/>
              <w:jc w:val="both"/>
              <w:rPr>
                <w:sz w:val="20"/>
                <w:szCs w:val="20"/>
                <w:lang w:val="en-US"/>
              </w:rPr>
            </w:pPr>
            <w:r>
              <w:rPr>
                <w:sz w:val="20"/>
                <w:szCs w:val="20"/>
                <w:lang w:val="en-US"/>
              </w:rPr>
              <w:t xml:space="preserve"> 2005. http://www.psa.ac.uk/journals/pdf/5/2005/Bannon.pdf</w:t>
            </w:r>
          </w:p>
        </w:tc>
      </w:tr>
      <w:tr w:rsidR="0002157F" w14:paraId="6D1240B5" w14:textId="77777777" w:rsidTr="0002157F">
        <w:trPr>
          <w:trHeight w:val="262"/>
        </w:trPr>
        <w:tc>
          <w:tcPr>
            <w:tcW w:w="1913" w:type="dxa"/>
            <w:tcBorders>
              <w:top w:val="single" w:sz="4" w:space="0" w:color="auto"/>
              <w:left w:val="single" w:sz="4" w:space="0" w:color="auto"/>
              <w:bottom w:val="single" w:sz="4" w:space="0" w:color="auto"/>
              <w:right w:val="single" w:sz="4" w:space="0" w:color="auto"/>
            </w:tcBorders>
            <w:hideMark/>
          </w:tcPr>
          <w:p w14:paraId="0F04391E" w14:textId="77777777" w:rsidR="0002157F" w:rsidRDefault="0002157F">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00FE6B3" w14:textId="77777777" w:rsidR="0002157F" w:rsidRDefault="0002157F">
            <w:pPr>
              <w:rPr>
                <w:b/>
                <w:bCs/>
                <w:i/>
                <w:color w:val="2E74B5"/>
              </w:rPr>
            </w:pPr>
            <w:r>
              <w:rPr>
                <w:b/>
                <w:bCs/>
                <w:i/>
                <w:color w:val="2E74B5"/>
              </w:rPr>
              <w:t xml:space="preserve">All students are invited </w:t>
            </w:r>
            <w:r>
              <w:rPr>
                <w:b/>
                <w:bCs/>
                <w:i/>
                <w:color w:val="2E74B5"/>
              </w:rPr>
              <w:sym w:font="Wingdings" w:char="F04A"/>
            </w:r>
          </w:p>
        </w:tc>
      </w:tr>
      <w:tr w:rsidR="0002157F" w14:paraId="21AA2E98" w14:textId="77777777" w:rsidTr="0002157F">
        <w:trPr>
          <w:trHeight w:val="262"/>
        </w:trPr>
        <w:tc>
          <w:tcPr>
            <w:tcW w:w="1913" w:type="dxa"/>
            <w:tcBorders>
              <w:top w:val="single" w:sz="4" w:space="0" w:color="auto"/>
              <w:left w:val="single" w:sz="4" w:space="0" w:color="auto"/>
              <w:bottom w:val="single" w:sz="4" w:space="0" w:color="auto"/>
              <w:right w:val="single" w:sz="4" w:space="0" w:color="auto"/>
            </w:tcBorders>
            <w:hideMark/>
          </w:tcPr>
          <w:p w14:paraId="70495E3B" w14:textId="77777777" w:rsidR="0002157F" w:rsidRDefault="0002157F">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49B0EEA6" w14:textId="77777777" w:rsidR="0002157F" w:rsidRDefault="0002157F">
            <w:pPr>
              <w:rPr>
                <w:bCs/>
                <w:i/>
              </w:rPr>
            </w:pPr>
            <w:r>
              <w:rPr>
                <w:bCs/>
                <w:i/>
              </w:rPr>
              <w:t>no</w:t>
            </w:r>
          </w:p>
        </w:tc>
        <w:tc>
          <w:tcPr>
            <w:tcW w:w="6262" w:type="dxa"/>
            <w:tcBorders>
              <w:top w:val="single" w:sz="4" w:space="0" w:color="auto"/>
              <w:left w:val="nil"/>
              <w:bottom w:val="single" w:sz="4" w:space="0" w:color="auto"/>
              <w:right w:val="single" w:sz="4" w:space="0" w:color="auto"/>
            </w:tcBorders>
          </w:tcPr>
          <w:p w14:paraId="23C041D4" w14:textId="77777777" w:rsidR="0002157F" w:rsidRDefault="0002157F">
            <w:pPr>
              <w:rPr>
                <w:bCs/>
                <w:i/>
              </w:rPr>
            </w:pPr>
          </w:p>
        </w:tc>
      </w:tr>
    </w:tbl>
    <w:p w14:paraId="18CA4920" w14:textId="77777777" w:rsidR="0002157F" w:rsidRDefault="0002157F"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27418B" w:rsidRPr="0027418B" w14:paraId="400BFBDA" w14:textId="77777777" w:rsidTr="00E93FEE">
        <w:tc>
          <w:tcPr>
            <w:tcW w:w="1913" w:type="dxa"/>
          </w:tcPr>
          <w:p w14:paraId="2364042E" w14:textId="77777777" w:rsidR="0027418B" w:rsidRPr="0027418B" w:rsidRDefault="0027418B" w:rsidP="0027418B">
            <w:pPr>
              <w:rPr>
                <w:b/>
                <w:bCs/>
                <w:i/>
              </w:rPr>
            </w:pPr>
          </w:p>
          <w:p w14:paraId="4F010AFD" w14:textId="77777777" w:rsidR="0027418B" w:rsidRPr="0027418B" w:rsidRDefault="0027418B" w:rsidP="0027418B">
            <w:pPr>
              <w:rPr>
                <w:b/>
                <w:bCs/>
                <w:i/>
              </w:rPr>
            </w:pPr>
            <w:r w:rsidRPr="0027418B">
              <w:rPr>
                <w:b/>
                <w:bCs/>
                <w:i/>
              </w:rPr>
              <w:t>Title:</w:t>
            </w:r>
          </w:p>
        </w:tc>
        <w:tc>
          <w:tcPr>
            <w:tcW w:w="7299" w:type="dxa"/>
            <w:gridSpan w:val="2"/>
          </w:tcPr>
          <w:p w14:paraId="760F612D" w14:textId="77777777" w:rsidR="0027418B" w:rsidRPr="0027418B" w:rsidRDefault="0027418B" w:rsidP="0027418B">
            <w:pPr>
              <w:rPr>
                <w:b/>
                <w:bCs/>
                <w:color w:val="0000CC"/>
                <w:sz w:val="28"/>
                <w:szCs w:val="28"/>
              </w:rPr>
            </w:pPr>
          </w:p>
          <w:p w14:paraId="470FF050" w14:textId="77777777" w:rsidR="0027418B" w:rsidRPr="0027418B" w:rsidRDefault="0027418B" w:rsidP="0027418B">
            <w:pPr>
              <w:rPr>
                <w:rFonts w:ascii="Arial" w:hAnsi="Arial" w:cs="Arial"/>
                <w:b/>
                <w:bCs/>
                <w:i/>
                <w:color w:val="0000CC"/>
                <w:sz w:val="28"/>
                <w:szCs w:val="28"/>
              </w:rPr>
            </w:pPr>
            <w:r w:rsidRPr="0027418B">
              <w:rPr>
                <w:rFonts w:ascii="Arial" w:hAnsi="Arial" w:cs="Arial"/>
                <w:b/>
                <w:bCs/>
                <w:i/>
                <w:color w:val="0000CC"/>
                <w:sz w:val="28"/>
                <w:szCs w:val="28"/>
              </w:rPr>
              <w:t>PROMOTION PLANNING</w:t>
            </w:r>
          </w:p>
          <w:p w14:paraId="4982F55E" w14:textId="77777777" w:rsidR="0027418B" w:rsidRPr="0027418B" w:rsidRDefault="0027418B" w:rsidP="0027418B">
            <w:pPr>
              <w:rPr>
                <w:b/>
                <w:bCs/>
                <w:i/>
                <w:color w:val="0000CC"/>
                <w:sz w:val="28"/>
                <w:szCs w:val="28"/>
              </w:rPr>
            </w:pPr>
          </w:p>
        </w:tc>
      </w:tr>
      <w:tr w:rsidR="0027418B" w:rsidRPr="0027418B" w14:paraId="7845C0A8" w14:textId="77777777" w:rsidTr="00E93FEE">
        <w:tc>
          <w:tcPr>
            <w:tcW w:w="1913" w:type="dxa"/>
          </w:tcPr>
          <w:p w14:paraId="26C9B8D5" w14:textId="77777777" w:rsidR="0027418B" w:rsidRPr="0027418B" w:rsidRDefault="0027418B" w:rsidP="0027418B">
            <w:pPr>
              <w:rPr>
                <w:b/>
                <w:bCs/>
                <w:i/>
              </w:rPr>
            </w:pPr>
            <w:r w:rsidRPr="0027418B">
              <w:rPr>
                <w:b/>
                <w:bCs/>
                <w:i/>
              </w:rPr>
              <w:t xml:space="preserve">Lecture hours: </w:t>
            </w:r>
          </w:p>
        </w:tc>
        <w:tc>
          <w:tcPr>
            <w:tcW w:w="7299" w:type="dxa"/>
            <w:gridSpan w:val="2"/>
          </w:tcPr>
          <w:p w14:paraId="23C486AB" w14:textId="77777777" w:rsidR="0027418B" w:rsidRPr="0027418B" w:rsidRDefault="0027418B" w:rsidP="0027418B">
            <w:pPr>
              <w:rPr>
                <w:bCs/>
                <w:i/>
                <w:lang w:val="en-US"/>
              </w:rPr>
            </w:pPr>
            <w:r w:rsidRPr="0027418B">
              <w:rPr>
                <w:bCs/>
                <w:i/>
                <w:lang w:val="en-US"/>
              </w:rPr>
              <w:t>30 hours</w:t>
            </w:r>
          </w:p>
          <w:p w14:paraId="456F05F1" w14:textId="77777777" w:rsidR="0027418B" w:rsidRPr="0027418B" w:rsidRDefault="0027418B" w:rsidP="0027418B">
            <w:pPr>
              <w:rPr>
                <w:bCs/>
                <w:i/>
                <w:lang w:val="en-US"/>
              </w:rPr>
            </w:pPr>
            <w:r w:rsidRPr="0027418B">
              <w:rPr>
                <w:bCs/>
                <w:i/>
                <w:lang w:val="en-US"/>
              </w:rPr>
              <w:t>(15h lectures and 15h in-class workshops)</w:t>
            </w:r>
          </w:p>
          <w:p w14:paraId="4F43D4C1" w14:textId="77777777" w:rsidR="0027418B" w:rsidRPr="0027418B" w:rsidRDefault="0027418B" w:rsidP="0027418B">
            <w:pPr>
              <w:rPr>
                <w:bCs/>
                <w:i/>
                <w:lang w:val="en-US"/>
              </w:rPr>
            </w:pPr>
            <w:r w:rsidRPr="0027418B">
              <w:rPr>
                <w:bCs/>
                <w:i/>
                <w:lang w:val="en-US"/>
              </w:rPr>
              <w:t>(min. 5 person, max 30 person)</w:t>
            </w:r>
          </w:p>
        </w:tc>
      </w:tr>
      <w:tr w:rsidR="0027418B" w:rsidRPr="0027418B" w14:paraId="007BB3F8" w14:textId="77777777" w:rsidTr="00E93FEE">
        <w:tc>
          <w:tcPr>
            <w:tcW w:w="1913" w:type="dxa"/>
          </w:tcPr>
          <w:p w14:paraId="26FCF75A" w14:textId="77777777" w:rsidR="0027418B" w:rsidRPr="0027418B" w:rsidRDefault="0027418B" w:rsidP="0027418B">
            <w:pPr>
              <w:rPr>
                <w:b/>
                <w:bCs/>
                <w:i/>
                <w:lang w:val="en-US"/>
              </w:rPr>
            </w:pPr>
            <w:r w:rsidRPr="0027418B">
              <w:rPr>
                <w:b/>
                <w:bCs/>
                <w:i/>
                <w:lang w:val="en-US"/>
              </w:rPr>
              <w:t>Study period:</w:t>
            </w:r>
          </w:p>
        </w:tc>
        <w:tc>
          <w:tcPr>
            <w:tcW w:w="7299" w:type="dxa"/>
            <w:gridSpan w:val="2"/>
          </w:tcPr>
          <w:p w14:paraId="51A9F729" w14:textId="77777777" w:rsidR="0027418B" w:rsidRPr="0027418B" w:rsidRDefault="0027418B" w:rsidP="0027418B">
            <w:pPr>
              <w:rPr>
                <w:bCs/>
                <w:i/>
              </w:rPr>
            </w:pPr>
            <w:r w:rsidRPr="0027418B">
              <w:rPr>
                <w:bCs/>
                <w:i/>
              </w:rPr>
              <w:t>Summer or winter</w:t>
            </w:r>
          </w:p>
        </w:tc>
      </w:tr>
      <w:tr w:rsidR="0027418B" w:rsidRPr="000D333E" w14:paraId="69B2A829" w14:textId="77777777" w:rsidTr="00E93FEE">
        <w:tc>
          <w:tcPr>
            <w:tcW w:w="1913" w:type="dxa"/>
          </w:tcPr>
          <w:p w14:paraId="24B3DCEE" w14:textId="77777777" w:rsidR="0027418B" w:rsidRPr="0027418B" w:rsidRDefault="0027418B" w:rsidP="0027418B">
            <w:pPr>
              <w:rPr>
                <w:b/>
                <w:bCs/>
                <w:i/>
              </w:rPr>
            </w:pPr>
            <w:r w:rsidRPr="0027418B">
              <w:rPr>
                <w:b/>
                <w:bCs/>
                <w:i/>
              </w:rPr>
              <w:t>Level:</w:t>
            </w:r>
          </w:p>
        </w:tc>
        <w:tc>
          <w:tcPr>
            <w:tcW w:w="7299" w:type="dxa"/>
            <w:gridSpan w:val="2"/>
          </w:tcPr>
          <w:p w14:paraId="232F53E8" w14:textId="77777777" w:rsidR="0027418B" w:rsidRPr="0027418B" w:rsidRDefault="0027418B" w:rsidP="0027418B">
            <w:pPr>
              <w:rPr>
                <w:i/>
                <w:lang w:val="en-GB"/>
              </w:rPr>
            </w:pPr>
            <w:r w:rsidRPr="0027418B">
              <w:rPr>
                <w:i/>
                <w:lang w:val="en-GB"/>
              </w:rPr>
              <w:t>Bechelor Studies and Master Studies</w:t>
            </w:r>
          </w:p>
        </w:tc>
      </w:tr>
      <w:tr w:rsidR="0027418B" w:rsidRPr="0027418B" w14:paraId="427FC6E7" w14:textId="77777777" w:rsidTr="00E93FEE">
        <w:tc>
          <w:tcPr>
            <w:tcW w:w="1913" w:type="dxa"/>
          </w:tcPr>
          <w:p w14:paraId="05EA09EC" w14:textId="77777777" w:rsidR="0027418B" w:rsidRPr="0027418B" w:rsidRDefault="0027418B" w:rsidP="0027418B">
            <w:pPr>
              <w:rPr>
                <w:b/>
                <w:bCs/>
                <w:i/>
              </w:rPr>
            </w:pPr>
            <w:r w:rsidRPr="0027418B">
              <w:rPr>
                <w:b/>
                <w:bCs/>
                <w:i/>
              </w:rPr>
              <w:t>Location:</w:t>
            </w:r>
          </w:p>
        </w:tc>
        <w:tc>
          <w:tcPr>
            <w:tcW w:w="7299" w:type="dxa"/>
            <w:gridSpan w:val="2"/>
          </w:tcPr>
          <w:p w14:paraId="7E8B566E" w14:textId="77777777" w:rsidR="0027418B" w:rsidRPr="0027418B" w:rsidRDefault="0027418B" w:rsidP="0027418B">
            <w:pPr>
              <w:rPr>
                <w:bCs/>
                <w:i/>
              </w:rPr>
            </w:pPr>
            <w:r w:rsidRPr="0027418B">
              <w:rPr>
                <w:bCs/>
                <w:i/>
              </w:rPr>
              <w:t xml:space="preserve">Wrocław </w:t>
            </w:r>
          </w:p>
        </w:tc>
      </w:tr>
      <w:tr w:rsidR="0027418B" w:rsidRPr="0027418B" w14:paraId="73AE5AC7" w14:textId="77777777" w:rsidTr="00E93FEE">
        <w:tc>
          <w:tcPr>
            <w:tcW w:w="1913" w:type="dxa"/>
          </w:tcPr>
          <w:p w14:paraId="3AFE5905" w14:textId="77777777" w:rsidR="0027418B" w:rsidRPr="0027418B" w:rsidRDefault="0027418B" w:rsidP="0027418B">
            <w:pPr>
              <w:rPr>
                <w:b/>
                <w:bCs/>
                <w:i/>
              </w:rPr>
            </w:pPr>
            <w:r w:rsidRPr="0027418B">
              <w:rPr>
                <w:b/>
                <w:bCs/>
                <w:i/>
              </w:rPr>
              <w:t>Examination:</w:t>
            </w:r>
          </w:p>
        </w:tc>
        <w:tc>
          <w:tcPr>
            <w:tcW w:w="7299" w:type="dxa"/>
            <w:gridSpan w:val="2"/>
          </w:tcPr>
          <w:p w14:paraId="4AA9EB22" w14:textId="77777777" w:rsidR="0027418B" w:rsidRPr="0027418B" w:rsidRDefault="0027418B" w:rsidP="0027418B">
            <w:pPr>
              <w:rPr>
                <w:i/>
              </w:rPr>
            </w:pPr>
            <w:r w:rsidRPr="0027418B">
              <w:rPr>
                <w:i/>
              </w:rPr>
              <w:t xml:space="preserve">Project &amp; </w:t>
            </w:r>
            <w:r w:rsidRPr="0027418B">
              <w:rPr>
                <w:i/>
                <w:lang w:val="en-GB"/>
              </w:rPr>
              <w:t>presentation</w:t>
            </w:r>
          </w:p>
        </w:tc>
      </w:tr>
      <w:tr w:rsidR="0027418B" w:rsidRPr="0027418B" w14:paraId="2593F342" w14:textId="77777777" w:rsidTr="00E93FEE">
        <w:tc>
          <w:tcPr>
            <w:tcW w:w="1913" w:type="dxa"/>
          </w:tcPr>
          <w:p w14:paraId="02DD85EC" w14:textId="77777777" w:rsidR="0027418B" w:rsidRPr="0027418B" w:rsidRDefault="0027418B" w:rsidP="0027418B">
            <w:pPr>
              <w:rPr>
                <w:b/>
                <w:bCs/>
                <w:i/>
              </w:rPr>
            </w:pPr>
            <w:r w:rsidRPr="0027418B">
              <w:rPr>
                <w:b/>
                <w:bCs/>
                <w:i/>
              </w:rPr>
              <w:t>Language:</w:t>
            </w:r>
          </w:p>
        </w:tc>
        <w:tc>
          <w:tcPr>
            <w:tcW w:w="7299" w:type="dxa"/>
            <w:gridSpan w:val="2"/>
          </w:tcPr>
          <w:p w14:paraId="07676B81" w14:textId="77777777" w:rsidR="0027418B" w:rsidRPr="0027418B" w:rsidRDefault="0027418B" w:rsidP="0027418B">
            <w:pPr>
              <w:rPr>
                <w:bCs/>
                <w:i/>
              </w:rPr>
            </w:pPr>
            <w:r w:rsidRPr="0027418B">
              <w:rPr>
                <w:bCs/>
                <w:i/>
              </w:rPr>
              <w:t>English</w:t>
            </w:r>
          </w:p>
        </w:tc>
      </w:tr>
      <w:tr w:rsidR="0027418B" w:rsidRPr="0027418B" w14:paraId="1C9013AF" w14:textId="77777777" w:rsidTr="00E93FEE">
        <w:tc>
          <w:tcPr>
            <w:tcW w:w="1913" w:type="dxa"/>
          </w:tcPr>
          <w:p w14:paraId="37E7E8B5" w14:textId="77777777" w:rsidR="0027418B" w:rsidRPr="0027418B" w:rsidRDefault="0027418B" w:rsidP="0027418B">
            <w:pPr>
              <w:rPr>
                <w:b/>
                <w:bCs/>
                <w:i/>
              </w:rPr>
            </w:pPr>
            <w:r w:rsidRPr="0027418B">
              <w:rPr>
                <w:b/>
                <w:bCs/>
                <w:i/>
              </w:rPr>
              <w:lastRenderedPageBreak/>
              <w:t>Prerequisites:</w:t>
            </w:r>
          </w:p>
        </w:tc>
        <w:tc>
          <w:tcPr>
            <w:tcW w:w="7299" w:type="dxa"/>
            <w:gridSpan w:val="2"/>
          </w:tcPr>
          <w:p w14:paraId="56D74C1F" w14:textId="77777777" w:rsidR="0027418B" w:rsidRPr="0027418B" w:rsidRDefault="0027418B" w:rsidP="0027418B">
            <w:pPr>
              <w:rPr>
                <w:i/>
                <w:lang w:val="en-US"/>
              </w:rPr>
            </w:pPr>
            <w:r w:rsidRPr="0027418B">
              <w:rPr>
                <w:i/>
                <w:lang w:val="en-US"/>
              </w:rPr>
              <w:t>Basics of Marketing</w:t>
            </w:r>
          </w:p>
        </w:tc>
      </w:tr>
      <w:tr w:rsidR="0027418B" w:rsidRPr="000D333E" w14:paraId="1B04D9B4" w14:textId="77777777" w:rsidTr="00E93FEE">
        <w:trPr>
          <w:trHeight w:val="2596"/>
        </w:trPr>
        <w:tc>
          <w:tcPr>
            <w:tcW w:w="1913" w:type="dxa"/>
          </w:tcPr>
          <w:p w14:paraId="5E4FF2EB" w14:textId="77777777" w:rsidR="0027418B" w:rsidRPr="0027418B" w:rsidRDefault="0027418B" w:rsidP="0027418B">
            <w:pPr>
              <w:rPr>
                <w:b/>
                <w:bCs/>
                <w:i/>
                <w:lang w:val="en-US"/>
              </w:rPr>
            </w:pPr>
            <w:r w:rsidRPr="0027418B">
              <w:rPr>
                <w:b/>
                <w:bCs/>
                <w:i/>
                <w:lang w:val="en-US"/>
              </w:rPr>
              <w:t>Course content:</w:t>
            </w:r>
          </w:p>
        </w:tc>
        <w:tc>
          <w:tcPr>
            <w:tcW w:w="7299" w:type="dxa"/>
            <w:gridSpan w:val="2"/>
          </w:tcPr>
          <w:p w14:paraId="3C27131D"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lang w:val="en-US"/>
              </w:rPr>
            </w:pPr>
            <w:r w:rsidRPr="0027418B">
              <w:rPr>
                <w:i/>
                <w:szCs w:val="22"/>
                <w:lang w:val="en-US"/>
              </w:rPr>
              <w:t>The strategic framework for promotion development</w:t>
            </w:r>
          </w:p>
          <w:p w14:paraId="42150F09"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szCs w:val="22"/>
                <w:lang w:val="en-US"/>
              </w:rPr>
            </w:pPr>
            <w:r w:rsidRPr="0027418B">
              <w:rPr>
                <w:i/>
                <w:szCs w:val="22"/>
                <w:lang w:val="en-US"/>
              </w:rPr>
              <w:t>Promotion management – types and key components</w:t>
            </w:r>
          </w:p>
          <w:p w14:paraId="3CEE9B65"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szCs w:val="22"/>
                <w:lang w:val="en-US"/>
              </w:rPr>
            </w:pPr>
            <w:r w:rsidRPr="0027418B">
              <w:rPr>
                <w:i/>
                <w:szCs w:val="22"/>
                <w:lang w:val="en-US"/>
              </w:rPr>
              <w:t>Promotion instruments as the elements of effective promotion plan</w:t>
            </w:r>
          </w:p>
          <w:p w14:paraId="28CC4457"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szCs w:val="22"/>
                <w:lang w:val="en-US"/>
              </w:rPr>
            </w:pPr>
            <w:r w:rsidRPr="0027418B">
              <w:rPr>
                <w:i/>
                <w:szCs w:val="22"/>
                <w:lang w:val="en-US"/>
              </w:rPr>
              <w:t>Promotion planning – key process and performance criteria</w:t>
            </w:r>
          </w:p>
          <w:p w14:paraId="3F667E7E"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lang w:val="en-US"/>
              </w:rPr>
            </w:pPr>
            <w:r w:rsidRPr="0027418B">
              <w:rPr>
                <w:i/>
                <w:lang w:val="en"/>
              </w:rPr>
              <w:t>Documents accompanying promotional campaign – introduction</w:t>
            </w:r>
          </w:p>
          <w:p w14:paraId="5A0F8D26"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lang w:val="en-US"/>
              </w:rPr>
            </w:pPr>
            <w:r w:rsidRPr="0027418B">
              <w:rPr>
                <w:i/>
                <w:lang w:val="en"/>
              </w:rPr>
              <w:t>Brief as the elementary document for promotional campaign.</w:t>
            </w:r>
          </w:p>
          <w:p w14:paraId="21A6E1CB"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lang w:val="en-US"/>
              </w:rPr>
            </w:pPr>
            <w:r w:rsidRPr="0027418B">
              <w:rPr>
                <w:i/>
                <w:lang w:val="en"/>
              </w:rPr>
              <w:t>Creative strategy and its elements</w:t>
            </w:r>
          </w:p>
          <w:p w14:paraId="1A30ED4F"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i/>
                <w:lang w:val="en-US"/>
              </w:rPr>
            </w:pPr>
            <w:r w:rsidRPr="0027418B">
              <w:rPr>
                <w:i/>
                <w:lang w:val="en"/>
              </w:rPr>
              <w:t>Media plan and budget planning</w:t>
            </w:r>
          </w:p>
          <w:p w14:paraId="620CAAE4" w14:textId="77777777" w:rsidR="0027418B" w:rsidRPr="0027418B" w:rsidRDefault="0027418B" w:rsidP="0027418B">
            <w:pPr>
              <w:numPr>
                <w:ilvl w:val="0"/>
                <w:numId w:val="94"/>
              </w:numPr>
              <w:tabs>
                <w:tab w:val="clear" w:pos="720"/>
                <w:tab w:val="num" w:pos="355"/>
              </w:tabs>
              <w:spacing w:before="100" w:beforeAutospacing="1" w:after="100" w:afterAutospacing="1"/>
              <w:ind w:hanging="648"/>
              <w:rPr>
                <w:lang w:val="en-US"/>
              </w:rPr>
            </w:pPr>
            <w:r w:rsidRPr="0027418B">
              <w:rPr>
                <w:i/>
                <w:lang w:val="en-US"/>
              </w:rPr>
              <w:t>Techniques to conduct effective post-promotion analysis</w:t>
            </w:r>
          </w:p>
        </w:tc>
      </w:tr>
      <w:tr w:rsidR="0027418B" w:rsidRPr="000D333E" w14:paraId="619EFD07" w14:textId="77777777" w:rsidTr="00E93FEE">
        <w:tc>
          <w:tcPr>
            <w:tcW w:w="1913" w:type="dxa"/>
          </w:tcPr>
          <w:p w14:paraId="24207EF2" w14:textId="77777777" w:rsidR="0027418B" w:rsidRPr="0027418B" w:rsidRDefault="0027418B" w:rsidP="0027418B">
            <w:pPr>
              <w:rPr>
                <w:b/>
                <w:bCs/>
                <w:i/>
                <w:lang w:val="en-US"/>
              </w:rPr>
            </w:pPr>
            <w:r w:rsidRPr="0027418B">
              <w:rPr>
                <w:b/>
                <w:bCs/>
                <w:i/>
                <w:lang w:val="en-US"/>
              </w:rPr>
              <w:t>Learning outcomes:</w:t>
            </w:r>
          </w:p>
        </w:tc>
        <w:tc>
          <w:tcPr>
            <w:tcW w:w="7299" w:type="dxa"/>
            <w:gridSpan w:val="2"/>
          </w:tcPr>
          <w:p w14:paraId="0DB2D85E" w14:textId="77777777" w:rsidR="0027418B" w:rsidRPr="0027418B" w:rsidRDefault="0027418B" w:rsidP="0027418B">
            <w:pPr>
              <w:rPr>
                <w:i/>
                <w:lang w:val="en-US"/>
              </w:rPr>
            </w:pPr>
            <w:r w:rsidRPr="0027418B">
              <w:rPr>
                <w:b/>
                <w:bCs/>
                <w:i/>
                <w:lang w:val="en-US"/>
              </w:rPr>
              <w:t xml:space="preserve">Knowledge: </w:t>
            </w:r>
            <w:r w:rsidRPr="0027418B">
              <w:rPr>
                <w:i/>
                <w:lang w:val="en-US"/>
              </w:rPr>
              <w:t xml:space="preserve">This course will give participants the fundamental knowledge to create effective promotion plan. They will learn how to use the promotion instruments. </w:t>
            </w:r>
          </w:p>
          <w:p w14:paraId="21234872" w14:textId="77777777" w:rsidR="0027418B" w:rsidRPr="0027418B" w:rsidRDefault="0027418B" w:rsidP="0027418B">
            <w:pPr>
              <w:rPr>
                <w:b/>
                <w:bCs/>
                <w:i/>
                <w:lang w:val="en-US"/>
              </w:rPr>
            </w:pPr>
            <w:r w:rsidRPr="0027418B">
              <w:rPr>
                <w:b/>
                <w:bCs/>
                <w:i/>
                <w:lang w:val="en-US"/>
              </w:rPr>
              <w:t xml:space="preserve">Skills and Competences: </w:t>
            </w:r>
            <w:r w:rsidRPr="0027418B">
              <w:rPr>
                <w:bCs/>
                <w:i/>
                <w:lang w:val="en-US"/>
              </w:rPr>
              <w:t xml:space="preserve">Course  Participants will get the skills on prepare promotion campaign documents. </w:t>
            </w:r>
            <w:r w:rsidRPr="0027418B">
              <w:rPr>
                <w:i/>
                <w:lang w:val="en-US"/>
              </w:rPr>
              <w:t>They will examine a number of promotion examples in order to enhance their decision making skills</w:t>
            </w:r>
            <w:r w:rsidRPr="0027418B">
              <w:rPr>
                <w:bCs/>
                <w:i/>
                <w:lang w:val="en-US"/>
              </w:rPr>
              <w:t xml:space="preserve"> and gain the competence of preparing promotion plan project.  </w:t>
            </w:r>
          </w:p>
        </w:tc>
      </w:tr>
      <w:tr w:rsidR="0027418B" w:rsidRPr="000D333E" w14:paraId="6616BEED" w14:textId="77777777" w:rsidTr="00E93FEE">
        <w:trPr>
          <w:trHeight w:val="1013"/>
        </w:trPr>
        <w:tc>
          <w:tcPr>
            <w:tcW w:w="1913" w:type="dxa"/>
          </w:tcPr>
          <w:p w14:paraId="2B5DD78D" w14:textId="77777777" w:rsidR="0027418B" w:rsidRPr="0027418B" w:rsidRDefault="0027418B" w:rsidP="0027418B">
            <w:pPr>
              <w:rPr>
                <w:b/>
                <w:bCs/>
                <w:i/>
                <w:lang w:val="en-US"/>
              </w:rPr>
            </w:pPr>
            <w:r w:rsidRPr="0027418B">
              <w:rPr>
                <w:b/>
                <w:bCs/>
                <w:i/>
                <w:lang w:val="en-US"/>
              </w:rPr>
              <w:t>Contact person:</w:t>
            </w:r>
          </w:p>
        </w:tc>
        <w:tc>
          <w:tcPr>
            <w:tcW w:w="7299" w:type="dxa"/>
            <w:gridSpan w:val="2"/>
          </w:tcPr>
          <w:p w14:paraId="4A23062D" w14:textId="77777777" w:rsidR="0027418B" w:rsidRPr="0027418B" w:rsidRDefault="0027418B" w:rsidP="0027418B">
            <w:pPr>
              <w:rPr>
                <w:b/>
                <w:bCs/>
                <w:i/>
                <w:color w:val="000000"/>
                <w:lang w:val="en-US"/>
              </w:rPr>
            </w:pPr>
          </w:p>
          <w:p w14:paraId="3CB0D0E7" w14:textId="77777777" w:rsidR="0027418B" w:rsidRPr="0027418B" w:rsidRDefault="0027418B" w:rsidP="0027418B">
            <w:pPr>
              <w:rPr>
                <w:b/>
                <w:bCs/>
                <w:i/>
                <w:color w:val="000000"/>
                <w:lang w:val="en-US"/>
              </w:rPr>
            </w:pPr>
            <w:r w:rsidRPr="0027418B">
              <w:rPr>
                <w:b/>
                <w:bCs/>
                <w:i/>
                <w:color w:val="000000"/>
                <w:lang w:val="en-US"/>
              </w:rPr>
              <w:t>dr  Anetta Pukas,</w:t>
            </w:r>
          </w:p>
          <w:p w14:paraId="664AFE9D" w14:textId="77777777" w:rsidR="0027418B" w:rsidRPr="0027418B" w:rsidRDefault="0027418B" w:rsidP="0027418B">
            <w:pPr>
              <w:rPr>
                <w:b/>
                <w:bCs/>
                <w:i/>
                <w:color w:val="000000"/>
                <w:lang w:val="en-US"/>
              </w:rPr>
            </w:pPr>
            <w:r w:rsidRPr="0027418B">
              <w:rPr>
                <w:b/>
                <w:bCs/>
                <w:i/>
                <w:color w:val="000000"/>
                <w:lang w:val="en-US"/>
              </w:rPr>
              <w:t xml:space="preserve">e-mail: anetta.pukas@ue.wroc.pl </w:t>
            </w:r>
            <w:r w:rsidRPr="0027418B">
              <w:rPr>
                <w:b/>
                <w:bCs/>
                <w:i/>
                <w:lang w:val="en-US"/>
              </w:rPr>
              <w:t xml:space="preserve">,  tel. 71 3680 229 </w:t>
            </w:r>
          </w:p>
        </w:tc>
      </w:tr>
      <w:tr w:rsidR="0027418B" w:rsidRPr="000D333E" w14:paraId="7789BE28" w14:textId="77777777" w:rsidTr="00E93FEE">
        <w:trPr>
          <w:trHeight w:val="262"/>
        </w:trPr>
        <w:tc>
          <w:tcPr>
            <w:tcW w:w="1913" w:type="dxa"/>
          </w:tcPr>
          <w:p w14:paraId="11A76789" w14:textId="77777777" w:rsidR="0027418B" w:rsidRPr="0027418B" w:rsidRDefault="0027418B" w:rsidP="0027418B">
            <w:pPr>
              <w:rPr>
                <w:b/>
                <w:bCs/>
                <w:i/>
                <w:lang w:val="en-US"/>
              </w:rPr>
            </w:pPr>
            <w:r w:rsidRPr="0027418B">
              <w:rPr>
                <w:b/>
                <w:bCs/>
                <w:i/>
                <w:lang w:val="en-US"/>
              </w:rPr>
              <w:t>Literature:</w:t>
            </w:r>
          </w:p>
        </w:tc>
        <w:tc>
          <w:tcPr>
            <w:tcW w:w="7299" w:type="dxa"/>
            <w:gridSpan w:val="2"/>
          </w:tcPr>
          <w:p w14:paraId="5E3BB9A6" w14:textId="77777777" w:rsidR="0027418B" w:rsidRPr="0027418B" w:rsidRDefault="00253165" w:rsidP="0027418B">
            <w:pPr>
              <w:numPr>
                <w:ilvl w:val="0"/>
                <w:numId w:val="95"/>
              </w:numPr>
              <w:ind w:left="355" w:hanging="283"/>
              <w:rPr>
                <w:i/>
                <w:kern w:val="36"/>
                <w:lang w:val="en-US"/>
              </w:rPr>
            </w:pPr>
            <w:hyperlink r:id="rId59" w:history="1">
              <w:r w:rsidR="0027418B" w:rsidRPr="0027418B">
                <w:rPr>
                  <w:i/>
                  <w:lang w:val="en-US"/>
                </w:rPr>
                <w:t>M. McDonald</w:t>
              </w:r>
            </w:hyperlink>
            <w:r w:rsidR="0027418B" w:rsidRPr="0027418B">
              <w:rPr>
                <w:i/>
                <w:lang w:val="en-US"/>
              </w:rPr>
              <w:t xml:space="preserve">, </w:t>
            </w:r>
            <w:hyperlink r:id="rId60" w:history="1">
              <w:r w:rsidR="0027418B" w:rsidRPr="0027418B">
                <w:rPr>
                  <w:i/>
                  <w:lang w:val="en-US"/>
                </w:rPr>
                <w:t>H. Wilson</w:t>
              </w:r>
            </w:hyperlink>
            <w:r w:rsidR="0027418B" w:rsidRPr="0027418B">
              <w:rPr>
                <w:i/>
                <w:lang w:val="en-US"/>
              </w:rPr>
              <w:t xml:space="preserve">, </w:t>
            </w:r>
            <w:r w:rsidR="0027418B" w:rsidRPr="0027418B">
              <w:rPr>
                <w:i/>
                <w:kern w:val="36"/>
                <w:lang w:val="en-US"/>
              </w:rPr>
              <w:t>Marketing Plans: How to Prepare Them, How to Use Them, Wiley, 2011</w:t>
            </w:r>
          </w:p>
          <w:p w14:paraId="344E0F10" w14:textId="77777777" w:rsidR="0027418B" w:rsidRPr="0027418B" w:rsidRDefault="00253165" w:rsidP="0027418B">
            <w:pPr>
              <w:numPr>
                <w:ilvl w:val="0"/>
                <w:numId w:val="95"/>
              </w:numPr>
              <w:ind w:left="355" w:hanging="283"/>
              <w:rPr>
                <w:i/>
                <w:vanish/>
              </w:rPr>
            </w:pPr>
            <w:hyperlink r:id="rId61" w:history="1">
              <w:r w:rsidR="0027418B" w:rsidRPr="0027418B">
                <w:rPr>
                  <w:i/>
                </w:rPr>
                <w:t>J. R. Rossiter</w:t>
              </w:r>
            </w:hyperlink>
            <w:r>
              <w:rPr>
                <w:i/>
              </w:rPr>
              <w:pict w14:anchorId="3E72F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35pt">
                  <v:imagedata r:id="rId62" o:title=""/>
                </v:shape>
              </w:pict>
            </w:r>
            <w:r>
              <w:rPr>
                <w:i/>
              </w:rPr>
              <w:pict w14:anchorId="5A7EA21F">
                <v:shape id="_x0000_i1026" type="#_x0000_t75" style="width:1in;height:18.35pt">
                  <v:imagedata r:id="rId63" o:title=""/>
                </v:shape>
              </w:pict>
            </w:r>
            <w:r w:rsidR="0027418B" w:rsidRPr="0027418B">
              <w:rPr>
                <w:bCs/>
                <w:i/>
                <w:vanish/>
              </w:rPr>
              <w:t>John R. Rossiter</w:t>
            </w:r>
            <w:r w:rsidR="0027418B" w:rsidRPr="0027418B">
              <w:rPr>
                <w:i/>
                <w:vanish/>
              </w:rPr>
              <w:t xml:space="preserve"> (Author) </w:t>
            </w:r>
          </w:p>
          <w:p w14:paraId="31A4B906" w14:textId="77777777" w:rsidR="0027418B" w:rsidRPr="0027418B" w:rsidRDefault="0027418B" w:rsidP="0027418B">
            <w:pPr>
              <w:ind w:left="355" w:hanging="283"/>
              <w:rPr>
                <w:i/>
                <w:vanish/>
              </w:rPr>
            </w:pPr>
            <w:r w:rsidRPr="0027418B">
              <w:rPr>
                <w:bCs/>
                <w:i/>
                <w:vanish/>
              </w:rPr>
              <w:t>›</w:t>
            </w:r>
            <w:r w:rsidRPr="0027418B">
              <w:rPr>
                <w:i/>
                <w:vanish/>
              </w:rPr>
              <w:t xml:space="preserve"> </w:t>
            </w:r>
            <w:hyperlink r:id="rId64" w:history="1">
              <w:r w:rsidRPr="0027418B">
                <w:rPr>
                  <w:i/>
                  <w:vanish/>
                </w:rPr>
                <w:t>Visit Amazon's John R. Rossiter Page</w:t>
              </w:r>
            </w:hyperlink>
          </w:p>
          <w:p w14:paraId="175AD75A" w14:textId="77777777" w:rsidR="0027418B" w:rsidRPr="0027418B" w:rsidRDefault="0027418B" w:rsidP="0027418B">
            <w:pPr>
              <w:ind w:left="355" w:hanging="283"/>
              <w:rPr>
                <w:i/>
                <w:vanish/>
              </w:rPr>
            </w:pPr>
            <w:r w:rsidRPr="0027418B">
              <w:rPr>
                <w:i/>
                <w:vanish/>
              </w:rPr>
              <w:t>Find all the books, read about the author, and more.</w:t>
            </w:r>
          </w:p>
          <w:p w14:paraId="130445B4" w14:textId="77777777" w:rsidR="0027418B" w:rsidRPr="0027418B" w:rsidRDefault="0027418B" w:rsidP="0027418B">
            <w:pPr>
              <w:ind w:left="355" w:hanging="283"/>
              <w:rPr>
                <w:i/>
                <w:vanish/>
              </w:rPr>
            </w:pPr>
            <w:r w:rsidRPr="0027418B">
              <w:rPr>
                <w:i/>
                <w:vanish/>
              </w:rPr>
              <w:t xml:space="preserve">See </w:t>
            </w:r>
            <w:hyperlink r:id="rId65" w:history="1">
              <w:r w:rsidRPr="0027418B">
                <w:rPr>
                  <w:i/>
                  <w:vanish/>
                </w:rPr>
                <w:t>search results</w:t>
              </w:r>
            </w:hyperlink>
            <w:r w:rsidRPr="0027418B">
              <w:rPr>
                <w:i/>
                <w:vanish/>
              </w:rPr>
              <w:t xml:space="preserve"> for this author </w:t>
            </w:r>
          </w:p>
          <w:p w14:paraId="25F2D219" w14:textId="77777777" w:rsidR="0027418B" w:rsidRPr="0027418B" w:rsidRDefault="0027418B" w:rsidP="0027418B">
            <w:pPr>
              <w:ind w:left="355" w:hanging="283"/>
              <w:rPr>
                <w:i/>
                <w:vanish/>
              </w:rPr>
            </w:pPr>
            <w:r w:rsidRPr="0027418B">
              <w:rPr>
                <w:i/>
                <w:vanish/>
              </w:rPr>
              <w:t xml:space="preserve">Are you an author? </w:t>
            </w:r>
            <w:hyperlink r:id="rId66" w:history="1">
              <w:r w:rsidRPr="0027418B">
                <w:rPr>
                  <w:i/>
                  <w:vanish/>
                </w:rPr>
                <w:t>Learn about Author Central</w:t>
              </w:r>
            </w:hyperlink>
            <w:r w:rsidRPr="0027418B">
              <w:rPr>
                <w:i/>
                <w:vanish/>
              </w:rPr>
              <w:t xml:space="preserve"> </w:t>
            </w:r>
          </w:p>
          <w:p w14:paraId="6F72DC66" w14:textId="77777777" w:rsidR="0027418B" w:rsidRPr="0027418B" w:rsidRDefault="0027418B" w:rsidP="0027418B">
            <w:pPr>
              <w:ind w:left="355" w:hanging="283"/>
              <w:rPr>
                <w:i/>
                <w:kern w:val="36"/>
                <w:lang w:val="en-US"/>
              </w:rPr>
            </w:pPr>
            <w:r w:rsidRPr="0027418B">
              <w:rPr>
                <w:i/>
                <w:lang w:val="en-US"/>
              </w:rPr>
              <w:t xml:space="preserve">, </w:t>
            </w:r>
            <w:hyperlink r:id="rId67" w:history="1">
              <w:r w:rsidRPr="0027418B">
                <w:rPr>
                  <w:i/>
                  <w:lang w:val="en-US"/>
                </w:rPr>
                <w:t>L. Percy</w:t>
              </w:r>
            </w:hyperlink>
            <w:r w:rsidRPr="0027418B">
              <w:rPr>
                <w:i/>
                <w:lang w:val="en-US"/>
              </w:rPr>
              <w:t xml:space="preserve">, </w:t>
            </w:r>
            <w:r w:rsidRPr="0027418B">
              <w:rPr>
                <w:i/>
                <w:kern w:val="36"/>
                <w:lang w:val="en-US"/>
              </w:rPr>
              <w:t>Advertising Communications and    Promotion Management, Mc Graw Hill, 1998,</w:t>
            </w:r>
          </w:p>
          <w:p w14:paraId="247E34A9" w14:textId="77777777" w:rsidR="0027418B" w:rsidRPr="0027418B" w:rsidRDefault="00253165" w:rsidP="0027418B">
            <w:pPr>
              <w:numPr>
                <w:ilvl w:val="0"/>
                <w:numId w:val="95"/>
              </w:numPr>
              <w:ind w:left="355" w:hanging="283"/>
              <w:rPr>
                <w:i/>
                <w:kern w:val="36"/>
                <w:lang w:val="en-US"/>
              </w:rPr>
            </w:pPr>
            <w:hyperlink r:id="rId68" w:history="1">
              <w:r w:rsidR="0027418B" w:rsidRPr="0027418B">
                <w:rPr>
                  <w:i/>
                  <w:lang w:val="en-US"/>
                </w:rPr>
                <w:t>R. Blakeman</w:t>
              </w:r>
            </w:hyperlink>
            <w:r w:rsidR="0027418B" w:rsidRPr="0027418B">
              <w:rPr>
                <w:i/>
                <w:lang w:val="en-US"/>
              </w:rPr>
              <w:t xml:space="preserve">, </w:t>
            </w:r>
            <w:r w:rsidR="0027418B" w:rsidRPr="0027418B">
              <w:rPr>
                <w:i/>
                <w:kern w:val="36"/>
                <w:lang w:val="en-US"/>
              </w:rPr>
              <w:t>Advertising Campaign Design: Just the Essentials, M.E. Sharpe, 2011.</w:t>
            </w:r>
          </w:p>
          <w:p w14:paraId="18B6F7C3" w14:textId="77777777" w:rsidR="0027418B" w:rsidRPr="0027418B" w:rsidRDefault="00253165" w:rsidP="0027418B">
            <w:pPr>
              <w:keepNext/>
              <w:keepLines/>
              <w:numPr>
                <w:ilvl w:val="0"/>
                <w:numId w:val="95"/>
              </w:numPr>
              <w:spacing w:line="276" w:lineRule="auto"/>
              <w:ind w:left="355" w:hanging="283"/>
              <w:outlineLvl w:val="2"/>
              <w:rPr>
                <w:i/>
                <w:lang w:val="en-US" w:eastAsia="en-US"/>
              </w:rPr>
            </w:pPr>
            <w:hyperlink r:id="rId69" w:history="1">
              <w:r w:rsidR="0027418B" w:rsidRPr="0027418B">
                <w:rPr>
                  <w:i/>
                  <w:lang w:val="en-US" w:eastAsia="en-US"/>
                </w:rPr>
                <w:t>D. Parente</w:t>
              </w:r>
            </w:hyperlink>
            <w:r w:rsidR="0027418B" w:rsidRPr="0027418B">
              <w:rPr>
                <w:i/>
                <w:lang w:val="en-US" w:eastAsia="en-US"/>
              </w:rPr>
              <w:t xml:space="preserve">, </w:t>
            </w:r>
            <w:hyperlink r:id="rId70" w:history="1">
              <w:r w:rsidR="0027418B" w:rsidRPr="0027418B">
                <w:rPr>
                  <w:i/>
                  <w:lang w:val="en-US" w:eastAsia="en-US"/>
                </w:rPr>
                <w:t>Advertising Campaign Strategy: A Guide to Marketing Communication Plans</w:t>
              </w:r>
            </w:hyperlink>
            <w:r w:rsidR="0027418B" w:rsidRPr="0027418B">
              <w:rPr>
                <w:i/>
                <w:lang w:val="en-US" w:eastAsia="en-US"/>
              </w:rPr>
              <w:t>, South-Western Cengage Learning, USA, 2005</w:t>
            </w:r>
          </w:p>
          <w:p w14:paraId="3E4BA871" w14:textId="77777777" w:rsidR="0027418B" w:rsidRPr="0027418B" w:rsidRDefault="00253165" w:rsidP="0027418B">
            <w:pPr>
              <w:numPr>
                <w:ilvl w:val="0"/>
                <w:numId w:val="95"/>
              </w:numPr>
              <w:ind w:left="355" w:hanging="283"/>
              <w:outlineLvl w:val="1"/>
              <w:rPr>
                <w:i/>
                <w:kern w:val="36"/>
                <w:lang w:val="en-US"/>
              </w:rPr>
            </w:pPr>
            <w:hyperlink r:id="rId71" w:history="1">
              <w:r w:rsidR="0027418B" w:rsidRPr="0027418B">
                <w:rPr>
                  <w:i/>
                  <w:lang w:val="en-US"/>
                </w:rPr>
                <w:t>J. Avery</w:t>
              </w:r>
            </w:hyperlink>
            <w:r w:rsidR="0027418B" w:rsidRPr="0027418B">
              <w:rPr>
                <w:i/>
                <w:lang w:val="en-US"/>
              </w:rPr>
              <w:t xml:space="preserve">, </w:t>
            </w:r>
            <w:r w:rsidR="0027418B" w:rsidRPr="0027418B">
              <w:rPr>
                <w:i/>
                <w:kern w:val="36"/>
                <w:lang w:val="en-US"/>
              </w:rPr>
              <w:t xml:space="preserve">Advertising Campaign Planning, </w:t>
            </w:r>
            <w:r w:rsidR="0027418B" w:rsidRPr="0027418B">
              <w:rPr>
                <w:i/>
                <w:color w:val="000000"/>
                <w:lang w:val="en-US"/>
              </w:rPr>
              <w:t>Englewood, CO, USA, 2010</w:t>
            </w:r>
          </w:p>
        </w:tc>
      </w:tr>
      <w:tr w:rsidR="0027418B" w:rsidRPr="0027418B" w14:paraId="7A761D6F" w14:textId="77777777" w:rsidTr="00E93FEE">
        <w:trPr>
          <w:trHeight w:val="262"/>
        </w:trPr>
        <w:tc>
          <w:tcPr>
            <w:tcW w:w="1913" w:type="dxa"/>
          </w:tcPr>
          <w:p w14:paraId="7A50ECD4" w14:textId="77777777" w:rsidR="0027418B" w:rsidRPr="0027418B" w:rsidRDefault="0027418B" w:rsidP="0027418B">
            <w:pPr>
              <w:rPr>
                <w:b/>
                <w:bCs/>
                <w:i/>
              </w:rPr>
            </w:pPr>
            <w:r w:rsidRPr="0027418B">
              <w:rPr>
                <w:b/>
                <w:bCs/>
                <w:i/>
              </w:rPr>
              <w:t>Faculty:</w:t>
            </w:r>
          </w:p>
        </w:tc>
        <w:tc>
          <w:tcPr>
            <w:tcW w:w="7299" w:type="dxa"/>
            <w:gridSpan w:val="2"/>
          </w:tcPr>
          <w:p w14:paraId="0D9A7B3A" w14:textId="77777777" w:rsidR="0027418B" w:rsidRPr="0027418B" w:rsidRDefault="0027418B" w:rsidP="0027418B">
            <w:pPr>
              <w:rPr>
                <w:bCs/>
                <w:i/>
              </w:rPr>
            </w:pPr>
            <w:r w:rsidRPr="0027418B">
              <w:rPr>
                <w:bCs/>
                <w:i/>
              </w:rPr>
              <w:t>All students</w:t>
            </w:r>
          </w:p>
        </w:tc>
      </w:tr>
      <w:tr w:rsidR="0027418B" w:rsidRPr="0027418B" w14:paraId="3B93787C" w14:textId="77777777" w:rsidTr="00E93FEE">
        <w:trPr>
          <w:trHeight w:val="262"/>
        </w:trPr>
        <w:tc>
          <w:tcPr>
            <w:tcW w:w="1913" w:type="dxa"/>
          </w:tcPr>
          <w:p w14:paraId="20542276" w14:textId="77777777" w:rsidR="0027418B" w:rsidRPr="0027418B" w:rsidRDefault="0027418B" w:rsidP="0027418B">
            <w:pPr>
              <w:rPr>
                <w:b/>
                <w:bCs/>
                <w:i/>
                <w:sz w:val="22"/>
                <w:szCs w:val="22"/>
              </w:rPr>
            </w:pPr>
            <w:r w:rsidRPr="0027418B">
              <w:rPr>
                <w:b/>
                <w:bCs/>
                <w:i/>
                <w:sz w:val="22"/>
                <w:szCs w:val="22"/>
              </w:rPr>
              <w:t>czy przedmiot jest kopią przedmiotu prowadzonego na UE?</w:t>
            </w:r>
          </w:p>
        </w:tc>
        <w:tc>
          <w:tcPr>
            <w:tcW w:w="1037" w:type="dxa"/>
            <w:tcBorders>
              <w:right w:val="nil"/>
            </w:tcBorders>
          </w:tcPr>
          <w:p w14:paraId="56BADB83" w14:textId="77777777" w:rsidR="0027418B" w:rsidRPr="0027418B" w:rsidRDefault="0027418B" w:rsidP="0027418B">
            <w:pPr>
              <w:rPr>
                <w:bCs/>
                <w:i/>
              </w:rPr>
            </w:pPr>
            <w:r w:rsidRPr="0027418B">
              <w:rPr>
                <w:bCs/>
                <w:i/>
              </w:rPr>
              <w:t>Nie</w:t>
            </w:r>
          </w:p>
        </w:tc>
        <w:tc>
          <w:tcPr>
            <w:tcW w:w="6262" w:type="dxa"/>
            <w:tcBorders>
              <w:left w:val="nil"/>
            </w:tcBorders>
          </w:tcPr>
          <w:p w14:paraId="598417D7" w14:textId="77777777" w:rsidR="0027418B" w:rsidRPr="0027418B" w:rsidRDefault="0027418B" w:rsidP="0027418B">
            <w:pPr>
              <w:rPr>
                <w:bCs/>
                <w:i/>
              </w:rPr>
            </w:pPr>
          </w:p>
        </w:tc>
      </w:tr>
    </w:tbl>
    <w:p w14:paraId="2381FDAC" w14:textId="77777777" w:rsidR="0027418B" w:rsidRDefault="0027418B"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E93FEE" w:rsidRPr="00E93FEE" w14:paraId="58872D18" w14:textId="77777777" w:rsidTr="00E93FEE">
        <w:tc>
          <w:tcPr>
            <w:tcW w:w="1913" w:type="dxa"/>
          </w:tcPr>
          <w:p w14:paraId="4CED740B" w14:textId="77777777" w:rsidR="00E93FEE" w:rsidRPr="00E93FEE" w:rsidRDefault="00E93FEE" w:rsidP="00E93FEE">
            <w:pPr>
              <w:rPr>
                <w:b/>
                <w:bCs/>
                <w:i/>
                <w:iCs/>
                <w:lang w:val="en-US"/>
              </w:rPr>
            </w:pPr>
            <w:r w:rsidRPr="00E93FEE">
              <w:rPr>
                <w:b/>
                <w:bCs/>
                <w:i/>
                <w:iCs/>
                <w:lang w:val="en-US"/>
              </w:rPr>
              <w:t>Title:</w:t>
            </w:r>
          </w:p>
        </w:tc>
        <w:tc>
          <w:tcPr>
            <w:tcW w:w="7299" w:type="dxa"/>
            <w:gridSpan w:val="2"/>
          </w:tcPr>
          <w:p w14:paraId="4C89AB8D" w14:textId="77777777" w:rsidR="00E93FEE" w:rsidRPr="00E93FEE" w:rsidRDefault="00E93FEE" w:rsidP="00E93FEE">
            <w:pPr>
              <w:rPr>
                <w:i/>
                <w:iCs/>
                <w:lang w:val="en-US"/>
              </w:rPr>
            </w:pPr>
            <w:r w:rsidRPr="00E93FEE">
              <w:rPr>
                <w:i/>
                <w:iCs/>
                <w:lang w:val="en-US"/>
              </w:rPr>
              <w:t>Product safety management</w:t>
            </w:r>
          </w:p>
        </w:tc>
      </w:tr>
      <w:tr w:rsidR="00E93FEE" w:rsidRPr="000D333E" w14:paraId="1E14D16B" w14:textId="77777777" w:rsidTr="00E93FEE">
        <w:tc>
          <w:tcPr>
            <w:tcW w:w="1913" w:type="dxa"/>
          </w:tcPr>
          <w:p w14:paraId="54D9C8A2" w14:textId="77777777" w:rsidR="00E93FEE" w:rsidRPr="00E93FEE" w:rsidRDefault="00E93FEE" w:rsidP="00E93FEE">
            <w:pPr>
              <w:rPr>
                <w:b/>
                <w:bCs/>
                <w:i/>
                <w:iCs/>
                <w:lang w:val="en-US"/>
              </w:rPr>
            </w:pPr>
            <w:r w:rsidRPr="00E93FEE">
              <w:rPr>
                <w:b/>
                <w:bCs/>
                <w:i/>
                <w:iCs/>
                <w:lang w:val="en-US"/>
              </w:rPr>
              <w:t xml:space="preserve">Lecture hours: </w:t>
            </w:r>
          </w:p>
        </w:tc>
        <w:tc>
          <w:tcPr>
            <w:tcW w:w="7299" w:type="dxa"/>
            <w:gridSpan w:val="2"/>
          </w:tcPr>
          <w:p w14:paraId="41F2E3AA" w14:textId="77777777" w:rsidR="00E93FEE" w:rsidRPr="00E93FEE" w:rsidRDefault="00E93FEE" w:rsidP="00E93FEE">
            <w:pPr>
              <w:rPr>
                <w:i/>
                <w:iCs/>
                <w:lang w:val="en-US"/>
              </w:rPr>
            </w:pPr>
            <w:r w:rsidRPr="00E93FEE">
              <w:rPr>
                <w:i/>
                <w:iCs/>
                <w:lang w:val="en-US"/>
              </w:rPr>
              <w:t xml:space="preserve">Lecture 20 h, classes 5h and laboratory 10 h </w:t>
            </w:r>
          </w:p>
        </w:tc>
      </w:tr>
      <w:tr w:rsidR="00E93FEE" w:rsidRPr="00E93FEE" w14:paraId="7F183B09" w14:textId="77777777" w:rsidTr="00E93FEE">
        <w:tc>
          <w:tcPr>
            <w:tcW w:w="1913" w:type="dxa"/>
          </w:tcPr>
          <w:p w14:paraId="1FB2B57D" w14:textId="77777777" w:rsidR="00E93FEE" w:rsidRPr="00E93FEE" w:rsidRDefault="00E93FEE" w:rsidP="00E93FEE">
            <w:pPr>
              <w:rPr>
                <w:b/>
                <w:bCs/>
                <w:i/>
                <w:iCs/>
                <w:lang w:val="en-US"/>
              </w:rPr>
            </w:pPr>
            <w:r w:rsidRPr="00E93FEE">
              <w:rPr>
                <w:b/>
                <w:bCs/>
                <w:i/>
                <w:iCs/>
                <w:lang w:val="en-US"/>
              </w:rPr>
              <w:t>Study period:</w:t>
            </w:r>
          </w:p>
        </w:tc>
        <w:tc>
          <w:tcPr>
            <w:tcW w:w="7299" w:type="dxa"/>
            <w:gridSpan w:val="2"/>
          </w:tcPr>
          <w:p w14:paraId="25E9380E" w14:textId="77777777" w:rsidR="00E93FEE" w:rsidRPr="00E93FEE" w:rsidRDefault="00E93FEE" w:rsidP="00E93FEE">
            <w:pPr>
              <w:rPr>
                <w:i/>
                <w:iCs/>
                <w:lang w:val="en-US"/>
              </w:rPr>
            </w:pPr>
            <w:r w:rsidRPr="00E93FEE">
              <w:rPr>
                <w:i/>
                <w:iCs/>
                <w:lang w:val="en-US"/>
              </w:rPr>
              <w:t>whole year</w:t>
            </w:r>
          </w:p>
        </w:tc>
      </w:tr>
      <w:tr w:rsidR="00E93FEE" w:rsidRPr="000D333E" w14:paraId="6E5A2EFB" w14:textId="77777777" w:rsidTr="00E93FEE">
        <w:tc>
          <w:tcPr>
            <w:tcW w:w="1913" w:type="dxa"/>
          </w:tcPr>
          <w:p w14:paraId="5F9DD32F" w14:textId="77777777" w:rsidR="00E93FEE" w:rsidRPr="00E93FEE" w:rsidRDefault="00E93FEE" w:rsidP="00E93FEE">
            <w:pPr>
              <w:rPr>
                <w:b/>
                <w:bCs/>
                <w:i/>
                <w:iCs/>
                <w:lang w:val="en-US"/>
              </w:rPr>
            </w:pPr>
            <w:r w:rsidRPr="00E93FEE">
              <w:rPr>
                <w:b/>
                <w:bCs/>
                <w:i/>
                <w:iCs/>
                <w:lang w:val="en-US"/>
              </w:rPr>
              <w:t>Level:</w:t>
            </w:r>
          </w:p>
        </w:tc>
        <w:tc>
          <w:tcPr>
            <w:tcW w:w="7299" w:type="dxa"/>
            <w:gridSpan w:val="2"/>
          </w:tcPr>
          <w:p w14:paraId="44BBA949" w14:textId="77777777" w:rsidR="00E93FEE" w:rsidRPr="00E93FEE" w:rsidRDefault="00E93FEE" w:rsidP="00E93FEE">
            <w:pPr>
              <w:rPr>
                <w:i/>
                <w:iCs/>
                <w:lang w:val="en-US"/>
              </w:rPr>
            </w:pPr>
            <w:r w:rsidRPr="00E93FEE">
              <w:rPr>
                <w:i/>
                <w:iCs/>
                <w:lang w:val="en-US"/>
              </w:rPr>
              <w:t>advanced-lecture, basic- classes and laboratory</w:t>
            </w:r>
          </w:p>
        </w:tc>
      </w:tr>
      <w:tr w:rsidR="00E93FEE" w:rsidRPr="00E93FEE" w14:paraId="3B495741" w14:textId="77777777" w:rsidTr="00E93FEE">
        <w:tc>
          <w:tcPr>
            <w:tcW w:w="1913" w:type="dxa"/>
          </w:tcPr>
          <w:p w14:paraId="14C94EBE" w14:textId="77777777" w:rsidR="00E93FEE" w:rsidRPr="00E93FEE" w:rsidRDefault="00E93FEE" w:rsidP="00E93FEE">
            <w:pPr>
              <w:rPr>
                <w:b/>
                <w:bCs/>
                <w:i/>
                <w:iCs/>
                <w:lang w:val="en-US"/>
              </w:rPr>
            </w:pPr>
            <w:r w:rsidRPr="00E93FEE">
              <w:rPr>
                <w:b/>
                <w:bCs/>
                <w:i/>
                <w:iCs/>
                <w:lang w:val="en-US"/>
              </w:rPr>
              <w:t>Location:</w:t>
            </w:r>
          </w:p>
        </w:tc>
        <w:tc>
          <w:tcPr>
            <w:tcW w:w="7299" w:type="dxa"/>
            <w:gridSpan w:val="2"/>
          </w:tcPr>
          <w:p w14:paraId="09DE96BC" w14:textId="77777777" w:rsidR="00E93FEE" w:rsidRPr="00E93FEE" w:rsidRDefault="00E93FEE" w:rsidP="00E93FEE">
            <w:pPr>
              <w:rPr>
                <w:i/>
                <w:iCs/>
                <w:lang w:val="en-US"/>
              </w:rPr>
            </w:pPr>
            <w:r w:rsidRPr="00E93FEE">
              <w:rPr>
                <w:i/>
                <w:iCs/>
                <w:lang w:val="en-US"/>
              </w:rPr>
              <w:t>Wroclaw University of Economics</w:t>
            </w:r>
          </w:p>
        </w:tc>
      </w:tr>
      <w:tr w:rsidR="00E93FEE" w:rsidRPr="000D333E" w14:paraId="43217ED4" w14:textId="77777777" w:rsidTr="00E93FEE">
        <w:tc>
          <w:tcPr>
            <w:tcW w:w="1913" w:type="dxa"/>
          </w:tcPr>
          <w:p w14:paraId="07A531DB" w14:textId="77777777" w:rsidR="00E93FEE" w:rsidRPr="00E93FEE" w:rsidRDefault="00E93FEE" w:rsidP="00E93FEE">
            <w:pPr>
              <w:rPr>
                <w:b/>
                <w:bCs/>
                <w:i/>
                <w:iCs/>
                <w:lang w:val="en-US"/>
              </w:rPr>
            </w:pPr>
            <w:r w:rsidRPr="00E93FEE">
              <w:rPr>
                <w:b/>
                <w:bCs/>
                <w:i/>
                <w:iCs/>
                <w:lang w:val="en-US"/>
              </w:rPr>
              <w:t>Examination:</w:t>
            </w:r>
          </w:p>
        </w:tc>
        <w:tc>
          <w:tcPr>
            <w:tcW w:w="7299" w:type="dxa"/>
            <w:gridSpan w:val="2"/>
          </w:tcPr>
          <w:p w14:paraId="67765ED8" w14:textId="77777777" w:rsidR="00E93FEE" w:rsidRPr="00E93FEE" w:rsidRDefault="00E93FEE" w:rsidP="00E93FEE">
            <w:pPr>
              <w:rPr>
                <w:i/>
                <w:iCs/>
                <w:lang w:val="en-US"/>
              </w:rPr>
            </w:pPr>
            <w:r w:rsidRPr="00E93FEE">
              <w:rPr>
                <w:i/>
                <w:iCs/>
                <w:lang w:val="en-US"/>
              </w:rPr>
              <w:t>(forma egzaminu, zaliczenia; metody oceny)</w:t>
            </w:r>
            <w:r w:rsidRPr="00E93FEE">
              <w:rPr>
                <w:lang w:val="en-US"/>
              </w:rPr>
              <w:t xml:space="preserve"> </w:t>
            </w:r>
            <w:r w:rsidRPr="00E93FEE">
              <w:rPr>
                <w:i/>
                <w:iCs/>
                <w:lang w:val="en-US"/>
              </w:rPr>
              <w:t>Credit  4 points is the average rating obtained from a written test based on lecture material, one survey and presentation prepared by two persons (classes) and from fulfillment of five different laboratory activities</w:t>
            </w:r>
          </w:p>
        </w:tc>
      </w:tr>
      <w:tr w:rsidR="00E93FEE" w:rsidRPr="00E93FEE" w14:paraId="3DFEC338" w14:textId="77777777" w:rsidTr="00E93FEE">
        <w:tc>
          <w:tcPr>
            <w:tcW w:w="1913" w:type="dxa"/>
          </w:tcPr>
          <w:p w14:paraId="770B563E" w14:textId="77777777" w:rsidR="00E93FEE" w:rsidRPr="00E93FEE" w:rsidRDefault="00E93FEE" w:rsidP="00E93FEE">
            <w:pPr>
              <w:rPr>
                <w:b/>
                <w:bCs/>
                <w:i/>
                <w:iCs/>
                <w:lang w:val="en-US"/>
              </w:rPr>
            </w:pPr>
            <w:r w:rsidRPr="00E93FEE">
              <w:rPr>
                <w:b/>
                <w:bCs/>
                <w:i/>
                <w:iCs/>
                <w:lang w:val="en-US"/>
              </w:rPr>
              <w:t>Language:</w:t>
            </w:r>
          </w:p>
        </w:tc>
        <w:tc>
          <w:tcPr>
            <w:tcW w:w="7299" w:type="dxa"/>
            <w:gridSpan w:val="2"/>
          </w:tcPr>
          <w:p w14:paraId="08F87074" w14:textId="77777777" w:rsidR="00E93FEE" w:rsidRPr="00E93FEE" w:rsidRDefault="00E93FEE" w:rsidP="00E93FEE">
            <w:pPr>
              <w:rPr>
                <w:i/>
                <w:iCs/>
                <w:lang w:val="en-US"/>
              </w:rPr>
            </w:pPr>
            <w:r w:rsidRPr="00E93FEE">
              <w:rPr>
                <w:i/>
                <w:iCs/>
                <w:lang w:val="en-US"/>
              </w:rPr>
              <w:t>English</w:t>
            </w:r>
          </w:p>
        </w:tc>
      </w:tr>
      <w:tr w:rsidR="00E93FEE" w:rsidRPr="000D333E" w14:paraId="2C3AFD2A" w14:textId="77777777" w:rsidTr="00E93FEE">
        <w:tc>
          <w:tcPr>
            <w:tcW w:w="1913" w:type="dxa"/>
          </w:tcPr>
          <w:p w14:paraId="71941435" w14:textId="77777777" w:rsidR="00E93FEE" w:rsidRPr="00E93FEE" w:rsidRDefault="00E93FEE" w:rsidP="00E93FEE">
            <w:pPr>
              <w:rPr>
                <w:b/>
                <w:bCs/>
                <w:i/>
                <w:iCs/>
                <w:lang w:val="en-US"/>
              </w:rPr>
            </w:pPr>
            <w:r w:rsidRPr="00E93FEE">
              <w:rPr>
                <w:b/>
                <w:bCs/>
                <w:i/>
                <w:iCs/>
                <w:lang w:val="en-US"/>
              </w:rPr>
              <w:t>Prerequisites:</w:t>
            </w:r>
          </w:p>
        </w:tc>
        <w:tc>
          <w:tcPr>
            <w:tcW w:w="7299" w:type="dxa"/>
            <w:gridSpan w:val="2"/>
          </w:tcPr>
          <w:p w14:paraId="58D81F6D" w14:textId="77777777" w:rsidR="00E93FEE" w:rsidRPr="00E93FEE" w:rsidRDefault="00E93FEE" w:rsidP="00E93FEE">
            <w:pPr>
              <w:rPr>
                <w:i/>
                <w:iCs/>
                <w:lang w:val="en-US"/>
              </w:rPr>
            </w:pPr>
            <w:r w:rsidRPr="00E93FEE">
              <w:rPr>
                <w:i/>
                <w:iCs/>
                <w:lang w:val="en-US"/>
              </w:rPr>
              <w:t xml:space="preserve">Student should have </w:t>
            </w:r>
          </w:p>
          <w:p w14:paraId="763A8145" w14:textId="77777777" w:rsidR="00E93FEE" w:rsidRPr="00E93FEE" w:rsidRDefault="00E93FEE" w:rsidP="00E93FEE">
            <w:pPr>
              <w:rPr>
                <w:i/>
                <w:iCs/>
                <w:lang w:val="en-US"/>
              </w:rPr>
            </w:pPr>
            <w:r w:rsidRPr="00E93FEE">
              <w:rPr>
                <w:i/>
                <w:iCs/>
                <w:lang w:val="en-US"/>
              </w:rPr>
              <w:lastRenderedPageBreak/>
              <w:t>a/ basic knowledge of food quality, safety management, selected food technology processes and food packaging systems, quality and safety systems,</w:t>
            </w:r>
          </w:p>
          <w:p w14:paraId="3D7E2AC1" w14:textId="77777777" w:rsidR="00E93FEE" w:rsidRPr="00E93FEE" w:rsidRDefault="00E93FEE" w:rsidP="00E93FEE">
            <w:pPr>
              <w:rPr>
                <w:i/>
                <w:iCs/>
                <w:lang w:val="en-US"/>
              </w:rPr>
            </w:pPr>
            <w:r w:rsidRPr="00E93FEE">
              <w:rPr>
                <w:i/>
                <w:iCs/>
                <w:lang w:val="en-US"/>
              </w:rPr>
              <w:t xml:space="preserve">b) basic skills of using laboratory methods and techniques allowing determination of the main quality and safety attributes of some food products (sensory analysis, pH, chemical composition, information included on labels etc.). </w:t>
            </w:r>
          </w:p>
        </w:tc>
      </w:tr>
      <w:tr w:rsidR="00E93FEE" w:rsidRPr="000D333E" w14:paraId="3E63E87E" w14:textId="77777777" w:rsidTr="00E93FEE">
        <w:tc>
          <w:tcPr>
            <w:tcW w:w="1913" w:type="dxa"/>
          </w:tcPr>
          <w:p w14:paraId="6E0EFFEF" w14:textId="77777777" w:rsidR="00E93FEE" w:rsidRPr="00E93FEE" w:rsidRDefault="00E93FEE" w:rsidP="00E93FEE">
            <w:pPr>
              <w:rPr>
                <w:b/>
                <w:bCs/>
                <w:i/>
                <w:iCs/>
                <w:lang w:val="en-US"/>
              </w:rPr>
            </w:pPr>
            <w:r w:rsidRPr="00E93FEE">
              <w:rPr>
                <w:b/>
                <w:bCs/>
                <w:i/>
                <w:iCs/>
                <w:lang w:val="en-US"/>
              </w:rPr>
              <w:lastRenderedPageBreak/>
              <w:t>Course content:</w:t>
            </w:r>
          </w:p>
        </w:tc>
        <w:tc>
          <w:tcPr>
            <w:tcW w:w="7299" w:type="dxa"/>
            <w:gridSpan w:val="2"/>
          </w:tcPr>
          <w:p w14:paraId="507D5F32" w14:textId="77777777" w:rsidR="00E93FEE" w:rsidRPr="00E93FEE" w:rsidRDefault="00E93FEE" w:rsidP="00E93FEE">
            <w:pPr>
              <w:rPr>
                <w:i/>
                <w:iCs/>
                <w:lang w:val="en-US"/>
              </w:rPr>
            </w:pPr>
            <w:r w:rsidRPr="00E93FEE">
              <w:rPr>
                <w:i/>
                <w:iCs/>
                <w:lang w:val="en-US"/>
              </w:rPr>
              <w:t>Lectures:2 hr. each</w:t>
            </w:r>
          </w:p>
          <w:p w14:paraId="74B9E63D" w14:textId="77777777" w:rsidR="00E93FEE" w:rsidRPr="00E93FEE" w:rsidRDefault="00E93FEE" w:rsidP="00E93FEE">
            <w:pPr>
              <w:numPr>
                <w:ilvl w:val="0"/>
                <w:numId w:val="96"/>
              </w:numPr>
              <w:rPr>
                <w:i/>
                <w:iCs/>
                <w:lang w:val="en-US"/>
              </w:rPr>
            </w:pPr>
            <w:r w:rsidRPr="00E93FEE">
              <w:rPr>
                <w:i/>
                <w:iCs/>
                <w:lang w:val="en-US"/>
              </w:rPr>
              <w:t>Introduction to food  safety systems  and logistic in  production processes – terminology. The role of programs and systems in ensuring the quality and safety of food (GAP, GHP and GMP, HACCP, ISO 9001. Requirements for organizations throughout the food chain ISO 22000. Global standards for food safety-IFS and BRC.</w:t>
            </w:r>
          </w:p>
          <w:p w14:paraId="1AC2B3A4" w14:textId="77777777" w:rsidR="00E93FEE" w:rsidRPr="00E93FEE" w:rsidRDefault="00E93FEE" w:rsidP="00E93FEE">
            <w:pPr>
              <w:numPr>
                <w:ilvl w:val="0"/>
                <w:numId w:val="96"/>
              </w:numPr>
              <w:rPr>
                <w:i/>
                <w:iCs/>
                <w:lang w:val="en-US"/>
              </w:rPr>
            </w:pPr>
            <w:r w:rsidRPr="00E93FEE">
              <w:rPr>
                <w:i/>
                <w:iCs/>
                <w:lang w:val="en-US"/>
              </w:rPr>
              <w:t>HACCP standard and its role in food safety control.</w:t>
            </w:r>
            <w:r w:rsidRPr="00E93FEE">
              <w:rPr>
                <w:lang w:val="en-US"/>
              </w:rPr>
              <w:t xml:space="preserve"> </w:t>
            </w:r>
            <w:r w:rsidRPr="00E93FEE">
              <w:rPr>
                <w:i/>
                <w:iCs/>
                <w:lang w:val="en-US"/>
              </w:rPr>
              <w:t>Food hazards (physical, chemical and microbiological).</w:t>
            </w:r>
            <w:r w:rsidRPr="00E93FEE">
              <w:rPr>
                <w:lang w:val="en-US"/>
              </w:rPr>
              <w:t xml:space="preserve"> </w:t>
            </w:r>
            <w:r w:rsidRPr="00E93FEE">
              <w:rPr>
                <w:i/>
                <w:iCs/>
                <w:lang w:val="en-US"/>
              </w:rPr>
              <w:t>HACCP Study (HACCP plan, Product Description, Constructing a Process Flow Diagram, the Hazard Analysis, Making Food Safety Decisions, the HACCP Control Chart, Validation).</w:t>
            </w:r>
          </w:p>
          <w:p w14:paraId="3A724942" w14:textId="77777777" w:rsidR="00E93FEE" w:rsidRPr="00E93FEE" w:rsidRDefault="00E93FEE" w:rsidP="00E93FEE">
            <w:pPr>
              <w:numPr>
                <w:ilvl w:val="0"/>
                <w:numId w:val="96"/>
              </w:numPr>
              <w:rPr>
                <w:i/>
                <w:iCs/>
                <w:lang w:val="en-US"/>
              </w:rPr>
            </w:pPr>
            <w:r w:rsidRPr="00E93FEE">
              <w:rPr>
                <w:i/>
                <w:iCs/>
                <w:lang w:val="en-US"/>
              </w:rPr>
              <w:t xml:space="preserve">The European and Polish Food Safety Authority. RASFF- Rapid Alert for Food and Feed System. </w:t>
            </w:r>
          </w:p>
          <w:p w14:paraId="4D714909" w14:textId="77777777" w:rsidR="00E93FEE" w:rsidRPr="00E93FEE" w:rsidRDefault="00E93FEE" w:rsidP="00E93FEE">
            <w:pPr>
              <w:numPr>
                <w:ilvl w:val="0"/>
                <w:numId w:val="96"/>
              </w:numPr>
              <w:rPr>
                <w:i/>
                <w:iCs/>
                <w:lang w:val="en-US"/>
              </w:rPr>
            </w:pPr>
            <w:r w:rsidRPr="00E93FEE">
              <w:rPr>
                <w:i/>
                <w:iCs/>
                <w:lang w:val="en-US"/>
              </w:rPr>
              <w:t>Traceability – in food production and logistic chain. GFSI - Global Food Safety Initiative.</w:t>
            </w:r>
          </w:p>
          <w:p w14:paraId="0E0BB2DE" w14:textId="77777777" w:rsidR="00E93FEE" w:rsidRPr="00E93FEE" w:rsidRDefault="00E93FEE" w:rsidP="00E93FEE">
            <w:pPr>
              <w:numPr>
                <w:ilvl w:val="0"/>
                <w:numId w:val="96"/>
              </w:numPr>
              <w:rPr>
                <w:i/>
                <w:iCs/>
                <w:lang w:val="en-US"/>
              </w:rPr>
            </w:pPr>
            <w:r w:rsidRPr="00E93FEE">
              <w:rPr>
                <w:i/>
                <w:iCs/>
                <w:lang w:val="en-US"/>
              </w:rPr>
              <w:t>Influence on quality and food safety in logistic chain: proper cooperation between producers of agricultural raw material, food producers, wholesalers and retailers; innovative food technology methods for extending shelf life of products</w:t>
            </w:r>
            <w:r w:rsidRPr="00E93FEE">
              <w:rPr>
                <w:i/>
                <w:iCs/>
                <w:sz w:val="22"/>
                <w:szCs w:val="22"/>
                <w:lang w:val="en-US" w:eastAsia="en-US"/>
              </w:rPr>
              <w:t xml:space="preserve"> (high pressure technology , </w:t>
            </w:r>
            <w:r w:rsidRPr="00E93FEE">
              <w:rPr>
                <w:i/>
                <w:iCs/>
                <w:lang w:val="en-US"/>
              </w:rPr>
              <w:t>Pulsed Electric Fields Processing,</w:t>
            </w:r>
            <w:r w:rsidRPr="00E93FEE">
              <w:rPr>
                <w:i/>
                <w:iCs/>
                <w:sz w:val="22"/>
                <w:szCs w:val="22"/>
                <w:lang w:val="en-US" w:eastAsia="en-US"/>
              </w:rPr>
              <w:t xml:space="preserve"> </w:t>
            </w:r>
            <w:r w:rsidRPr="00E93FEE">
              <w:rPr>
                <w:i/>
                <w:iCs/>
                <w:lang w:val="en-US"/>
              </w:rPr>
              <w:t>Pulsed Light); packaging systems (vacuum and packaging in modified atmosphere-MAP).</w:t>
            </w:r>
          </w:p>
          <w:p w14:paraId="71D9A4E5" w14:textId="77777777" w:rsidR="00E93FEE" w:rsidRPr="00E93FEE" w:rsidRDefault="00E93FEE" w:rsidP="00E93FEE">
            <w:pPr>
              <w:numPr>
                <w:ilvl w:val="0"/>
                <w:numId w:val="96"/>
              </w:numPr>
              <w:rPr>
                <w:i/>
                <w:iCs/>
                <w:lang w:val="en-US"/>
              </w:rPr>
            </w:pPr>
            <w:r w:rsidRPr="00E93FEE">
              <w:rPr>
                <w:i/>
                <w:iCs/>
                <w:lang w:val="en-US"/>
              </w:rPr>
              <w:t>Product, technological and organizational innovations. Individual resistance before the change as an innovation barrier in the organization.</w:t>
            </w:r>
          </w:p>
          <w:p w14:paraId="4597D283" w14:textId="77777777" w:rsidR="00E93FEE" w:rsidRPr="00E93FEE" w:rsidRDefault="00E93FEE" w:rsidP="00E93FEE">
            <w:pPr>
              <w:numPr>
                <w:ilvl w:val="0"/>
                <w:numId w:val="96"/>
              </w:numPr>
              <w:rPr>
                <w:i/>
                <w:iCs/>
                <w:lang w:val="en-US"/>
              </w:rPr>
            </w:pPr>
            <w:r w:rsidRPr="00E93FEE">
              <w:rPr>
                <w:i/>
                <w:iCs/>
                <w:lang w:val="en-US"/>
              </w:rPr>
              <w:t>Active packaging and its role in ensuring the quality and safety of food.</w:t>
            </w:r>
          </w:p>
          <w:p w14:paraId="6C73C607" w14:textId="77777777" w:rsidR="00E93FEE" w:rsidRPr="00E93FEE" w:rsidRDefault="00E93FEE" w:rsidP="00E93FEE">
            <w:pPr>
              <w:numPr>
                <w:ilvl w:val="0"/>
                <w:numId w:val="96"/>
              </w:numPr>
              <w:rPr>
                <w:i/>
                <w:iCs/>
                <w:lang w:val="en-US"/>
              </w:rPr>
            </w:pPr>
            <w:r w:rsidRPr="00E93FEE">
              <w:rPr>
                <w:i/>
                <w:iCs/>
                <w:lang w:val="en-US"/>
              </w:rPr>
              <w:t xml:space="preserve">Intelligent packaging and its role in ensuring the quality and safety of food. </w:t>
            </w:r>
          </w:p>
          <w:p w14:paraId="3080DD99" w14:textId="77777777" w:rsidR="00E93FEE" w:rsidRPr="00E93FEE" w:rsidRDefault="00E93FEE" w:rsidP="00E93FEE">
            <w:pPr>
              <w:numPr>
                <w:ilvl w:val="0"/>
                <w:numId w:val="96"/>
              </w:numPr>
              <w:rPr>
                <w:i/>
                <w:iCs/>
                <w:lang w:val="en-US"/>
              </w:rPr>
            </w:pPr>
            <w:r w:rsidRPr="00E93FEE">
              <w:rPr>
                <w:i/>
                <w:iCs/>
                <w:lang w:val="en-US"/>
              </w:rPr>
              <w:t>Convenient food, minimally processed, functional, secure/safe, organic special and new food. Product safety and human aspect, the role of training.</w:t>
            </w:r>
            <w:r w:rsidRPr="00E93FEE">
              <w:rPr>
                <w:lang w:val="en-US"/>
              </w:rPr>
              <w:t xml:space="preserve"> </w:t>
            </w:r>
            <w:r w:rsidRPr="00E93FEE">
              <w:rPr>
                <w:i/>
                <w:iCs/>
                <w:lang w:val="en-US"/>
              </w:rPr>
              <w:t>Product labeling.</w:t>
            </w:r>
          </w:p>
          <w:p w14:paraId="5AC21584" w14:textId="77777777" w:rsidR="00E93FEE" w:rsidRPr="00E93FEE" w:rsidRDefault="00E93FEE" w:rsidP="00E93FEE">
            <w:pPr>
              <w:numPr>
                <w:ilvl w:val="0"/>
                <w:numId w:val="96"/>
              </w:numPr>
              <w:rPr>
                <w:i/>
                <w:iCs/>
                <w:lang w:val="en-US"/>
              </w:rPr>
            </w:pPr>
            <w:r w:rsidRPr="00E93FEE">
              <w:rPr>
                <w:i/>
                <w:iCs/>
                <w:lang w:val="en-US"/>
              </w:rPr>
              <w:t>The role of audit in different production sectors (suppliers, production, distribution) and management reviews in the improvement of food quality and safety, customer service and quality management system.</w:t>
            </w:r>
          </w:p>
          <w:p w14:paraId="62C0481C" w14:textId="77777777" w:rsidR="00E93FEE" w:rsidRPr="00E93FEE" w:rsidRDefault="00E93FEE" w:rsidP="00E93FEE">
            <w:pPr>
              <w:rPr>
                <w:i/>
                <w:iCs/>
                <w:lang w:val="en-US"/>
              </w:rPr>
            </w:pPr>
            <w:r w:rsidRPr="00E93FEE">
              <w:rPr>
                <w:i/>
                <w:iCs/>
                <w:lang w:val="en-US"/>
              </w:rPr>
              <w:t>Classes (student’s presentations).</w:t>
            </w:r>
          </w:p>
          <w:p w14:paraId="059B4E3D" w14:textId="77777777" w:rsidR="00E93FEE" w:rsidRPr="00E93FEE" w:rsidRDefault="00E93FEE" w:rsidP="00E93FEE">
            <w:pPr>
              <w:numPr>
                <w:ilvl w:val="0"/>
                <w:numId w:val="98"/>
              </w:numPr>
              <w:rPr>
                <w:i/>
                <w:iCs/>
                <w:lang w:val="en-US"/>
              </w:rPr>
            </w:pPr>
            <w:r w:rsidRPr="00E93FEE">
              <w:rPr>
                <w:i/>
                <w:iCs/>
                <w:lang w:val="en-US"/>
              </w:rPr>
              <w:t xml:space="preserve"> Role of standardization in food industry.</w:t>
            </w:r>
            <w:r w:rsidRPr="00E93FEE">
              <w:rPr>
                <w:lang w:val="en-US"/>
              </w:rPr>
              <w:t xml:space="preserve"> </w:t>
            </w:r>
            <w:r w:rsidRPr="00E93FEE">
              <w:rPr>
                <w:i/>
                <w:iCs/>
                <w:lang w:val="en-US"/>
              </w:rPr>
              <w:t>Standardization in European Union countries.</w:t>
            </w:r>
            <w:r w:rsidRPr="00E93FEE">
              <w:rPr>
                <w:lang w:val="en-US"/>
              </w:rPr>
              <w:t xml:space="preserve"> </w:t>
            </w:r>
            <w:r w:rsidRPr="00E93FEE">
              <w:rPr>
                <w:i/>
                <w:iCs/>
                <w:lang w:val="en-US"/>
              </w:rPr>
              <w:t>Standardization in chosen Asian and American countries.</w:t>
            </w:r>
          </w:p>
          <w:p w14:paraId="32153B80" w14:textId="77777777" w:rsidR="00E93FEE" w:rsidRPr="00E93FEE" w:rsidRDefault="00E93FEE" w:rsidP="00E93FEE">
            <w:pPr>
              <w:numPr>
                <w:ilvl w:val="0"/>
                <w:numId w:val="98"/>
              </w:numPr>
              <w:rPr>
                <w:i/>
                <w:iCs/>
                <w:lang w:val="en-US"/>
              </w:rPr>
            </w:pPr>
            <w:r w:rsidRPr="00E93FEE">
              <w:rPr>
                <w:i/>
                <w:iCs/>
                <w:lang w:val="en-US"/>
              </w:rPr>
              <w:t>List of Traditional Products and European Protection System PDO, PGI and TSG.</w:t>
            </w:r>
          </w:p>
          <w:p w14:paraId="73985FF5" w14:textId="77777777" w:rsidR="00E93FEE" w:rsidRPr="00E93FEE" w:rsidRDefault="00E93FEE" w:rsidP="00E93FEE">
            <w:pPr>
              <w:numPr>
                <w:ilvl w:val="0"/>
                <w:numId w:val="98"/>
              </w:numPr>
              <w:rPr>
                <w:i/>
                <w:iCs/>
                <w:lang w:val="en-US"/>
              </w:rPr>
            </w:pPr>
            <w:r w:rsidRPr="00E93FEE">
              <w:rPr>
                <w:i/>
                <w:iCs/>
                <w:lang w:val="en-US"/>
              </w:rPr>
              <w:lastRenderedPageBreak/>
              <w:t>Product liability in the EU. Product life-cycle management.</w:t>
            </w:r>
          </w:p>
          <w:p w14:paraId="37A63EA1" w14:textId="77777777" w:rsidR="00E93FEE" w:rsidRPr="00E93FEE" w:rsidRDefault="00E93FEE" w:rsidP="00E93FEE">
            <w:pPr>
              <w:numPr>
                <w:ilvl w:val="0"/>
                <w:numId w:val="98"/>
              </w:numPr>
              <w:rPr>
                <w:i/>
                <w:iCs/>
                <w:lang w:val="en-US"/>
              </w:rPr>
            </w:pPr>
            <w:r w:rsidRPr="00E93FEE">
              <w:rPr>
                <w:i/>
                <w:iCs/>
                <w:lang w:val="en-US"/>
              </w:rPr>
              <w:t xml:space="preserve">Food safety design. Product: raw materials, recipe formulation, processing, shelf-life; Prerequisite Program; Equipment and Factory, Safety Assessment of Product. </w:t>
            </w:r>
          </w:p>
          <w:p w14:paraId="7FBD6D71" w14:textId="77777777" w:rsidR="00E93FEE" w:rsidRPr="00E93FEE" w:rsidRDefault="00E93FEE" w:rsidP="00E93FEE">
            <w:pPr>
              <w:numPr>
                <w:ilvl w:val="0"/>
                <w:numId w:val="98"/>
              </w:numPr>
              <w:rPr>
                <w:i/>
                <w:iCs/>
                <w:lang w:val="en-US"/>
              </w:rPr>
            </w:pPr>
            <w:r w:rsidRPr="00E93FEE">
              <w:rPr>
                <w:i/>
                <w:iCs/>
                <w:lang w:val="en-US"/>
              </w:rPr>
              <w:t>Ongoing Risk Management.</w:t>
            </w:r>
          </w:p>
          <w:p w14:paraId="211C88C8" w14:textId="77777777" w:rsidR="00E93FEE" w:rsidRPr="00E93FEE" w:rsidRDefault="00E93FEE" w:rsidP="00E93FEE">
            <w:pPr>
              <w:ind w:left="720"/>
              <w:rPr>
                <w:i/>
                <w:iCs/>
                <w:lang w:val="en-US"/>
              </w:rPr>
            </w:pPr>
            <w:r w:rsidRPr="00E93FEE">
              <w:rPr>
                <w:i/>
                <w:iCs/>
                <w:lang w:val="en-US"/>
              </w:rPr>
              <w:t>Or optional</w:t>
            </w:r>
          </w:p>
          <w:p w14:paraId="5EB81687" w14:textId="77777777" w:rsidR="00E93FEE" w:rsidRPr="00E93FEE" w:rsidRDefault="00E93FEE" w:rsidP="00E93FEE">
            <w:pPr>
              <w:numPr>
                <w:ilvl w:val="0"/>
                <w:numId w:val="98"/>
              </w:numPr>
              <w:rPr>
                <w:i/>
                <w:iCs/>
                <w:lang w:val="en-US"/>
              </w:rPr>
            </w:pPr>
            <w:r w:rsidRPr="00E93FEE">
              <w:rPr>
                <w:i/>
                <w:iCs/>
                <w:lang w:val="en-US"/>
              </w:rPr>
              <w:t>Problems of companies with implementation of food safety management systems.</w:t>
            </w:r>
          </w:p>
          <w:p w14:paraId="574529E2" w14:textId="77777777" w:rsidR="00E93FEE" w:rsidRPr="00E93FEE" w:rsidRDefault="00E93FEE" w:rsidP="00E93FEE">
            <w:pPr>
              <w:numPr>
                <w:ilvl w:val="0"/>
                <w:numId w:val="98"/>
              </w:numPr>
              <w:rPr>
                <w:i/>
                <w:iCs/>
                <w:lang w:val="en-US"/>
              </w:rPr>
            </w:pPr>
            <w:r w:rsidRPr="00E93FEE">
              <w:rPr>
                <w:i/>
                <w:iCs/>
                <w:lang w:val="en-US"/>
              </w:rPr>
              <w:t>Criteria of suppliers assessment and risk of cooperation between suppliers and food producers.</w:t>
            </w:r>
          </w:p>
          <w:p w14:paraId="1364B213" w14:textId="77777777" w:rsidR="00E93FEE" w:rsidRPr="00E93FEE" w:rsidRDefault="00E93FEE" w:rsidP="00E93FEE">
            <w:pPr>
              <w:rPr>
                <w:i/>
                <w:iCs/>
                <w:lang w:val="en-US"/>
              </w:rPr>
            </w:pPr>
            <w:r w:rsidRPr="00E93FEE">
              <w:rPr>
                <w:i/>
                <w:iCs/>
                <w:lang w:val="en-US"/>
              </w:rPr>
              <w:t>Laboratory classes: 2 hr. each</w:t>
            </w:r>
          </w:p>
          <w:p w14:paraId="191036C1" w14:textId="77777777" w:rsidR="00E93FEE" w:rsidRPr="00E93FEE" w:rsidRDefault="00E93FEE" w:rsidP="00E93FEE">
            <w:pPr>
              <w:numPr>
                <w:ilvl w:val="0"/>
                <w:numId w:val="97"/>
              </w:numPr>
              <w:rPr>
                <w:i/>
                <w:iCs/>
                <w:lang w:val="en-US"/>
              </w:rPr>
            </w:pPr>
            <w:r w:rsidRPr="00E93FEE">
              <w:rPr>
                <w:i/>
                <w:iCs/>
                <w:lang w:val="en-US"/>
              </w:rPr>
              <w:t>Qualitative assessment of grain products according to relevant documentation.</w:t>
            </w:r>
          </w:p>
          <w:p w14:paraId="1E115844" w14:textId="77777777" w:rsidR="00E93FEE" w:rsidRPr="00E93FEE" w:rsidRDefault="00E93FEE" w:rsidP="00E93FEE">
            <w:pPr>
              <w:numPr>
                <w:ilvl w:val="0"/>
                <w:numId w:val="97"/>
              </w:numPr>
              <w:rPr>
                <w:i/>
                <w:iCs/>
                <w:lang w:val="en-US"/>
              </w:rPr>
            </w:pPr>
            <w:r w:rsidRPr="00E93FEE">
              <w:rPr>
                <w:i/>
                <w:iCs/>
                <w:lang w:val="en-US"/>
              </w:rPr>
              <w:t>Qualitative assessment of chocolate and chocolate-like products according to relevant documentation.</w:t>
            </w:r>
          </w:p>
          <w:p w14:paraId="1A73ED7D" w14:textId="77777777" w:rsidR="00E93FEE" w:rsidRPr="00E93FEE" w:rsidRDefault="00E93FEE" w:rsidP="00E93FEE">
            <w:pPr>
              <w:numPr>
                <w:ilvl w:val="0"/>
                <w:numId w:val="97"/>
              </w:numPr>
              <w:rPr>
                <w:i/>
                <w:iCs/>
                <w:lang w:val="en-US"/>
              </w:rPr>
            </w:pPr>
            <w:r w:rsidRPr="00E93FEE">
              <w:rPr>
                <w:i/>
                <w:iCs/>
                <w:lang w:val="en-US"/>
              </w:rPr>
              <w:t>Qualitative assessment of meat and fish products according to relevant documentation.</w:t>
            </w:r>
          </w:p>
          <w:p w14:paraId="6C6AA482" w14:textId="77777777" w:rsidR="00E93FEE" w:rsidRPr="00E93FEE" w:rsidRDefault="00E93FEE" w:rsidP="00E93FEE">
            <w:pPr>
              <w:numPr>
                <w:ilvl w:val="0"/>
                <w:numId w:val="97"/>
              </w:numPr>
              <w:rPr>
                <w:i/>
                <w:iCs/>
                <w:lang w:val="en-US"/>
              </w:rPr>
            </w:pPr>
            <w:r w:rsidRPr="00E93FEE">
              <w:rPr>
                <w:i/>
                <w:iCs/>
                <w:lang w:val="en-US"/>
              </w:rPr>
              <w:t>Qualitative assessment of non-carbonated and carbonated soft drinks according to relevant documentation.</w:t>
            </w:r>
          </w:p>
          <w:p w14:paraId="5235EFBC" w14:textId="77777777" w:rsidR="00E93FEE" w:rsidRPr="00E93FEE" w:rsidRDefault="00E93FEE" w:rsidP="00E93FEE">
            <w:pPr>
              <w:numPr>
                <w:ilvl w:val="0"/>
                <w:numId w:val="97"/>
              </w:numPr>
              <w:rPr>
                <w:i/>
                <w:iCs/>
                <w:lang w:val="en-US"/>
              </w:rPr>
            </w:pPr>
            <w:r w:rsidRPr="00E93FEE">
              <w:rPr>
                <w:i/>
                <w:iCs/>
                <w:lang w:val="en-US"/>
              </w:rPr>
              <w:t>Qualitative assessment of organic food (eco-products) and functional food products according to relevant documentation.</w:t>
            </w:r>
          </w:p>
          <w:p w14:paraId="7A3AD756" w14:textId="77777777" w:rsidR="00E93FEE" w:rsidRPr="00E93FEE" w:rsidRDefault="00E93FEE" w:rsidP="00E93FEE">
            <w:pPr>
              <w:ind w:left="360"/>
              <w:rPr>
                <w:i/>
                <w:iCs/>
                <w:lang w:val="en-US"/>
              </w:rPr>
            </w:pPr>
          </w:p>
        </w:tc>
      </w:tr>
      <w:tr w:rsidR="00E93FEE" w:rsidRPr="000D333E" w14:paraId="284B340B" w14:textId="77777777" w:rsidTr="00E93FEE">
        <w:tc>
          <w:tcPr>
            <w:tcW w:w="1913" w:type="dxa"/>
          </w:tcPr>
          <w:p w14:paraId="19DAF322" w14:textId="77777777" w:rsidR="00E93FEE" w:rsidRPr="00E93FEE" w:rsidRDefault="00E93FEE" w:rsidP="00E93FEE">
            <w:pPr>
              <w:rPr>
                <w:b/>
                <w:bCs/>
                <w:i/>
                <w:iCs/>
                <w:lang w:val="en-US"/>
              </w:rPr>
            </w:pPr>
            <w:r w:rsidRPr="00E93FEE">
              <w:rPr>
                <w:b/>
                <w:bCs/>
                <w:i/>
                <w:iCs/>
                <w:lang w:val="en-US"/>
              </w:rPr>
              <w:lastRenderedPageBreak/>
              <w:t>Learning outcomes:</w:t>
            </w:r>
          </w:p>
        </w:tc>
        <w:tc>
          <w:tcPr>
            <w:tcW w:w="7299" w:type="dxa"/>
            <w:gridSpan w:val="2"/>
          </w:tcPr>
          <w:p w14:paraId="7FAE0C28" w14:textId="77777777" w:rsidR="00E93FEE" w:rsidRPr="00E93FEE" w:rsidRDefault="00E93FEE" w:rsidP="00E93FEE">
            <w:pPr>
              <w:rPr>
                <w:i/>
                <w:iCs/>
              </w:rPr>
            </w:pPr>
            <w:r w:rsidRPr="00E93FEE">
              <w:rPr>
                <w:i/>
                <w:iCs/>
              </w:rPr>
              <w:t>(jakie efekty kształcenia – wiedza, umiejętności i kompetencje – są celem przedmiotu)</w:t>
            </w:r>
          </w:p>
          <w:p w14:paraId="53154C32" w14:textId="77777777" w:rsidR="00E93FEE" w:rsidRPr="00E93FEE" w:rsidRDefault="00E93FEE" w:rsidP="00E93FEE">
            <w:pPr>
              <w:rPr>
                <w:i/>
                <w:iCs/>
                <w:lang w:val="en-US"/>
              </w:rPr>
            </w:pPr>
            <w:r w:rsidRPr="00E93FEE">
              <w:rPr>
                <w:i/>
                <w:iCs/>
                <w:lang w:val="en-US"/>
              </w:rPr>
              <w:t xml:space="preserve">Knowledge: </w:t>
            </w:r>
          </w:p>
          <w:p w14:paraId="73190921" w14:textId="77777777" w:rsidR="00E93FEE" w:rsidRPr="00E93FEE" w:rsidRDefault="00E93FEE" w:rsidP="00E93FEE">
            <w:pPr>
              <w:rPr>
                <w:rFonts w:ascii="Arial" w:hAnsi="Arial" w:cs="Arial"/>
                <w:sz w:val="20"/>
                <w:szCs w:val="20"/>
                <w:lang w:val="en-US"/>
              </w:rPr>
            </w:pPr>
            <w:r w:rsidRPr="00E93FEE">
              <w:rPr>
                <w:i/>
                <w:iCs/>
                <w:lang w:val="en-US"/>
              </w:rPr>
              <w:t>Legal and organizational conditions related to the quality assurance and food safety.</w:t>
            </w:r>
            <w:r w:rsidRPr="00E93FEE">
              <w:rPr>
                <w:rFonts w:ascii="Arial" w:hAnsi="Arial" w:cs="Arial"/>
                <w:sz w:val="20"/>
                <w:szCs w:val="20"/>
                <w:lang w:val="en-US"/>
              </w:rPr>
              <w:t xml:space="preserve"> </w:t>
            </w:r>
          </w:p>
          <w:p w14:paraId="22803791" w14:textId="77777777" w:rsidR="00E93FEE" w:rsidRPr="00E93FEE" w:rsidRDefault="00E93FEE" w:rsidP="00E93FEE">
            <w:pPr>
              <w:rPr>
                <w:i/>
                <w:iCs/>
                <w:lang w:val="en-US"/>
              </w:rPr>
            </w:pPr>
            <w:r w:rsidRPr="00E93FEE">
              <w:rPr>
                <w:i/>
                <w:iCs/>
                <w:lang w:val="en-US"/>
              </w:rPr>
              <w:t>Potential risks of quality and food safety in the logistics chain.</w:t>
            </w:r>
          </w:p>
          <w:p w14:paraId="2BE083D4" w14:textId="77777777" w:rsidR="00E93FEE" w:rsidRPr="00E93FEE" w:rsidRDefault="00E93FEE" w:rsidP="00E93FEE">
            <w:pPr>
              <w:rPr>
                <w:i/>
                <w:iCs/>
                <w:lang w:val="en-US"/>
              </w:rPr>
            </w:pPr>
            <w:r w:rsidRPr="00E93FEE">
              <w:rPr>
                <w:i/>
                <w:iCs/>
                <w:lang w:val="en-US"/>
              </w:rPr>
              <w:t xml:space="preserve">Skills: </w:t>
            </w:r>
          </w:p>
          <w:p w14:paraId="5F2E20CC" w14:textId="77777777" w:rsidR="00E93FEE" w:rsidRPr="00E93FEE" w:rsidRDefault="00E93FEE" w:rsidP="00E93FEE">
            <w:pPr>
              <w:rPr>
                <w:i/>
                <w:iCs/>
                <w:lang w:val="en-US"/>
              </w:rPr>
            </w:pPr>
            <w:r w:rsidRPr="00E93FEE">
              <w:rPr>
                <w:i/>
                <w:iCs/>
                <w:lang w:val="en-US"/>
              </w:rPr>
              <w:t xml:space="preserve">Be able to predict and cope/deal with problems relating to quality assurance and food safety. </w:t>
            </w:r>
          </w:p>
          <w:p w14:paraId="07AD2893" w14:textId="77777777" w:rsidR="00E93FEE" w:rsidRPr="00E93FEE" w:rsidRDefault="00E93FEE" w:rsidP="00E93FEE">
            <w:pPr>
              <w:rPr>
                <w:i/>
                <w:iCs/>
                <w:lang w:val="en-US"/>
              </w:rPr>
            </w:pPr>
            <w:r w:rsidRPr="00E93FEE">
              <w:rPr>
                <w:i/>
                <w:iCs/>
                <w:lang w:val="en-US"/>
              </w:rPr>
              <w:t>Knows how to look for/seek innovative methods and solutions for improving the quality and safety of food.</w:t>
            </w:r>
          </w:p>
          <w:p w14:paraId="18FA498D" w14:textId="77777777" w:rsidR="00E93FEE" w:rsidRPr="00E93FEE" w:rsidRDefault="00E93FEE" w:rsidP="00E93FEE">
            <w:pPr>
              <w:rPr>
                <w:i/>
                <w:iCs/>
                <w:lang w:val="en-US"/>
              </w:rPr>
            </w:pPr>
            <w:r w:rsidRPr="00E93FEE">
              <w:rPr>
                <w:i/>
                <w:iCs/>
                <w:lang w:val="en-US"/>
              </w:rPr>
              <w:t xml:space="preserve">Powers: </w:t>
            </w:r>
          </w:p>
          <w:p w14:paraId="54E457E6" w14:textId="77777777" w:rsidR="00E93FEE" w:rsidRPr="00E93FEE" w:rsidRDefault="00E93FEE" w:rsidP="00E93FEE">
            <w:pPr>
              <w:rPr>
                <w:i/>
                <w:iCs/>
                <w:lang w:val="en-US"/>
              </w:rPr>
            </w:pPr>
            <w:r w:rsidRPr="00E93FEE">
              <w:rPr>
                <w:i/>
                <w:iCs/>
                <w:lang w:val="en-US"/>
              </w:rPr>
              <w:t xml:space="preserve">Is aware of the need for constant training to the rapid development of the economy and technology. </w:t>
            </w:r>
          </w:p>
          <w:p w14:paraId="570CFCCD" w14:textId="77777777" w:rsidR="00E93FEE" w:rsidRPr="00E93FEE" w:rsidRDefault="00E93FEE" w:rsidP="00E93FEE">
            <w:pPr>
              <w:rPr>
                <w:i/>
                <w:iCs/>
                <w:lang w:val="en-US"/>
              </w:rPr>
            </w:pPr>
            <w:r w:rsidRPr="00E93FEE">
              <w:rPr>
                <w:i/>
                <w:iCs/>
                <w:lang w:val="en-US"/>
              </w:rPr>
              <w:t>Is aware of the level of knowledge about the factors ensuring the quality and safety of food in the logistics chain.</w:t>
            </w:r>
          </w:p>
        </w:tc>
      </w:tr>
      <w:tr w:rsidR="00E93FEE" w:rsidRPr="00E93FEE" w14:paraId="43618FEF" w14:textId="77777777" w:rsidTr="00E93FEE">
        <w:tc>
          <w:tcPr>
            <w:tcW w:w="1913" w:type="dxa"/>
          </w:tcPr>
          <w:p w14:paraId="68184F3A" w14:textId="77777777" w:rsidR="00E93FEE" w:rsidRPr="00E93FEE" w:rsidRDefault="00E93FEE" w:rsidP="00E93FEE">
            <w:pPr>
              <w:rPr>
                <w:b/>
                <w:bCs/>
                <w:i/>
                <w:iCs/>
                <w:lang w:val="en-US"/>
              </w:rPr>
            </w:pPr>
            <w:r w:rsidRPr="00E93FEE">
              <w:rPr>
                <w:b/>
                <w:bCs/>
                <w:i/>
                <w:iCs/>
                <w:lang w:val="en-US"/>
              </w:rPr>
              <w:t>Contact person:</w:t>
            </w:r>
          </w:p>
        </w:tc>
        <w:tc>
          <w:tcPr>
            <w:tcW w:w="7299" w:type="dxa"/>
            <w:gridSpan w:val="2"/>
          </w:tcPr>
          <w:p w14:paraId="07A45DFB" w14:textId="77777777" w:rsidR="00E93FEE" w:rsidRPr="00E93FEE" w:rsidRDefault="00E93FEE" w:rsidP="00E93FEE">
            <w:pPr>
              <w:rPr>
                <w:i/>
                <w:iCs/>
              </w:rPr>
            </w:pPr>
            <w:r w:rsidRPr="00E93FEE">
              <w:rPr>
                <w:i/>
                <w:iCs/>
              </w:rPr>
              <w:t>(imię i nazwisko wykładowcy(ów), adres e-mail, inne formy kontaktu, np. nr telefonu)</w:t>
            </w:r>
          </w:p>
          <w:p w14:paraId="47B62DF7" w14:textId="77777777" w:rsidR="00E93FEE" w:rsidRPr="00E93FEE" w:rsidRDefault="00E93FEE" w:rsidP="00E93FEE">
            <w:pPr>
              <w:rPr>
                <w:i/>
                <w:iCs/>
                <w:lang w:val="en-US"/>
              </w:rPr>
            </w:pPr>
            <w:r w:rsidRPr="00E93FEE">
              <w:rPr>
                <w:i/>
                <w:iCs/>
                <w:lang w:val="en-US"/>
              </w:rPr>
              <w:t xml:space="preserve">Tomasz Lesiów, e-mail: </w:t>
            </w:r>
            <w:hyperlink r:id="rId72" w:history="1">
              <w:r w:rsidRPr="00E93FEE">
                <w:rPr>
                  <w:i/>
                  <w:iCs/>
                  <w:color w:val="0000FF"/>
                  <w:u w:val="single"/>
                  <w:lang w:val="en-US"/>
                </w:rPr>
                <w:t>tomasz.lesiow@ue.wrioc.pl</w:t>
              </w:r>
            </w:hyperlink>
            <w:r w:rsidRPr="00E93FEE">
              <w:rPr>
                <w:i/>
                <w:iCs/>
                <w:lang w:val="en-US"/>
              </w:rPr>
              <w:t>, phone: 71-3680-427;</w:t>
            </w:r>
          </w:p>
          <w:p w14:paraId="330E3705" w14:textId="77777777" w:rsidR="00E93FEE" w:rsidRPr="00E93FEE" w:rsidRDefault="00E93FEE" w:rsidP="00E93FEE">
            <w:pPr>
              <w:rPr>
                <w:i/>
                <w:iCs/>
                <w:lang w:val="en-US"/>
              </w:rPr>
            </w:pPr>
            <w:r w:rsidRPr="00E93FEE">
              <w:rPr>
                <w:i/>
                <w:iCs/>
                <w:lang w:val="en-US"/>
              </w:rPr>
              <w:t xml:space="preserve">Ewa Biazik, e-mail: </w:t>
            </w:r>
            <w:r w:rsidRPr="00E93FEE">
              <w:rPr>
                <w:i/>
                <w:iCs/>
                <w:u w:val="single"/>
                <w:lang w:val="en-US"/>
              </w:rPr>
              <w:t>ewa.biazik@ue.wroc.pl</w:t>
            </w:r>
            <w:r w:rsidRPr="00E93FEE">
              <w:rPr>
                <w:i/>
                <w:iCs/>
                <w:lang w:val="en-US"/>
              </w:rPr>
              <w:t>, phone: 71-3680-282.</w:t>
            </w:r>
          </w:p>
        </w:tc>
      </w:tr>
      <w:tr w:rsidR="00E93FEE" w:rsidRPr="00E93FEE" w14:paraId="5A4FC2FF" w14:textId="77777777" w:rsidTr="00E93FEE">
        <w:trPr>
          <w:trHeight w:val="262"/>
        </w:trPr>
        <w:tc>
          <w:tcPr>
            <w:tcW w:w="1913" w:type="dxa"/>
          </w:tcPr>
          <w:p w14:paraId="10DBAADB" w14:textId="77777777" w:rsidR="00E93FEE" w:rsidRPr="00E93FEE" w:rsidRDefault="00E93FEE" w:rsidP="00E93FEE">
            <w:pPr>
              <w:rPr>
                <w:b/>
                <w:bCs/>
                <w:i/>
                <w:iCs/>
                <w:lang w:val="en-US"/>
              </w:rPr>
            </w:pPr>
            <w:r w:rsidRPr="00E93FEE">
              <w:rPr>
                <w:b/>
                <w:bCs/>
                <w:i/>
                <w:iCs/>
                <w:lang w:val="en-US"/>
              </w:rPr>
              <w:t>Literature:</w:t>
            </w:r>
          </w:p>
        </w:tc>
        <w:tc>
          <w:tcPr>
            <w:tcW w:w="7299" w:type="dxa"/>
            <w:gridSpan w:val="2"/>
          </w:tcPr>
          <w:p w14:paraId="56363DAB" w14:textId="77777777" w:rsidR="00E93FEE" w:rsidRPr="00E93FEE" w:rsidRDefault="00E93FEE" w:rsidP="00E93FEE">
            <w:pPr>
              <w:rPr>
                <w:i/>
                <w:iCs/>
                <w:lang w:val="en-US"/>
              </w:rPr>
            </w:pPr>
            <w:r w:rsidRPr="00E93FEE">
              <w:rPr>
                <w:i/>
                <w:iCs/>
                <w:lang w:val="en-US"/>
              </w:rPr>
              <w:t>1. Mortimore, S., Wallace, C. 2013. HACCP - A Practical Approach. Springer New York Heidelberg Dordrecht London.</w:t>
            </w:r>
          </w:p>
          <w:p w14:paraId="79E8A61B" w14:textId="77777777" w:rsidR="00E93FEE" w:rsidRPr="00E93FEE" w:rsidRDefault="00E93FEE" w:rsidP="00E93FEE">
            <w:pPr>
              <w:rPr>
                <w:i/>
                <w:iCs/>
              </w:rPr>
            </w:pPr>
            <w:r w:rsidRPr="00E93FEE">
              <w:rPr>
                <w:i/>
                <w:iCs/>
                <w:lang w:val="en-US"/>
              </w:rPr>
              <w:t xml:space="preserve">2.Orzechowska-Przybyła K., Niewelt A., Kosiorowska M., Lesiów T.: Evaluation of the effectiveness of programs to ensure stable quality and food safety-preliminary study. In: Current Trends in Commodity Science. „Quality and Safety of Food" pod red. </w:t>
            </w:r>
            <w:r w:rsidRPr="00E93FEE">
              <w:rPr>
                <w:i/>
                <w:iCs/>
              </w:rPr>
              <w:t>M. Filipiak, D. Gwiazdowska, H. Śmigielska. Zeszyty Naukowe Uniwersytetu Ekonomicznego w Poznaniu, Wydawnictwo UE w Poznaniu, 2011, 181-193.</w:t>
            </w:r>
          </w:p>
          <w:p w14:paraId="6D39439B" w14:textId="77777777" w:rsidR="00E93FEE" w:rsidRPr="00E93FEE" w:rsidRDefault="00E93FEE" w:rsidP="00E93FEE">
            <w:pPr>
              <w:rPr>
                <w:i/>
                <w:iCs/>
                <w:lang w:val="en-US"/>
              </w:rPr>
            </w:pPr>
            <w:r w:rsidRPr="00E93FEE">
              <w:rPr>
                <w:i/>
                <w:iCs/>
                <w:lang w:val="en-US"/>
              </w:rPr>
              <w:lastRenderedPageBreak/>
              <w:t>3.</w:t>
            </w:r>
            <w:r w:rsidRPr="00E93FEE">
              <w:rPr>
                <w:lang w:val="en-US"/>
              </w:rPr>
              <w:t xml:space="preserve"> </w:t>
            </w:r>
            <w:r w:rsidRPr="00E93FEE">
              <w:rPr>
                <w:i/>
                <w:iCs/>
                <w:lang w:val="en-US"/>
              </w:rPr>
              <w:t>Orzechowska-Przybyła K., Niewelt A., Lesiów T., Audit as a tool for development of innovative economy. Ed. Franciszek Adamczuk, Aneta Salus, Wydawnictwo “AD REM, Jelenia Góra, 8th International Conference of Young Scientists of the Euroregion’s Neisse High Schools in Jelenia Góra, 2014, 125-132.</w:t>
            </w:r>
          </w:p>
          <w:p w14:paraId="48E37D6E" w14:textId="77777777" w:rsidR="00E93FEE" w:rsidRPr="00E93FEE" w:rsidRDefault="00E93FEE" w:rsidP="00E93FEE">
            <w:pPr>
              <w:rPr>
                <w:i/>
                <w:iCs/>
                <w:lang w:val="en-US"/>
              </w:rPr>
            </w:pPr>
            <w:r w:rsidRPr="00E93FEE">
              <w:rPr>
                <w:i/>
                <w:iCs/>
                <w:lang w:val="en-US"/>
              </w:rPr>
              <w:t>5.</w:t>
            </w:r>
            <w:r w:rsidRPr="00E93FEE">
              <w:rPr>
                <w:lang w:val="en-US"/>
              </w:rPr>
              <w:t xml:space="preserve"> </w:t>
            </w:r>
            <w:r w:rsidRPr="00E93FEE">
              <w:rPr>
                <w:i/>
                <w:iCs/>
                <w:lang w:val="en-US"/>
              </w:rPr>
              <w:t xml:space="preserve">Lesiów T., Xiong Y.: Active and intelligent packaging in preservation of low temperature food products. Proceedings of the International Conference of Refrigeration “Design and Operation of Environmentally Friendly Refrigeration and AC Systems. Poznań, 2008, C2, 319-328. </w:t>
            </w:r>
          </w:p>
        </w:tc>
      </w:tr>
      <w:tr w:rsidR="00E93FEE" w:rsidRPr="00E93FEE" w14:paraId="7E74A8F5" w14:textId="77777777" w:rsidTr="00E93FEE">
        <w:trPr>
          <w:trHeight w:val="262"/>
        </w:trPr>
        <w:tc>
          <w:tcPr>
            <w:tcW w:w="1913" w:type="dxa"/>
          </w:tcPr>
          <w:p w14:paraId="40F888E7" w14:textId="77777777" w:rsidR="00E93FEE" w:rsidRPr="00E93FEE" w:rsidRDefault="00E93FEE" w:rsidP="00E93FEE">
            <w:pPr>
              <w:rPr>
                <w:b/>
                <w:bCs/>
                <w:i/>
                <w:iCs/>
                <w:lang w:val="en-US"/>
              </w:rPr>
            </w:pPr>
            <w:r w:rsidRPr="00E93FEE">
              <w:rPr>
                <w:b/>
                <w:bCs/>
                <w:i/>
                <w:iCs/>
                <w:lang w:val="en-US"/>
              </w:rPr>
              <w:lastRenderedPageBreak/>
              <w:t>Faculty:</w:t>
            </w:r>
          </w:p>
        </w:tc>
        <w:tc>
          <w:tcPr>
            <w:tcW w:w="7299" w:type="dxa"/>
            <w:gridSpan w:val="2"/>
          </w:tcPr>
          <w:p w14:paraId="19A8DEB6" w14:textId="77777777" w:rsidR="00E93FEE" w:rsidRPr="00E93FEE" w:rsidRDefault="00E93FEE" w:rsidP="00E93FEE">
            <w:pPr>
              <w:rPr>
                <w:i/>
                <w:iCs/>
                <w:lang w:val="en-US"/>
              </w:rPr>
            </w:pPr>
            <w:r w:rsidRPr="00E93FEE">
              <w:rPr>
                <w:i/>
                <w:iCs/>
                <w:lang w:val="en-US"/>
              </w:rPr>
              <w:t>all students</w:t>
            </w:r>
          </w:p>
        </w:tc>
      </w:tr>
      <w:tr w:rsidR="00E93FEE" w:rsidRPr="00E93FEE" w14:paraId="1FC0EBE8" w14:textId="77777777" w:rsidTr="00E93FEE">
        <w:trPr>
          <w:trHeight w:val="262"/>
        </w:trPr>
        <w:tc>
          <w:tcPr>
            <w:tcW w:w="1913" w:type="dxa"/>
          </w:tcPr>
          <w:p w14:paraId="5C82ABB9" w14:textId="77777777" w:rsidR="00E93FEE" w:rsidRPr="00E93FEE" w:rsidRDefault="00E93FEE" w:rsidP="00E93FEE">
            <w:pPr>
              <w:rPr>
                <w:b/>
                <w:bCs/>
                <w:i/>
                <w:iCs/>
              </w:rPr>
            </w:pPr>
            <w:r w:rsidRPr="00E93FEE">
              <w:rPr>
                <w:b/>
                <w:bCs/>
                <w:i/>
                <w:iCs/>
              </w:rPr>
              <w:t>czy przedmiot jest kopią przedmiotu prowadzonego na UE?</w:t>
            </w:r>
          </w:p>
        </w:tc>
        <w:tc>
          <w:tcPr>
            <w:tcW w:w="1037" w:type="dxa"/>
            <w:tcBorders>
              <w:right w:val="nil"/>
            </w:tcBorders>
          </w:tcPr>
          <w:p w14:paraId="1C02C7A1" w14:textId="77777777" w:rsidR="00E93FEE" w:rsidRPr="00E93FEE" w:rsidRDefault="00E93FEE" w:rsidP="00E93FEE">
            <w:pPr>
              <w:rPr>
                <w:u w:val="single"/>
                <w:lang w:val="en-US"/>
              </w:rPr>
            </w:pPr>
            <w:r w:rsidRPr="00E93FEE">
              <w:rPr>
                <w:u w:val="single"/>
                <w:lang w:val="en-US"/>
              </w:rPr>
              <w:t>tak</w:t>
            </w:r>
          </w:p>
          <w:p w14:paraId="31B122C9" w14:textId="77777777" w:rsidR="00E93FEE" w:rsidRPr="00E93FEE" w:rsidRDefault="00E93FEE" w:rsidP="00E93FEE">
            <w:pPr>
              <w:rPr>
                <w:i/>
                <w:iCs/>
                <w:lang w:val="en-US"/>
              </w:rPr>
            </w:pPr>
          </w:p>
          <w:p w14:paraId="739054CE" w14:textId="77777777" w:rsidR="00E93FEE" w:rsidRPr="00E93FEE" w:rsidRDefault="00E93FEE" w:rsidP="00E93FEE">
            <w:pPr>
              <w:rPr>
                <w:i/>
                <w:iCs/>
                <w:lang w:val="en-US"/>
              </w:rPr>
            </w:pPr>
          </w:p>
        </w:tc>
        <w:tc>
          <w:tcPr>
            <w:tcW w:w="6262" w:type="dxa"/>
            <w:tcBorders>
              <w:left w:val="nil"/>
            </w:tcBorders>
          </w:tcPr>
          <w:p w14:paraId="0312503C" w14:textId="77777777" w:rsidR="00E93FEE" w:rsidRPr="00E93FEE" w:rsidRDefault="00E93FEE" w:rsidP="00E93FEE">
            <w:pPr>
              <w:rPr>
                <w:b/>
                <w:bCs/>
              </w:rPr>
            </w:pPr>
            <w:r w:rsidRPr="00E93FEE">
              <w:rPr>
                <w:i/>
                <w:iCs/>
              </w:rPr>
              <w:t xml:space="preserve">część wykładowa -  </w:t>
            </w:r>
            <w:r w:rsidRPr="00E93FEE">
              <w:rPr>
                <w:b/>
                <w:bCs/>
                <w:i/>
                <w:iCs/>
              </w:rPr>
              <w:t xml:space="preserve">TAK </w:t>
            </w:r>
            <w:r w:rsidRPr="00E93FEE">
              <w:rPr>
                <w:i/>
                <w:iCs/>
              </w:rPr>
              <w:t>nazwa przedmiotu:</w:t>
            </w:r>
            <w:r w:rsidRPr="00E93FEE">
              <w:rPr>
                <w:b/>
                <w:bCs/>
              </w:rPr>
              <w:t xml:space="preserve"> Zarządzanie bezpieczeństwem produktu</w:t>
            </w:r>
          </w:p>
          <w:p w14:paraId="709CC8C3" w14:textId="77777777" w:rsidR="00E93FEE" w:rsidRPr="00E93FEE" w:rsidRDefault="00E93FEE" w:rsidP="00E93FEE">
            <w:pPr>
              <w:rPr>
                <w:i/>
                <w:iCs/>
              </w:rPr>
            </w:pPr>
            <w:r w:rsidRPr="00E93FEE">
              <w:t xml:space="preserve">część laboratoryjna - </w:t>
            </w:r>
            <w:r w:rsidRPr="00E93FEE">
              <w:rPr>
                <w:b/>
                <w:bCs/>
              </w:rPr>
              <w:t>NIE</w:t>
            </w:r>
          </w:p>
          <w:p w14:paraId="49CEDF2C" w14:textId="77777777" w:rsidR="00E93FEE" w:rsidRPr="00E93FEE" w:rsidRDefault="00E93FEE" w:rsidP="00E93FEE">
            <w:pPr>
              <w:rPr>
                <w:i/>
                <w:iCs/>
              </w:rPr>
            </w:pPr>
            <w:r w:rsidRPr="00E93FEE">
              <w:rPr>
                <w:i/>
                <w:iCs/>
              </w:rPr>
              <w:t>wydział: Inżynieryjno-Ekonomiczny (faculty: Engineering and Economics)</w:t>
            </w:r>
          </w:p>
          <w:p w14:paraId="20546EFB" w14:textId="77777777" w:rsidR="00E93FEE" w:rsidRPr="00E93FEE" w:rsidRDefault="00E93FEE" w:rsidP="00E93FEE">
            <w:pPr>
              <w:rPr>
                <w:i/>
                <w:iCs/>
              </w:rPr>
            </w:pPr>
            <w:r w:rsidRPr="00E93FEE">
              <w:rPr>
                <w:i/>
                <w:iCs/>
              </w:rPr>
              <w:t>kierunek: Zarządzanie i inżynieria produkcji</w:t>
            </w:r>
            <w:r w:rsidRPr="00E93FEE">
              <w:t xml:space="preserve"> (</w:t>
            </w:r>
            <w:r w:rsidRPr="00E93FEE">
              <w:rPr>
                <w:i/>
                <w:iCs/>
              </w:rPr>
              <w:t>Management and engineering of production)</w:t>
            </w:r>
          </w:p>
          <w:p w14:paraId="62325E69" w14:textId="77777777" w:rsidR="00E93FEE" w:rsidRPr="00E93FEE" w:rsidRDefault="00E93FEE" w:rsidP="00E93FEE">
            <w:pPr>
              <w:rPr>
                <w:i/>
                <w:iCs/>
              </w:rPr>
            </w:pPr>
            <w:r w:rsidRPr="00E93FEE">
              <w:rPr>
                <w:i/>
                <w:iCs/>
              </w:rPr>
              <w:t>specjalność: Zarządzanie technologią  (specialization: Technology management)</w:t>
            </w:r>
          </w:p>
          <w:p w14:paraId="415CCA12" w14:textId="77777777" w:rsidR="00E93FEE" w:rsidRPr="00E93FEE" w:rsidRDefault="00E93FEE" w:rsidP="00E93FEE">
            <w:pPr>
              <w:rPr>
                <w:i/>
                <w:iCs/>
                <w:lang w:val="en-US"/>
              </w:rPr>
            </w:pPr>
            <w:r w:rsidRPr="00E93FEE">
              <w:rPr>
                <w:i/>
                <w:iCs/>
                <w:lang w:val="en-US"/>
              </w:rPr>
              <w:t>year of study: 4 or 5</w:t>
            </w:r>
          </w:p>
        </w:tc>
      </w:tr>
    </w:tbl>
    <w:p w14:paraId="4726F52E" w14:textId="77777777" w:rsidR="00E93FEE" w:rsidRDefault="00E93FEE" w:rsidP="00D15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1859CD" w:rsidRPr="001859CD" w14:paraId="4E115A9F" w14:textId="77777777" w:rsidTr="00527122">
        <w:tc>
          <w:tcPr>
            <w:tcW w:w="1913" w:type="dxa"/>
          </w:tcPr>
          <w:p w14:paraId="3C98ADA5" w14:textId="77777777" w:rsidR="001859CD" w:rsidRPr="001859CD" w:rsidRDefault="001859CD" w:rsidP="001859CD">
            <w:pPr>
              <w:rPr>
                <w:b/>
                <w:bCs/>
                <w:i/>
              </w:rPr>
            </w:pPr>
          </w:p>
          <w:p w14:paraId="484A54CE" w14:textId="77777777" w:rsidR="001859CD" w:rsidRPr="001859CD" w:rsidRDefault="001859CD" w:rsidP="001859CD">
            <w:pPr>
              <w:rPr>
                <w:b/>
                <w:bCs/>
                <w:i/>
              </w:rPr>
            </w:pPr>
            <w:r w:rsidRPr="001859CD">
              <w:rPr>
                <w:b/>
                <w:bCs/>
                <w:i/>
              </w:rPr>
              <w:t>Title:</w:t>
            </w:r>
          </w:p>
        </w:tc>
        <w:tc>
          <w:tcPr>
            <w:tcW w:w="7299" w:type="dxa"/>
            <w:gridSpan w:val="2"/>
          </w:tcPr>
          <w:p w14:paraId="66A42FB6" w14:textId="77777777" w:rsidR="001859CD" w:rsidRPr="001859CD" w:rsidRDefault="001859CD" w:rsidP="001859CD">
            <w:pPr>
              <w:rPr>
                <w:b/>
                <w:bCs/>
                <w:i/>
                <w:color w:val="0000CC"/>
              </w:rPr>
            </w:pPr>
          </w:p>
          <w:p w14:paraId="43C740E5" w14:textId="77777777" w:rsidR="001859CD" w:rsidRPr="001859CD" w:rsidRDefault="001859CD" w:rsidP="001859CD">
            <w:pPr>
              <w:rPr>
                <w:rFonts w:ascii="Arial" w:hAnsi="Arial" w:cs="Arial"/>
                <w:b/>
                <w:bCs/>
                <w:i/>
                <w:color w:val="0000CC"/>
                <w:sz w:val="32"/>
                <w:szCs w:val="32"/>
              </w:rPr>
            </w:pPr>
            <w:r w:rsidRPr="001859CD">
              <w:rPr>
                <w:rFonts w:ascii="Arial" w:hAnsi="Arial" w:cs="Arial"/>
                <w:b/>
                <w:bCs/>
                <w:i/>
                <w:color w:val="0000CC"/>
                <w:sz w:val="32"/>
                <w:szCs w:val="32"/>
              </w:rPr>
              <w:t xml:space="preserve">VISUAL MERCHANDISING </w:t>
            </w:r>
          </w:p>
        </w:tc>
      </w:tr>
      <w:tr w:rsidR="001859CD" w:rsidRPr="000D333E" w14:paraId="5804AA6B" w14:textId="77777777" w:rsidTr="00527122">
        <w:tc>
          <w:tcPr>
            <w:tcW w:w="1913" w:type="dxa"/>
          </w:tcPr>
          <w:p w14:paraId="0ACE5FE7" w14:textId="77777777" w:rsidR="001859CD" w:rsidRPr="001859CD" w:rsidRDefault="001859CD" w:rsidP="001859CD">
            <w:pPr>
              <w:rPr>
                <w:b/>
                <w:bCs/>
                <w:i/>
              </w:rPr>
            </w:pPr>
            <w:r w:rsidRPr="001859CD">
              <w:rPr>
                <w:b/>
                <w:bCs/>
                <w:i/>
              </w:rPr>
              <w:t xml:space="preserve">Lecture hours: </w:t>
            </w:r>
          </w:p>
        </w:tc>
        <w:tc>
          <w:tcPr>
            <w:tcW w:w="7299" w:type="dxa"/>
            <w:gridSpan w:val="2"/>
          </w:tcPr>
          <w:p w14:paraId="2A41E81A" w14:textId="77777777" w:rsidR="001859CD" w:rsidRPr="001859CD" w:rsidRDefault="001859CD" w:rsidP="001859CD">
            <w:pPr>
              <w:rPr>
                <w:lang w:val="en-GB"/>
              </w:rPr>
            </w:pPr>
            <w:r w:rsidRPr="001859CD">
              <w:rPr>
                <w:lang w:val="en-GB"/>
              </w:rPr>
              <w:t xml:space="preserve">30 hours </w:t>
            </w:r>
          </w:p>
          <w:p w14:paraId="3D71F65A" w14:textId="77777777" w:rsidR="001859CD" w:rsidRPr="001859CD" w:rsidRDefault="001859CD" w:rsidP="001859CD">
            <w:pPr>
              <w:rPr>
                <w:bCs/>
                <w:i/>
                <w:lang w:val="en-GB"/>
              </w:rPr>
            </w:pPr>
            <w:r w:rsidRPr="001859CD">
              <w:rPr>
                <w:bCs/>
                <w:i/>
                <w:lang w:val="en-GB"/>
              </w:rPr>
              <w:t>(15h lectures and 15 h in-class workshops)</w:t>
            </w:r>
          </w:p>
        </w:tc>
      </w:tr>
      <w:tr w:rsidR="001859CD" w:rsidRPr="001859CD" w14:paraId="36FC7EE7" w14:textId="77777777" w:rsidTr="00527122">
        <w:tc>
          <w:tcPr>
            <w:tcW w:w="1913" w:type="dxa"/>
          </w:tcPr>
          <w:p w14:paraId="460AAEE6" w14:textId="77777777" w:rsidR="001859CD" w:rsidRPr="001859CD" w:rsidRDefault="001859CD" w:rsidP="001859CD">
            <w:pPr>
              <w:rPr>
                <w:b/>
                <w:bCs/>
                <w:i/>
                <w:lang w:val="en-US"/>
              </w:rPr>
            </w:pPr>
            <w:r w:rsidRPr="001859CD">
              <w:rPr>
                <w:b/>
                <w:bCs/>
                <w:i/>
                <w:lang w:val="en-US"/>
              </w:rPr>
              <w:t>Study period:</w:t>
            </w:r>
          </w:p>
        </w:tc>
        <w:tc>
          <w:tcPr>
            <w:tcW w:w="7299" w:type="dxa"/>
            <w:gridSpan w:val="2"/>
          </w:tcPr>
          <w:p w14:paraId="22E49A34" w14:textId="77777777" w:rsidR="001859CD" w:rsidRPr="001859CD" w:rsidRDefault="001859CD" w:rsidP="001859CD">
            <w:pPr>
              <w:rPr>
                <w:bCs/>
                <w:i/>
              </w:rPr>
            </w:pPr>
            <w:r w:rsidRPr="001859CD">
              <w:rPr>
                <w:bCs/>
                <w:i/>
              </w:rPr>
              <w:t>Summer or winter</w:t>
            </w:r>
          </w:p>
        </w:tc>
      </w:tr>
      <w:tr w:rsidR="001859CD" w:rsidRPr="000D333E" w14:paraId="2633A4C6" w14:textId="77777777" w:rsidTr="00527122">
        <w:tc>
          <w:tcPr>
            <w:tcW w:w="1913" w:type="dxa"/>
          </w:tcPr>
          <w:p w14:paraId="0F9D3EBC" w14:textId="77777777" w:rsidR="001859CD" w:rsidRPr="001859CD" w:rsidRDefault="001859CD" w:rsidP="001859CD">
            <w:pPr>
              <w:rPr>
                <w:b/>
                <w:bCs/>
                <w:i/>
              </w:rPr>
            </w:pPr>
            <w:r w:rsidRPr="001859CD">
              <w:rPr>
                <w:b/>
                <w:bCs/>
                <w:i/>
              </w:rPr>
              <w:t>Level:</w:t>
            </w:r>
          </w:p>
        </w:tc>
        <w:tc>
          <w:tcPr>
            <w:tcW w:w="7299" w:type="dxa"/>
            <w:gridSpan w:val="2"/>
          </w:tcPr>
          <w:p w14:paraId="1E7C6B78" w14:textId="77777777" w:rsidR="001859CD" w:rsidRPr="001859CD" w:rsidRDefault="001859CD" w:rsidP="001859CD">
            <w:pPr>
              <w:rPr>
                <w:i/>
                <w:lang w:val="en-GB"/>
              </w:rPr>
            </w:pPr>
            <w:r w:rsidRPr="001859CD">
              <w:rPr>
                <w:i/>
                <w:lang w:val="en-GB"/>
              </w:rPr>
              <w:t>Bechelor Studies and Master Studies</w:t>
            </w:r>
          </w:p>
        </w:tc>
      </w:tr>
      <w:tr w:rsidR="001859CD" w:rsidRPr="001859CD" w14:paraId="3455FF64" w14:textId="77777777" w:rsidTr="00527122">
        <w:tc>
          <w:tcPr>
            <w:tcW w:w="1913" w:type="dxa"/>
          </w:tcPr>
          <w:p w14:paraId="26451307" w14:textId="77777777" w:rsidR="001859CD" w:rsidRPr="001859CD" w:rsidRDefault="001859CD" w:rsidP="001859CD">
            <w:pPr>
              <w:rPr>
                <w:b/>
                <w:bCs/>
                <w:i/>
              </w:rPr>
            </w:pPr>
            <w:r w:rsidRPr="001859CD">
              <w:rPr>
                <w:b/>
                <w:bCs/>
                <w:i/>
              </w:rPr>
              <w:t>Location:</w:t>
            </w:r>
          </w:p>
        </w:tc>
        <w:tc>
          <w:tcPr>
            <w:tcW w:w="7299" w:type="dxa"/>
            <w:gridSpan w:val="2"/>
          </w:tcPr>
          <w:p w14:paraId="42F7B7E1" w14:textId="77777777" w:rsidR="001859CD" w:rsidRPr="001859CD" w:rsidRDefault="001859CD" w:rsidP="001859CD">
            <w:pPr>
              <w:rPr>
                <w:bCs/>
                <w:i/>
              </w:rPr>
            </w:pPr>
            <w:r w:rsidRPr="001859CD">
              <w:rPr>
                <w:bCs/>
                <w:i/>
              </w:rPr>
              <w:t>Wrocław</w:t>
            </w:r>
          </w:p>
        </w:tc>
      </w:tr>
      <w:tr w:rsidR="001859CD" w:rsidRPr="001859CD" w14:paraId="1F33F6CE" w14:textId="77777777" w:rsidTr="00527122">
        <w:tc>
          <w:tcPr>
            <w:tcW w:w="1913" w:type="dxa"/>
          </w:tcPr>
          <w:p w14:paraId="62337232" w14:textId="77777777" w:rsidR="001859CD" w:rsidRPr="001859CD" w:rsidRDefault="001859CD" w:rsidP="001859CD">
            <w:pPr>
              <w:rPr>
                <w:b/>
                <w:bCs/>
                <w:i/>
              </w:rPr>
            </w:pPr>
            <w:r w:rsidRPr="001859CD">
              <w:rPr>
                <w:b/>
                <w:bCs/>
                <w:i/>
              </w:rPr>
              <w:t>Examination:</w:t>
            </w:r>
          </w:p>
        </w:tc>
        <w:tc>
          <w:tcPr>
            <w:tcW w:w="7299" w:type="dxa"/>
            <w:gridSpan w:val="2"/>
          </w:tcPr>
          <w:p w14:paraId="6AB0E451" w14:textId="77777777" w:rsidR="001859CD" w:rsidRPr="001859CD" w:rsidRDefault="001859CD" w:rsidP="001859CD">
            <w:pPr>
              <w:rPr>
                <w:i/>
              </w:rPr>
            </w:pPr>
            <w:r w:rsidRPr="001859CD">
              <w:rPr>
                <w:i/>
              </w:rPr>
              <w:t>Project &amp; Presentation</w:t>
            </w:r>
          </w:p>
        </w:tc>
      </w:tr>
      <w:tr w:rsidR="001859CD" w:rsidRPr="001859CD" w14:paraId="0D126785" w14:textId="77777777" w:rsidTr="00527122">
        <w:tc>
          <w:tcPr>
            <w:tcW w:w="1913" w:type="dxa"/>
          </w:tcPr>
          <w:p w14:paraId="27900E96" w14:textId="77777777" w:rsidR="001859CD" w:rsidRPr="001859CD" w:rsidRDefault="001859CD" w:rsidP="001859CD">
            <w:pPr>
              <w:rPr>
                <w:b/>
                <w:bCs/>
                <w:i/>
              </w:rPr>
            </w:pPr>
            <w:r w:rsidRPr="001859CD">
              <w:rPr>
                <w:b/>
                <w:bCs/>
                <w:i/>
              </w:rPr>
              <w:t>Language:</w:t>
            </w:r>
          </w:p>
        </w:tc>
        <w:tc>
          <w:tcPr>
            <w:tcW w:w="7299" w:type="dxa"/>
            <w:gridSpan w:val="2"/>
          </w:tcPr>
          <w:p w14:paraId="5C8C4A7C" w14:textId="77777777" w:rsidR="001859CD" w:rsidRPr="001859CD" w:rsidRDefault="001859CD" w:rsidP="001859CD">
            <w:pPr>
              <w:rPr>
                <w:bCs/>
                <w:i/>
              </w:rPr>
            </w:pPr>
            <w:r w:rsidRPr="001859CD">
              <w:rPr>
                <w:bCs/>
                <w:i/>
              </w:rPr>
              <w:t>English</w:t>
            </w:r>
          </w:p>
        </w:tc>
      </w:tr>
      <w:tr w:rsidR="001859CD" w:rsidRPr="001859CD" w14:paraId="19D9C546" w14:textId="77777777" w:rsidTr="00527122">
        <w:tc>
          <w:tcPr>
            <w:tcW w:w="1913" w:type="dxa"/>
          </w:tcPr>
          <w:p w14:paraId="1619FF15" w14:textId="77777777" w:rsidR="001859CD" w:rsidRPr="001859CD" w:rsidRDefault="001859CD" w:rsidP="001859CD">
            <w:pPr>
              <w:rPr>
                <w:b/>
                <w:bCs/>
                <w:i/>
              </w:rPr>
            </w:pPr>
            <w:r w:rsidRPr="001859CD">
              <w:rPr>
                <w:b/>
                <w:bCs/>
                <w:i/>
              </w:rPr>
              <w:t>Prerequisites:</w:t>
            </w:r>
          </w:p>
        </w:tc>
        <w:tc>
          <w:tcPr>
            <w:tcW w:w="7299" w:type="dxa"/>
            <w:gridSpan w:val="2"/>
          </w:tcPr>
          <w:p w14:paraId="7E5B9115" w14:textId="77777777" w:rsidR="001859CD" w:rsidRPr="001859CD" w:rsidRDefault="001859CD" w:rsidP="001859CD">
            <w:pPr>
              <w:rPr>
                <w:i/>
              </w:rPr>
            </w:pPr>
            <w:r w:rsidRPr="001859CD">
              <w:rPr>
                <w:i/>
              </w:rPr>
              <w:t>Basics of Marketing</w:t>
            </w:r>
          </w:p>
        </w:tc>
      </w:tr>
      <w:tr w:rsidR="001859CD" w:rsidRPr="000D333E" w14:paraId="78DAFE77" w14:textId="77777777" w:rsidTr="00527122">
        <w:tc>
          <w:tcPr>
            <w:tcW w:w="1913" w:type="dxa"/>
          </w:tcPr>
          <w:p w14:paraId="5271BE9C" w14:textId="77777777" w:rsidR="001859CD" w:rsidRPr="001859CD" w:rsidRDefault="001859CD" w:rsidP="001859CD">
            <w:pPr>
              <w:rPr>
                <w:b/>
                <w:bCs/>
                <w:i/>
                <w:lang w:val="en-US"/>
              </w:rPr>
            </w:pPr>
            <w:r w:rsidRPr="001859CD">
              <w:rPr>
                <w:b/>
                <w:bCs/>
                <w:i/>
                <w:lang w:val="en-US"/>
              </w:rPr>
              <w:t>Course content:</w:t>
            </w:r>
          </w:p>
        </w:tc>
        <w:tc>
          <w:tcPr>
            <w:tcW w:w="7299" w:type="dxa"/>
            <w:gridSpan w:val="2"/>
          </w:tcPr>
          <w:p w14:paraId="70AA38A4" w14:textId="77777777" w:rsidR="001859CD" w:rsidRPr="001859CD" w:rsidRDefault="001859CD" w:rsidP="001859CD">
            <w:pPr>
              <w:rPr>
                <w:bCs/>
                <w:i/>
              </w:rPr>
            </w:pPr>
          </w:p>
          <w:p w14:paraId="4D4BE0D7" w14:textId="77777777" w:rsidR="001859CD" w:rsidRPr="001859CD" w:rsidRDefault="001859CD" w:rsidP="001859CD">
            <w:pPr>
              <w:numPr>
                <w:ilvl w:val="0"/>
                <w:numId w:val="100"/>
              </w:numPr>
              <w:rPr>
                <w:bCs/>
                <w:lang w:val="en-GB"/>
              </w:rPr>
            </w:pPr>
            <w:r w:rsidRPr="001859CD">
              <w:rPr>
                <w:bCs/>
                <w:lang w:val="en-GB"/>
              </w:rPr>
              <w:t>Visual Merchandising  -  the definition and objectives (the retailer’s and producer’s perspective)</w:t>
            </w:r>
          </w:p>
          <w:p w14:paraId="72FD7C48" w14:textId="77777777" w:rsidR="001859CD" w:rsidRPr="001859CD" w:rsidRDefault="001859CD" w:rsidP="001859CD">
            <w:pPr>
              <w:numPr>
                <w:ilvl w:val="0"/>
                <w:numId w:val="100"/>
              </w:numPr>
              <w:rPr>
                <w:bCs/>
                <w:lang w:val="en-GB"/>
              </w:rPr>
            </w:pPr>
            <w:r w:rsidRPr="001859CD">
              <w:rPr>
                <w:bCs/>
                <w:lang w:val="en-GB"/>
              </w:rPr>
              <w:t>The behavior of the customers in a store, supermarket, shopping malls</w:t>
            </w:r>
          </w:p>
          <w:p w14:paraId="0195D0BE" w14:textId="77777777" w:rsidR="001859CD" w:rsidRPr="001859CD" w:rsidRDefault="001859CD" w:rsidP="001859CD">
            <w:pPr>
              <w:numPr>
                <w:ilvl w:val="0"/>
                <w:numId w:val="100"/>
              </w:numPr>
              <w:rPr>
                <w:bCs/>
                <w:lang w:val="en-GB"/>
              </w:rPr>
            </w:pPr>
            <w:r w:rsidRPr="001859CD">
              <w:rPr>
                <w:bCs/>
                <w:lang w:val="en-GB"/>
              </w:rPr>
              <w:t>The Areas of Visual Merchandising (VM) – Exterior Presentation and Interior Presentation of store</w:t>
            </w:r>
          </w:p>
          <w:p w14:paraId="6B75C2CA" w14:textId="77777777" w:rsidR="001859CD" w:rsidRPr="001859CD" w:rsidRDefault="001859CD" w:rsidP="001859CD">
            <w:pPr>
              <w:numPr>
                <w:ilvl w:val="0"/>
                <w:numId w:val="100"/>
              </w:numPr>
              <w:rPr>
                <w:bCs/>
              </w:rPr>
            </w:pPr>
            <w:r w:rsidRPr="001859CD">
              <w:rPr>
                <w:bCs/>
                <w:lang w:val="en-GB"/>
              </w:rPr>
              <w:t>Location</w:t>
            </w:r>
            <w:r w:rsidRPr="001859CD">
              <w:rPr>
                <w:bCs/>
              </w:rPr>
              <w:t xml:space="preserve"> of store – exterior signs</w:t>
            </w:r>
          </w:p>
          <w:p w14:paraId="1FBEC150" w14:textId="77777777" w:rsidR="001859CD" w:rsidRPr="001859CD" w:rsidRDefault="001859CD" w:rsidP="001859CD">
            <w:pPr>
              <w:numPr>
                <w:ilvl w:val="0"/>
                <w:numId w:val="100"/>
              </w:numPr>
              <w:rPr>
                <w:bCs/>
                <w:lang w:val="en-GB"/>
              </w:rPr>
            </w:pPr>
            <w:r w:rsidRPr="001859CD">
              <w:rPr>
                <w:bCs/>
                <w:lang w:val="en-GB"/>
              </w:rPr>
              <w:t>Window display – the kind of store windows</w:t>
            </w:r>
          </w:p>
          <w:p w14:paraId="740AD7BA" w14:textId="77777777" w:rsidR="001859CD" w:rsidRPr="001859CD" w:rsidRDefault="001859CD" w:rsidP="001859CD">
            <w:pPr>
              <w:numPr>
                <w:ilvl w:val="0"/>
                <w:numId w:val="100"/>
              </w:numPr>
              <w:rPr>
                <w:bCs/>
                <w:lang w:val="en-GB"/>
              </w:rPr>
            </w:pPr>
            <w:r w:rsidRPr="001859CD">
              <w:rPr>
                <w:bCs/>
                <w:lang w:val="en-GB"/>
              </w:rPr>
              <w:t>Store design and Traffic Flow - "cold" and "hot" place of sale.</w:t>
            </w:r>
          </w:p>
          <w:p w14:paraId="5F02E737" w14:textId="77777777" w:rsidR="001859CD" w:rsidRPr="001859CD" w:rsidRDefault="001859CD" w:rsidP="001859CD">
            <w:pPr>
              <w:numPr>
                <w:ilvl w:val="0"/>
                <w:numId w:val="100"/>
              </w:numPr>
              <w:rPr>
                <w:bCs/>
                <w:lang w:val="en-GB"/>
              </w:rPr>
            </w:pPr>
            <w:r w:rsidRPr="001859CD">
              <w:rPr>
                <w:bCs/>
                <w:lang w:val="en-GB"/>
              </w:rPr>
              <w:t>Space management/category management (floor and shelves)</w:t>
            </w:r>
          </w:p>
          <w:p w14:paraId="0D6D1182" w14:textId="77777777" w:rsidR="001859CD" w:rsidRPr="001859CD" w:rsidRDefault="001859CD" w:rsidP="001859CD">
            <w:pPr>
              <w:numPr>
                <w:ilvl w:val="0"/>
                <w:numId w:val="100"/>
              </w:numPr>
              <w:rPr>
                <w:bCs/>
              </w:rPr>
            </w:pPr>
            <w:r w:rsidRPr="001859CD">
              <w:rPr>
                <w:bCs/>
              </w:rPr>
              <w:t>Planogram as a VM Tool</w:t>
            </w:r>
          </w:p>
          <w:p w14:paraId="2C456A9D" w14:textId="77777777" w:rsidR="001859CD" w:rsidRPr="001859CD" w:rsidRDefault="001859CD" w:rsidP="001859CD">
            <w:pPr>
              <w:numPr>
                <w:ilvl w:val="0"/>
                <w:numId w:val="100"/>
              </w:numPr>
              <w:rPr>
                <w:bCs/>
                <w:lang w:val="en-GB"/>
              </w:rPr>
            </w:pPr>
            <w:r w:rsidRPr="001859CD">
              <w:rPr>
                <w:bCs/>
                <w:lang w:val="en-GB"/>
              </w:rPr>
              <w:t xml:space="preserve">A color wheel and its implementation in store design. </w:t>
            </w:r>
          </w:p>
          <w:p w14:paraId="7E17E053" w14:textId="77777777" w:rsidR="001859CD" w:rsidRPr="001859CD" w:rsidRDefault="001859CD" w:rsidP="001859CD">
            <w:pPr>
              <w:numPr>
                <w:ilvl w:val="0"/>
                <w:numId w:val="100"/>
              </w:numPr>
              <w:rPr>
                <w:bCs/>
                <w:lang w:val="en-GB"/>
              </w:rPr>
            </w:pPr>
            <w:r w:rsidRPr="001859CD">
              <w:rPr>
                <w:bCs/>
                <w:lang w:val="en-GB"/>
              </w:rPr>
              <w:t>The best Practices and common Errors of Visual Merchandising</w:t>
            </w:r>
          </w:p>
          <w:p w14:paraId="7505C171" w14:textId="77777777" w:rsidR="001859CD" w:rsidRPr="001859CD" w:rsidRDefault="001859CD" w:rsidP="001859CD">
            <w:pPr>
              <w:ind w:left="720"/>
              <w:rPr>
                <w:bCs/>
                <w:lang w:val="en-GB"/>
              </w:rPr>
            </w:pPr>
          </w:p>
        </w:tc>
      </w:tr>
      <w:tr w:rsidR="001859CD" w:rsidRPr="000D333E" w14:paraId="5BAF64F6" w14:textId="77777777" w:rsidTr="00527122">
        <w:tc>
          <w:tcPr>
            <w:tcW w:w="1913" w:type="dxa"/>
          </w:tcPr>
          <w:p w14:paraId="04610329" w14:textId="77777777" w:rsidR="001859CD" w:rsidRPr="001859CD" w:rsidRDefault="001859CD" w:rsidP="001859CD">
            <w:pPr>
              <w:rPr>
                <w:b/>
                <w:bCs/>
                <w:i/>
                <w:lang w:val="en-US"/>
              </w:rPr>
            </w:pPr>
            <w:r w:rsidRPr="001859CD">
              <w:rPr>
                <w:b/>
                <w:bCs/>
                <w:i/>
                <w:lang w:val="en-US"/>
              </w:rPr>
              <w:t>Learning outcomes:</w:t>
            </w:r>
          </w:p>
        </w:tc>
        <w:tc>
          <w:tcPr>
            <w:tcW w:w="7299" w:type="dxa"/>
            <w:gridSpan w:val="2"/>
          </w:tcPr>
          <w:p w14:paraId="18C2ECFA" w14:textId="77777777" w:rsidR="001859CD" w:rsidRPr="001859CD" w:rsidRDefault="001859CD" w:rsidP="001859CD">
            <w:pPr>
              <w:rPr>
                <w:bCs/>
                <w:i/>
                <w:lang w:val="en-GB"/>
              </w:rPr>
            </w:pPr>
            <w:r w:rsidRPr="001859CD">
              <w:rPr>
                <w:b/>
                <w:bCs/>
                <w:i/>
                <w:lang w:val="en-GB"/>
              </w:rPr>
              <w:t xml:space="preserve">Knowledge: </w:t>
            </w:r>
            <w:r w:rsidRPr="001859CD">
              <w:rPr>
                <w:bCs/>
                <w:i/>
                <w:lang w:val="en-GB"/>
              </w:rPr>
              <w:t xml:space="preserve">The course will give  students the knowledge what is the Visual Merchandising  and what are its main areas and elements. They will learn how to use the Visual Merchandising principles in store </w:t>
            </w:r>
            <w:r w:rsidRPr="001859CD">
              <w:rPr>
                <w:bCs/>
                <w:i/>
                <w:lang w:val="en-GB"/>
              </w:rPr>
              <w:lastRenderedPageBreak/>
              <w:t xml:space="preserve">management. </w:t>
            </w:r>
          </w:p>
          <w:p w14:paraId="0909E553" w14:textId="77777777" w:rsidR="001859CD" w:rsidRPr="001859CD" w:rsidRDefault="001859CD" w:rsidP="001859CD">
            <w:pPr>
              <w:rPr>
                <w:bCs/>
                <w:i/>
                <w:lang w:val="en-GB"/>
              </w:rPr>
            </w:pPr>
            <w:r w:rsidRPr="001859CD">
              <w:rPr>
                <w:bCs/>
                <w:i/>
                <w:lang w:val="en-GB"/>
              </w:rPr>
              <w:t xml:space="preserve"> </w:t>
            </w:r>
            <w:r w:rsidRPr="001859CD">
              <w:rPr>
                <w:b/>
                <w:bCs/>
                <w:i/>
                <w:lang w:val="en-GB"/>
              </w:rPr>
              <w:t xml:space="preserve">Skills and Competences: </w:t>
            </w:r>
            <w:r w:rsidRPr="001859CD">
              <w:rPr>
                <w:bCs/>
                <w:i/>
                <w:lang w:val="en-GB"/>
              </w:rPr>
              <w:t xml:space="preserve">Course  Participants will gain the ability to create a store layout and optimize the level of sales. They will examine a number of VM examples in order to enhance their decision making skills and gain the competence of preparing a  planogram project for category management.  </w:t>
            </w:r>
          </w:p>
        </w:tc>
      </w:tr>
      <w:tr w:rsidR="001859CD" w:rsidRPr="000D333E" w14:paraId="271F7387" w14:textId="77777777" w:rsidTr="00527122">
        <w:tc>
          <w:tcPr>
            <w:tcW w:w="1913" w:type="dxa"/>
          </w:tcPr>
          <w:p w14:paraId="72C119F7" w14:textId="77777777" w:rsidR="001859CD" w:rsidRPr="001859CD" w:rsidRDefault="001859CD" w:rsidP="001859CD">
            <w:pPr>
              <w:rPr>
                <w:b/>
                <w:bCs/>
                <w:i/>
                <w:lang w:val="en-US"/>
              </w:rPr>
            </w:pPr>
            <w:r w:rsidRPr="001859CD">
              <w:rPr>
                <w:b/>
                <w:bCs/>
                <w:i/>
                <w:lang w:val="en-US"/>
              </w:rPr>
              <w:lastRenderedPageBreak/>
              <w:t>Contact person:</w:t>
            </w:r>
          </w:p>
        </w:tc>
        <w:tc>
          <w:tcPr>
            <w:tcW w:w="7299" w:type="dxa"/>
            <w:gridSpan w:val="2"/>
          </w:tcPr>
          <w:p w14:paraId="750E0872" w14:textId="77777777" w:rsidR="001859CD" w:rsidRPr="001859CD" w:rsidRDefault="001859CD" w:rsidP="001859CD">
            <w:pPr>
              <w:rPr>
                <w:b/>
                <w:bCs/>
                <w:i/>
                <w:lang w:val="en-GB"/>
              </w:rPr>
            </w:pPr>
            <w:r w:rsidRPr="001859CD">
              <w:rPr>
                <w:b/>
                <w:bCs/>
                <w:i/>
                <w:lang w:val="en-GB"/>
              </w:rPr>
              <w:t>dr  Anetta Pukas,</w:t>
            </w:r>
          </w:p>
          <w:p w14:paraId="3666F706" w14:textId="77777777" w:rsidR="001859CD" w:rsidRPr="001859CD" w:rsidRDefault="001859CD" w:rsidP="001859CD">
            <w:pPr>
              <w:rPr>
                <w:bCs/>
                <w:i/>
                <w:lang w:val="en-GB"/>
              </w:rPr>
            </w:pPr>
            <w:r w:rsidRPr="001859CD">
              <w:rPr>
                <w:b/>
                <w:bCs/>
                <w:i/>
                <w:lang w:val="en-GB"/>
              </w:rPr>
              <w:t>e-mail: anetta.pukas@ue.wroc.pl, ,  tel. 71 3680 229</w:t>
            </w:r>
          </w:p>
        </w:tc>
      </w:tr>
      <w:tr w:rsidR="001859CD" w:rsidRPr="000D333E" w14:paraId="66A45C90" w14:textId="77777777" w:rsidTr="00527122">
        <w:trPr>
          <w:trHeight w:val="262"/>
        </w:trPr>
        <w:tc>
          <w:tcPr>
            <w:tcW w:w="1913" w:type="dxa"/>
          </w:tcPr>
          <w:p w14:paraId="7C9FCD6B" w14:textId="77777777" w:rsidR="001859CD" w:rsidRPr="001859CD" w:rsidRDefault="001859CD" w:rsidP="001859CD">
            <w:pPr>
              <w:rPr>
                <w:b/>
                <w:bCs/>
                <w:i/>
                <w:lang w:val="en-US"/>
              </w:rPr>
            </w:pPr>
            <w:r w:rsidRPr="001859CD">
              <w:rPr>
                <w:b/>
                <w:bCs/>
                <w:i/>
                <w:lang w:val="en-US"/>
              </w:rPr>
              <w:t>Literature:</w:t>
            </w:r>
          </w:p>
        </w:tc>
        <w:tc>
          <w:tcPr>
            <w:tcW w:w="7299" w:type="dxa"/>
            <w:gridSpan w:val="2"/>
          </w:tcPr>
          <w:p w14:paraId="199877BC" w14:textId="77777777" w:rsidR="001859CD" w:rsidRPr="001859CD" w:rsidRDefault="001859CD" w:rsidP="001859CD">
            <w:pPr>
              <w:numPr>
                <w:ilvl w:val="0"/>
                <w:numId w:val="99"/>
              </w:numPr>
              <w:rPr>
                <w:bCs/>
                <w:i/>
                <w:lang w:val="en-GB"/>
              </w:rPr>
            </w:pPr>
            <w:r w:rsidRPr="001859CD">
              <w:rPr>
                <w:bCs/>
                <w:i/>
                <w:lang w:val="en-GB"/>
              </w:rPr>
              <w:t>G. I. Kunz, Merchandising, Theory, Principles and Practice, Fairchild Books, New York 2000</w:t>
            </w:r>
          </w:p>
          <w:p w14:paraId="09363680" w14:textId="77777777" w:rsidR="001859CD" w:rsidRPr="001859CD" w:rsidRDefault="001859CD" w:rsidP="001859CD">
            <w:pPr>
              <w:numPr>
                <w:ilvl w:val="0"/>
                <w:numId w:val="99"/>
              </w:numPr>
              <w:rPr>
                <w:bCs/>
                <w:i/>
                <w:lang w:val="en-GB"/>
              </w:rPr>
            </w:pPr>
            <w:r w:rsidRPr="001859CD">
              <w:rPr>
                <w:bCs/>
                <w:i/>
                <w:lang w:val="en-GB"/>
              </w:rPr>
              <w:t>T. Morgan, Visual Merchandising. Window and in-stores Displays for Retail, Laurence King Publishing, London 2008</w:t>
            </w:r>
          </w:p>
          <w:p w14:paraId="7FD57FBF" w14:textId="77777777" w:rsidR="001859CD" w:rsidRPr="001859CD" w:rsidRDefault="001859CD" w:rsidP="001859CD">
            <w:pPr>
              <w:numPr>
                <w:ilvl w:val="0"/>
                <w:numId w:val="99"/>
              </w:numPr>
              <w:rPr>
                <w:bCs/>
                <w:i/>
                <w:lang w:val="en-GB"/>
              </w:rPr>
            </w:pPr>
            <w:r w:rsidRPr="001859CD">
              <w:rPr>
                <w:bCs/>
                <w:i/>
                <w:lang w:val="en-GB"/>
              </w:rPr>
              <w:t xml:space="preserve">J. Diamond, E. Diamond, Contemporary Visual Merchandising, Prentice Hall, New York 1999 </w:t>
            </w:r>
          </w:p>
          <w:p w14:paraId="3C92CBE1" w14:textId="77777777" w:rsidR="001859CD" w:rsidRPr="001859CD" w:rsidRDefault="001859CD" w:rsidP="001859CD">
            <w:pPr>
              <w:numPr>
                <w:ilvl w:val="0"/>
                <w:numId w:val="99"/>
              </w:numPr>
              <w:rPr>
                <w:bCs/>
                <w:i/>
                <w:lang w:val="en-GB"/>
              </w:rPr>
            </w:pPr>
            <w:r w:rsidRPr="001859CD">
              <w:rPr>
                <w:bCs/>
                <w:i/>
                <w:lang w:val="en-GB"/>
              </w:rPr>
              <w:t>R. Colborne, Visual Merchandising. The Business of Merchandise Presentation, Delmar Publishers, Int. 1996</w:t>
            </w:r>
          </w:p>
        </w:tc>
      </w:tr>
      <w:tr w:rsidR="001859CD" w:rsidRPr="001859CD" w14:paraId="20048EF0" w14:textId="77777777" w:rsidTr="00527122">
        <w:trPr>
          <w:trHeight w:val="262"/>
        </w:trPr>
        <w:tc>
          <w:tcPr>
            <w:tcW w:w="1913" w:type="dxa"/>
          </w:tcPr>
          <w:p w14:paraId="4A7FFABF" w14:textId="77777777" w:rsidR="001859CD" w:rsidRPr="001859CD" w:rsidRDefault="001859CD" w:rsidP="001859CD">
            <w:pPr>
              <w:rPr>
                <w:b/>
                <w:bCs/>
                <w:i/>
                <w:lang w:val="en-US"/>
              </w:rPr>
            </w:pPr>
            <w:r w:rsidRPr="001859CD">
              <w:rPr>
                <w:b/>
                <w:bCs/>
                <w:i/>
                <w:lang w:val="en-US"/>
              </w:rPr>
              <w:t>Faculty:</w:t>
            </w:r>
          </w:p>
        </w:tc>
        <w:tc>
          <w:tcPr>
            <w:tcW w:w="7299" w:type="dxa"/>
            <w:gridSpan w:val="2"/>
          </w:tcPr>
          <w:p w14:paraId="2AC34396" w14:textId="77777777" w:rsidR="001859CD" w:rsidRPr="001859CD" w:rsidRDefault="001859CD" w:rsidP="001859CD">
            <w:pPr>
              <w:rPr>
                <w:bCs/>
                <w:i/>
              </w:rPr>
            </w:pPr>
            <w:r w:rsidRPr="001859CD">
              <w:rPr>
                <w:bCs/>
                <w:i/>
              </w:rPr>
              <w:t>All students</w:t>
            </w:r>
          </w:p>
        </w:tc>
      </w:tr>
      <w:tr w:rsidR="001859CD" w:rsidRPr="001859CD" w14:paraId="6214893E" w14:textId="77777777" w:rsidTr="00527122">
        <w:trPr>
          <w:trHeight w:val="262"/>
        </w:trPr>
        <w:tc>
          <w:tcPr>
            <w:tcW w:w="1913" w:type="dxa"/>
          </w:tcPr>
          <w:p w14:paraId="69EC3E90" w14:textId="77777777" w:rsidR="001859CD" w:rsidRPr="001859CD" w:rsidRDefault="001859CD" w:rsidP="001859CD">
            <w:pPr>
              <w:rPr>
                <w:b/>
                <w:bCs/>
                <w:i/>
                <w:sz w:val="22"/>
                <w:szCs w:val="22"/>
              </w:rPr>
            </w:pPr>
            <w:r w:rsidRPr="001859CD">
              <w:rPr>
                <w:b/>
                <w:bCs/>
                <w:i/>
                <w:sz w:val="22"/>
                <w:szCs w:val="22"/>
              </w:rPr>
              <w:t>czy przedmiot jest kopią przedmiotu prowadzonego na UE?</w:t>
            </w:r>
          </w:p>
        </w:tc>
        <w:tc>
          <w:tcPr>
            <w:tcW w:w="1037" w:type="dxa"/>
            <w:tcBorders>
              <w:right w:val="nil"/>
            </w:tcBorders>
          </w:tcPr>
          <w:p w14:paraId="27290F0D" w14:textId="77777777" w:rsidR="001859CD" w:rsidRPr="001859CD" w:rsidRDefault="001859CD" w:rsidP="001859CD">
            <w:pPr>
              <w:rPr>
                <w:bCs/>
                <w:i/>
              </w:rPr>
            </w:pPr>
            <w:r w:rsidRPr="001859CD">
              <w:rPr>
                <w:bCs/>
                <w:i/>
              </w:rPr>
              <w:t xml:space="preserve">Nie </w:t>
            </w:r>
          </w:p>
        </w:tc>
        <w:tc>
          <w:tcPr>
            <w:tcW w:w="6262" w:type="dxa"/>
            <w:tcBorders>
              <w:left w:val="nil"/>
            </w:tcBorders>
          </w:tcPr>
          <w:p w14:paraId="6D333F69" w14:textId="77777777" w:rsidR="001859CD" w:rsidRPr="001859CD" w:rsidRDefault="001859CD" w:rsidP="001859CD">
            <w:pPr>
              <w:rPr>
                <w:bCs/>
                <w:i/>
              </w:rPr>
            </w:pPr>
          </w:p>
        </w:tc>
      </w:tr>
    </w:tbl>
    <w:p w14:paraId="48E1F128" w14:textId="77777777" w:rsidR="001859CD" w:rsidRDefault="001859CD" w:rsidP="00D15E49"/>
    <w:p w14:paraId="1EED5902" w14:textId="77777777" w:rsidR="00AD0CA8" w:rsidRDefault="00AD0CA8" w:rsidP="00D15E49"/>
    <w:p w14:paraId="127C7487"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color w:val="000000"/>
          <w:lang w:eastAsia="en-US"/>
        </w:rPr>
        <w:t>BUSINESS CREATIVITY AND INNOVATIONS</w:t>
      </w:r>
    </w:p>
    <w:p w14:paraId="4B8F0781"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Lecture hours:</w:t>
      </w:r>
    </w:p>
    <w:p w14:paraId="491FBD00"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36 hours of lectures and workshops</w:t>
      </w:r>
    </w:p>
    <w:p w14:paraId="61A27A5F"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Study period:</w:t>
      </w:r>
    </w:p>
    <w:p w14:paraId="313D7264"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both winter and summer terms</w:t>
      </w:r>
    </w:p>
    <w:p w14:paraId="1D5A450A"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Level:</w:t>
      </w:r>
    </w:p>
    <w:p w14:paraId="2B175AE3"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basic</w:t>
      </w:r>
    </w:p>
    <w:p w14:paraId="3A069088"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Location:</w:t>
      </w:r>
    </w:p>
    <w:p w14:paraId="28E3719F"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Wrocław</w:t>
      </w:r>
    </w:p>
    <w:p w14:paraId="388AADCA"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Examination:</w:t>
      </w:r>
    </w:p>
    <w:p w14:paraId="3B39EDBC"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The examination consists of the following three components.</w:t>
      </w:r>
    </w:p>
    <w:p w14:paraId="3862067C"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1. In-class activities (10% of the final grade)</w:t>
      </w:r>
    </w:p>
    <w:p w14:paraId="239F9DF0"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2. Presentation of an innovative business concept (40% of the final grade)</w:t>
      </w:r>
    </w:p>
    <w:p w14:paraId="3D7AC054"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3. Written report, including a market research (50% of the final grade)</w:t>
      </w:r>
    </w:p>
    <w:p w14:paraId="29311C93"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Language:</w:t>
      </w:r>
    </w:p>
    <w:p w14:paraId="5C2206DF"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English</w:t>
      </w:r>
    </w:p>
    <w:p w14:paraId="206E8031"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Prerequisites:</w:t>
      </w:r>
    </w:p>
    <w:p w14:paraId="4A388FD9"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Entrepreneurial spirit</w:t>
      </w:r>
    </w:p>
    <w:p w14:paraId="76F34C93"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bCs/>
          <w:i/>
          <w:iCs/>
          <w:color w:val="000000"/>
          <w:lang w:eastAsia="en-US"/>
        </w:rPr>
      </w:pPr>
      <w:r>
        <w:rPr>
          <w:rFonts w:ascii="Times" w:eastAsiaTheme="minorHAnsi" w:hAnsi="Times" w:cs="Times"/>
          <w:b/>
          <w:bCs/>
          <w:i/>
          <w:iCs/>
          <w:color w:val="000000"/>
          <w:lang w:eastAsia="en-US"/>
        </w:rPr>
        <w:t>Course content:</w:t>
      </w:r>
    </w:p>
    <w:p w14:paraId="6ECD8DF3"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The Business Creativity and Innovations is a unique educational proposal in entrepreneurial education, the creation of which was supported by the grant of the European Commission. It is jointly delivered</w:t>
      </w:r>
    </w:p>
    <w:p w14:paraId="5ECB8881"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by six Partner Universities of the COEUR consortium from: the Czech Republic, Finland, Germany, Poland, Portugal and Scotland.</w:t>
      </w:r>
    </w:p>
    <w:p w14:paraId="4140A5FD"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The aim of the course is to assist students in bridging process between their specific areas of studies and a workplace through creation of innovative business ideas (for a new company, product or service) having in mind the European Market.</w:t>
      </w:r>
    </w:p>
    <w:p w14:paraId="682CAEAE"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lastRenderedPageBreak/>
        <w:t>Students will form multinational creative venture teams with colleagues attending the same course at the same time in other Partner Universities, or alternatively they will work in local teams. With support of team coaches, the team will identify problems and needs in the European Market and develop entrepreneurial solutions.</w:t>
      </w:r>
    </w:p>
    <w:p w14:paraId="153625E6"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 xml:space="preserve">If you think that this course is different be daring and sign in. You may also visit our web-site </w:t>
      </w:r>
      <w:r>
        <w:rPr>
          <w:rFonts w:eastAsiaTheme="minorHAnsi"/>
          <w:color w:val="0000FF"/>
          <w:lang w:eastAsia="en-US"/>
        </w:rPr>
        <w:t xml:space="preserve">www.coeur-module.eu </w:t>
      </w:r>
      <w:r>
        <w:rPr>
          <w:rFonts w:eastAsiaTheme="minorHAnsi"/>
          <w:color w:val="000000"/>
          <w:lang w:eastAsia="en-US"/>
        </w:rPr>
        <w:t>to find out more.</w:t>
      </w:r>
    </w:p>
    <w:p w14:paraId="5958B67B"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bCs/>
          <w:color w:val="000000"/>
          <w:lang w:eastAsia="en-US"/>
        </w:rPr>
      </w:pPr>
      <w:r>
        <w:rPr>
          <w:rFonts w:ascii="Times" w:eastAsiaTheme="minorHAnsi" w:hAnsi="Times" w:cs="Times"/>
          <w:b/>
          <w:bCs/>
          <w:color w:val="000000"/>
          <w:lang w:eastAsia="en-US"/>
        </w:rPr>
        <w:t>Knowledge</w:t>
      </w:r>
    </w:p>
    <w:p w14:paraId="3B5D62ED"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During the course students will become familiar with the following topics.</w:t>
      </w:r>
    </w:p>
    <w:p w14:paraId="08A8FA90"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1) Groupdynamics</w:t>
      </w:r>
    </w:p>
    <w:p w14:paraId="55A11F55"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2) Intercultural management</w:t>
      </w:r>
    </w:p>
    <w:p w14:paraId="213BE27D"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3) Creativitytechniques</w:t>
      </w:r>
    </w:p>
    <w:p w14:paraId="116C8A63"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4) Types and sources of innovations</w:t>
      </w:r>
    </w:p>
    <w:p w14:paraId="0C05BB8E"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5) New product development</w:t>
      </w:r>
    </w:p>
    <w:p w14:paraId="52F8E3EB"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6) Market research</w:t>
      </w:r>
    </w:p>
    <w:p w14:paraId="314C8417"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7) Marketingstrategies</w:t>
      </w:r>
    </w:p>
    <w:p w14:paraId="5F743866"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8) Formulating a value proposition</w:t>
      </w:r>
    </w:p>
    <w:p w14:paraId="08A49D4A"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9) Commercialisationstrategies</w:t>
      </w:r>
    </w:p>
    <w:p w14:paraId="2E32D981"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10) Financing innovative concepts</w:t>
      </w:r>
    </w:p>
    <w:p w14:paraId="6FCEF77D"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11) Entrepreneurship models</w:t>
      </w:r>
    </w:p>
    <w:p w14:paraId="71F95724"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12) Developing and managing start-up companies</w:t>
      </w:r>
    </w:p>
    <w:p w14:paraId="0590ED1A"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p>
    <w:p w14:paraId="23E4BD03"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bCs/>
          <w:i/>
          <w:iCs/>
          <w:color w:val="000000"/>
          <w:lang w:eastAsia="en-US"/>
        </w:rPr>
      </w:pPr>
      <w:r>
        <w:rPr>
          <w:rFonts w:ascii="Times" w:eastAsiaTheme="minorHAnsi" w:hAnsi="Times" w:cs="Times"/>
          <w:b/>
          <w:bCs/>
          <w:i/>
          <w:iCs/>
          <w:color w:val="000000"/>
          <w:lang w:eastAsia="en-US"/>
        </w:rPr>
        <w:t>Learning outcomes:</w:t>
      </w:r>
    </w:p>
    <w:p w14:paraId="1933E945"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bCs/>
          <w:color w:val="000000"/>
          <w:lang w:eastAsia="en-US"/>
        </w:rPr>
      </w:pPr>
      <w:r>
        <w:rPr>
          <w:rFonts w:ascii="Times" w:eastAsiaTheme="minorHAnsi" w:hAnsi="Times" w:cs="Times"/>
          <w:b/>
          <w:bCs/>
          <w:color w:val="000000"/>
          <w:lang w:eastAsia="en-US"/>
        </w:rPr>
        <w:t>Skills</w:t>
      </w:r>
    </w:p>
    <w:p w14:paraId="7788B2FC"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The course helps to expand such skills as: - open thinking,</w:t>
      </w:r>
    </w:p>
    <w:p w14:paraId="52477338"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 pro-activeness,</w:t>
      </w:r>
    </w:p>
    <w:p w14:paraId="1A1C06FC"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 intercultural team working,</w:t>
      </w:r>
    </w:p>
    <w:p w14:paraId="4044AAA4"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 negotiating,</w:t>
      </w:r>
    </w:p>
    <w:p w14:paraId="25533F27"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 process management,</w:t>
      </w:r>
    </w:p>
    <w:p w14:paraId="05AA9263"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 time management,</w:t>
      </w:r>
    </w:p>
    <w:p w14:paraId="7BBEA3EC"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lang w:eastAsia="en-US"/>
        </w:rPr>
      </w:pPr>
      <w:r>
        <w:rPr>
          <w:rFonts w:eastAsiaTheme="minorHAnsi"/>
          <w:color w:val="000000"/>
          <w:lang w:eastAsia="en-US"/>
        </w:rPr>
        <w:t>- making effective presentations.</w:t>
      </w:r>
    </w:p>
    <w:p w14:paraId="5BA38B45"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bCs/>
          <w:color w:val="000000"/>
          <w:lang w:eastAsia="en-US"/>
        </w:rPr>
      </w:pPr>
      <w:r>
        <w:rPr>
          <w:rFonts w:ascii="Times" w:eastAsiaTheme="minorHAnsi" w:hAnsi="Times" w:cs="Times"/>
          <w:b/>
          <w:bCs/>
          <w:color w:val="000000"/>
          <w:lang w:eastAsia="en-US"/>
        </w:rPr>
        <w:t>Competences</w:t>
      </w:r>
    </w:p>
    <w:p w14:paraId="2C22BDB2"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eastAsiaTheme="minorHAnsi"/>
          <w:color w:val="000000"/>
          <w:lang w:eastAsia="en-US"/>
        </w:rPr>
        <w:t>The course is preparing students from all disciplines for self-employment or intrepreneurial responsibility within a company at the European market, and thus contributes to developing their Competence in EuroPreneurship, which is a cornerstone for the COEUR project.</w:t>
      </w:r>
    </w:p>
    <w:p w14:paraId="4BD41128"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Contact person:</w:t>
      </w:r>
    </w:p>
    <w:p w14:paraId="21A30DEA"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bCs/>
          <w:color w:val="000000"/>
          <w:lang w:eastAsia="en-US"/>
        </w:rPr>
      </w:pPr>
      <w:r>
        <w:rPr>
          <w:rFonts w:ascii="Times" w:eastAsiaTheme="minorHAnsi" w:hAnsi="Times" w:cs="Times"/>
          <w:b/>
          <w:bCs/>
          <w:color w:val="000000"/>
          <w:lang w:eastAsia="en-US"/>
        </w:rPr>
        <w:t>Dr Tomasz Dyczkowski</w:t>
      </w:r>
    </w:p>
    <w:p w14:paraId="07599072"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FF"/>
          <w:lang w:eastAsia="en-US"/>
        </w:rPr>
      </w:pPr>
      <w:r>
        <w:rPr>
          <w:rFonts w:eastAsiaTheme="minorHAnsi"/>
          <w:color w:val="000000"/>
          <w:lang w:eastAsia="en-US"/>
        </w:rPr>
        <w:t xml:space="preserve">phone: +48 71 36 80 512, e-mail: </w:t>
      </w:r>
      <w:r>
        <w:rPr>
          <w:rFonts w:eastAsiaTheme="minorHAnsi"/>
          <w:color w:val="0000FF"/>
          <w:lang w:eastAsia="en-US"/>
        </w:rPr>
        <w:t>Tomasz.Dyczkowski@ue.wroc.pl</w:t>
      </w:r>
    </w:p>
    <w:p w14:paraId="12070F01"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bCs/>
          <w:color w:val="000000"/>
          <w:lang w:eastAsia="en-US"/>
        </w:rPr>
      </w:pPr>
      <w:r>
        <w:rPr>
          <w:rFonts w:ascii="Times" w:eastAsiaTheme="minorHAnsi" w:hAnsi="Times" w:cs="Times"/>
          <w:b/>
          <w:bCs/>
          <w:color w:val="000000"/>
          <w:lang w:eastAsia="en-US"/>
        </w:rPr>
        <w:t>Dr hab. Grzegorz Krzos</w:t>
      </w:r>
    </w:p>
    <w:p w14:paraId="33D74592"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FF"/>
          <w:lang w:eastAsia="en-US"/>
        </w:rPr>
      </w:pPr>
      <w:r>
        <w:rPr>
          <w:rFonts w:eastAsiaTheme="minorHAnsi"/>
          <w:color w:val="000000"/>
          <w:lang w:eastAsia="en-US"/>
        </w:rPr>
        <w:t xml:space="preserve">phone: , +48 71 36 80 654, e-mail: </w:t>
      </w:r>
      <w:r>
        <w:rPr>
          <w:rFonts w:eastAsiaTheme="minorHAnsi"/>
          <w:color w:val="0000FF"/>
          <w:lang w:eastAsia="en-US"/>
        </w:rPr>
        <w:t>Grzegorz.Krzos@ue.wroc.pl</w:t>
      </w:r>
    </w:p>
    <w:p w14:paraId="6494D252"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p>
    <w:p w14:paraId="3C557D4A" w14:textId="77777777" w:rsidR="00AD0CA8" w:rsidRDefault="00AD0CA8" w:rsidP="00AD0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lang w:eastAsia="en-US"/>
        </w:rPr>
      </w:pPr>
      <w:r>
        <w:rPr>
          <w:rFonts w:ascii="Times" w:eastAsiaTheme="minorHAnsi" w:hAnsi="Times" w:cs="Times"/>
          <w:b/>
          <w:bCs/>
          <w:i/>
          <w:iCs/>
          <w:color w:val="000000"/>
          <w:lang w:eastAsia="en-US"/>
        </w:rPr>
        <w:t>Literature:</w:t>
      </w:r>
    </w:p>
    <w:p w14:paraId="36B45022" w14:textId="77777777" w:rsidR="00AD0CA8" w:rsidRDefault="00AD0CA8" w:rsidP="00AD0CA8">
      <w:r>
        <w:rPr>
          <w:rFonts w:eastAsiaTheme="minorHAnsi"/>
          <w:color w:val="000000"/>
          <w:lang w:eastAsia="en-US"/>
        </w:rPr>
        <w:t>The materials developed by the Partner Universities of the COEUR- consortium.</w:t>
      </w:r>
    </w:p>
    <w:sectPr w:rsidR="00AD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ąĹ">
    <w:altName w:val="Calibri"/>
    <w:charset w:val="00"/>
    <w:family w:val="auto"/>
    <w:pitch w:val="variable"/>
    <w:sig w:usb0="00000001"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Kuenstler480BT-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BoldItalic">
    <w:altName w:val="Times New Roman"/>
    <w:panose1 w:val="00000000000000000000"/>
    <w:charset w:val="00"/>
    <w:family w:val="roman"/>
    <w:notTrueType/>
    <w:pitch w:val="default"/>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D17"/>
    <w:multiLevelType w:val="hybridMultilevel"/>
    <w:tmpl w:val="596CD9F0"/>
    <w:lvl w:ilvl="0" w:tplc="6CD0E102">
      <w:start w:val="1"/>
      <w:numFmt w:val="decimal"/>
      <w:lvlText w:val="%1."/>
      <w:lvlJc w:val="left"/>
      <w:pPr>
        <w:tabs>
          <w:tab w:val="num" w:pos="360"/>
        </w:tabs>
        <w:ind w:left="360" w:hanging="360"/>
      </w:pPr>
    </w:lvl>
    <w:lvl w:ilvl="1" w:tplc="CCEE64D2">
      <w:start w:val="1"/>
      <w:numFmt w:val="decimal"/>
      <w:lvlText w:val="%2."/>
      <w:lvlJc w:val="left"/>
      <w:pPr>
        <w:tabs>
          <w:tab w:val="num" w:pos="1080"/>
        </w:tabs>
        <w:ind w:left="1080" w:hanging="360"/>
      </w:pPr>
    </w:lvl>
    <w:lvl w:ilvl="2" w:tplc="37680166">
      <w:start w:val="1"/>
      <w:numFmt w:val="decimal"/>
      <w:lvlText w:val="%3."/>
      <w:lvlJc w:val="left"/>
      <w:pPr>
        <w:tabs>
          <w:tab w:val="num" w:pos="1800"/>
        </w:tabs>
        <w:ind w:left="1800" w:hanging="360"/>
      </w:pPr>
    </w:lvl>
    <w:lvl w:ilvl="3" w:tplc="E1505346">
      <w:start w:val="1"/>
      <w:numFmt w:val="decimal"/>
      <w:lvlText w:val="%4."/>
      <w:lvlJc w:val="left"/>
      <w:pPr>
        <w:tabs>
          <w:tab w:val="num" w:pos="2520"/>
        </w:tabs>
        <w:ind w:left="2520" w:hanging="360"/>
      </w:pPr>
    </w:lvl>
    <w:lvl w:ilvl="4" w:tplc="F57C31C6">
      <w:start w:val="1"/>
      <w:numFmt w:val="decimal"/>
      <w:lvlText w:val="%5."/>
      <w:lvlJc w:val="left"/>
      <w:pPr>
        <w:tabs>
          <w:tab w:val="num" w:pos="3240"/>
        </w:tabs>
        <w:ind w:left="3240" w:hanging="360"/>
      </w:pPr>
    </w:lvl>
    <w:lvl w:ilvl="5" w:tplc="CD2A7240">
      <w:start w:val="1"/>
      <w:numFmt w:val="decimal"/>
      <w:lvlText w:val="%6."/>
      <w:lvlJc w:val="left"/>
      <w:pPr>
        <w:tabs>
          <w:tab w:val="num" w:pos="3960"/>
        </w:tabs>
        <w:ind w:left="3960" w:hanging="360"/>
      </w:pPr>
    </w:lvl>
    <w:lvl w:ilvl="6" w:tplc="97623034">
      <w:start w:val="1"/>
      <w:numFmt w:val="decimal"/>
      <w:lvlText w:val="%7."/>
      <w:lvlJc w:val="left"/>
      <w:pPr>
        <w:tabs>
          <w:tab w:val="num" w:pos="4680"/>
        </w:tabs>
        <w:ind w:left="4680" w:hanging="360"/>
      </w:pPr>
    </w:lvl>
    <w:lvl w:ilvl="7" w:tplc="9138AF98">
      <w:start w:val="1"/>
      <w:numFmt w:val="decimal"/>
      <w:lvlText w:val="%8."/>
      <w:lvlJc w:val="left"/>
      <w:pPr>
        <w:tabs>
          <w:tab w:val="num" w:pos="5400"/>
        </w:tabs>
        <w:ind w:left="5400" w:hanging="360"/>
      </w:pPr>
    </w:lvl>
    <w:lvl w:ilvl="8" w:tplc="066813CE">
      <w:start w:val="1"/>
      <w:numFmt w:val="decimal"/>
      <w:lvlText w:val="%9."/>
      <w:lvlJc w:val="left"/>
      <w:pPr>
        <w:tabs>
          <w:tab w:val="num" w:pos="6120"/>
        </w:tabs>
        <w:ind w:left="6120" w:hanging="360"/>
      </w:pPr>
    </w:lvl>
  </w:abstractNum>
  <w:abstractNum w:abstractNumId="1">
    <w:nsid w:val="01287E11"/>
    <w:multiLevelType w:val="hybridMultilevel"/>
    <w:tmpl w:val="67C2D45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6F2E67"/>
    <w:multiLevelType w:val="hybridMultilevel"/>
    <w:tmpl w:val="AF1E8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8B0925"/>
    <w:multiLevelType w:val="hybridMultilevel"/>
    <w:tmpl w:val="0BD0809A"/>
    <w:lvl w:ilvl="0" w:tplc="57326BB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DA4727"/>
    <w:multiLevelType w:val="hybridMultilevel"/>
    <w:tmpl w:val="4322F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D1913"/>
    <w:multiLevelType w:val="hybridMultilevel"/>
    <w:tmpl w:val="36D4A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FE24AF"/>
    <w:multiLevelType w:val="hybridMultilevel"/>
    <w:tmpl w:val="0C8CC88C"/>
    <w:lvl w:ilvl="0" w:tplc="193A0F6A">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37D5841"/>
    <w:multiLevelType w:val="hybridMultilevel"/>
    <w:tmpl w:val="B21C89DE"/>
    <w:lvl w:ilvl="0" w:tplc="B40CB3A8">
      <w:start w:val="1"/>
      <w:numFmt w:val="decimal"/>
      <w:lvlText w:val="%1."/>
      <w:lvlJc w:val="left"/>
      <w:pPr>
        <w:ind w:left="574" w:hanging="360"/>
      </w:pPr>
      <w:rPr>
        <w:b/>
      </w:rPr>
    </w:lvl>
    <w:lvl w:ilvl="1" w:tplc="04150019">
      <w:start w:val="1"/>
      <w:numFmt w:val="lowerLetter"/>
      <w:lvlText w:val="%2."/>
      <w:lvlJc w:val="left"/>
      <w:pPr>
        <w:ind w:left="1294" w:hanging="360"/>
      </w:pPr>
    </w:lvl>
    <w:lvl w:ilvl="2" w:tplc="0415001B">
      <w:start w:val="1"/>
      <w:numFmt w:val="lowerRoman"/>
      <w:lvlText w:val="%3."/>
      <w:lvlJc w:val="right"/>
      <w:pPr>
        <w:ind w:left="2014" w:hanging="180"/>
      </w:pPr>
    </w:lvl>
    <w:lvl w:ilvl="3" w:tplc="0415000F">
      <w:start w:val="1"/>
      <w:numFmt w:val="decimal"/>
      <w:lvlText w:val="%4."/>
      <w:lvlJc w:val="left"/>
      <w:pPr>
        <w:ind w:left="2734" w:hanging="360"/>
      </w:pPr>
    </w:lvl>
    <w:lvl w:ilvl="4" w:tplc="04150019">
      <w:start w:val="1"/>
      <w:numFmt w:val="lowerLetter"/>
      <w:lvlText w:val="%5."/>
      <w:lvlJc w:val="left"/>
      <w:pPr>
        <w:ind w:left="3454" w:hanging="360"/>
      </w:pPr>
    </w:lvl>
    <w:lvl w:ilvl="5" w:tplc="0415001B">
      <w:start w:val="1"/>
      <w:numFmt w:val="lowerRoman"/>
      <w:lvlText w:val="%6."/>
      <w:lvlJc w:val="right"/>
      <w:pPr>
        <w:ind w:left="4174" w:hanging="180"/>
      </w:pPr>
    </w:lvl>
    <w:lvl w:ilvl="6" w:tplc="0415000F">
      <w:start w:val="1"/>
      <w:numFmt w:val="decimal"/>
      <w:lvlText w:val="%7."/>
      <w:lvlJc w:val="left"/>
      <w:pPr>
        <w:ind w:left="4894" w:hanging="360"/>
      </w:pPr>
    </w:lvl>
    <w:lvl w:ilvl="7" w:tplc="04150019">
      <w:start w:val="1"/>
      <w:numFmt w:val="lowerLetter"/>
      <w:lvlText w:val="%8."/>
      <w:lvlJc w:val="left"/>
      <w:pPr>
        <w:ind w:left="5614" w:hanging="360"/>
      </w:pPr>
    </w:lvl>
    <w:lvl w:ilvl="8" w:tplc="0415001B">
      <w:start w:val="1"/>
      <w:numFmt w:val="lowerRoman"/>
      <w:lvlText w:val="%9."/>
      <w:lvlJc w:val="right"/>
      <w:pPr>
        <w:ind w:left="6334" w:hanging="180"/>
      </w:pPr>
    </w:lvl>
  </w:abstractNum>
  <w:abstractNum w:abstractNumId="8">
    <w:nsid w:val="1815153D"/>
    <w:multiLevelType w:val="hybridMultilevel"/>
    <w:tmpl w:val="0E10E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8900422"/>
    <w:multiLevelType w:val="hybridMultilevel"/>
    <w:tmpl w:val="53F8A71E"/>
    <w:lvl w:ilvl="0" w:tplc="935A8AE2">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A335024"/>
    <w:multiLevelType w:val="hybridMultilevel"/>
    <w:tmpl w:val="7042F220"/>
    <w:lvl w:ilvl="0" w:tplc="724AF130">
      <w:start w:val="1"/>
      <w:numFmt w:val="decimal"/>
      <w:pStyle w:val="Spistreci1"/>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A5D17BF"/>
    <w:multiLevelType w:val="hybridMultilevel"/>
    <w:tmpl w:val="87A664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D783848"/>
    <w:multiLevelType w:val="hybridMultilevel"/>
    <w:tmpl w:val="C04242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E997F04"/>
    <w:multiLevelType w:val="hybridMultilevel"/>
    <w:tmpl w:val="031A50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49353E4"/>
    <w:multiLevelType w:val="hybridMultilevel"/>
    <w:tmpl w:val="34C85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9363A24"/>
    <w:multiLevelType w:val="hybridMultilevel"/>
    <w:tmpl w:val="89FE64CA"/>
    <w:lvl w:ilvl="0" w:tplc="DB98F26C">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2731A1"/>
    <w:multiLevelType w:val="hybridMultilevel"/>
    <w:tmpl w:val="DF4AB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C02205"/>
    <w:multiLevelType w:val="hybridMultilevel"/>
    <w:tmpl w:val="E6C6F428"/>
    <w:lvl w:ilvl="0" w:tplc="80A22C68">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8">
    <w:nsid w:val="2D5018E1"/>
    <w:multiLevelType w:val="hybridMultilevel"/>
    <w:tmpl w:val="3138A95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35858"/>
    <w:multiLevelType w:val="hybridMultilevel"/>
    <w:tmpl w:val="5A76BCC6"/>
    <w:lvl w:ilvl="0" w:tplc="0C8A4AC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EDD02A6"/>
    <w:multiLevelType w:val="hybridMultilevel"/>
    <w:tmpl w:val="8AB612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42E73EE"/>
    <w:multiLevelType w:val="hybridMultilevel"/>
    <w:tmpl w:val="2E643B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4416C54"/>
    <w:multiLevelType w:val="hybridMultilevel"/>
    <w:tmpl w:val="2FAA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E1B0F"/>
    <w:multiLevelType w:val="hybridMultilevel"/>
    <w:tmpl w:val="C6A8D526"/>
    <w:lvl w:ilvl="0" w:tplc="45008568">
      <w:start w:val="1"/>
      <w:numFmt w:val="bullet"/>
      <w:lvlText w:val=""/>
      <w:lvlJc w:val="left"/>
      <w:pPr>
        <w:tabs>
          <w:tab w:val="num" w:pos="-2041"/>
        </w:tabs>
        <w:ind w:left="340" w:hanging="340"/>
      </w:pPr>
      <w:rPr>
        <w:rFonts w:ascii="Symbol" w:hAnsi="Symbol" w:hint="default"/>
      </w:rPr>
    </w:lvl>
    <w:lvl w:ilvl="1" w:tplc="04150003">
      <w:start w:val="1"/>
      <w:numFmt w:val="bullet"/>
      <w:lvlText w:val="o"/>
      <w:lvlJc w:val="left"/>
      <w:pPr>
        <w:tabs>
          <w:tab w:val="num" w:pos="-601"/>
        </w:tabs>
        <w:ind w:left="-601" w:hanging="360"/>
      </w:pPr>
      <w:rPr>
        <w:rFonts w:ascii="Courier New" w:hAnsi="Courier New" w:cs="Courier New" w:hint="default"/>
      </w:rPr>
    </w:lvl>
    <w:lvl w:ilvl="2" w:tplc="04150005">
      <w:start w:val="1"/>
      <w:numFmt w:val="bullet"/>
      <w:lvlText w:val=""/>
      <w:lvlJc w:val="left"/>
      <w:pPr>
        <w:tabs>
          <w:tab w:val="num" w:pos="119"/>
        </w:tabs>
        <w:ind w:left="119" w:hanging="360"/>
      </w:pPr>
      <w:rPr>
        <w:rFonts w:ascii="Wingdings" w:hAnsi="Wingdings" w:hint="default"/>
      </w:rPr>
    </w:lvl>
    <w:lvl w:ilvl="3" w:tplc="04150001">
      <w:start w:val="1"/>
      <w:numFmt w:val="bullet"/>
      <w:lvlText w:val=""/>
      <w:lvlJc w:val="left"/>
      <w:pPr>
        <w:tabs>
          <w:tab w:val="num" w:pos="839"/>
        </w:tabs>
        <w:ind w:left="839" w:hanging="360"/>
      </w:pPr>
      <w:rPr>
        <w:rFonts w:ascii="Symbol" w:hAnsi="Symbol" w:hint="default"/>
      </w:rPr>
    </w:lvl>
    <w:lvl w:ilvl="4" w:tplc="04150003">
      <w:start w:val="1"/>
      <w:numFmt w:val="bullet"/>
      <w:lvlText w:val="o"/>
      <w:lvlJc w:val="left"/>
      <w:pPr>
        <w:tabs>
          <w:tab w:val="num" w:pos="1559"/>
        </w:tabs>
        <w:ind w:left="1559" w:hanging="360"/>
      </w:pPr>
      <w:rPr>
        <w:rFonts w:ascii="Courier New" w:hAnsi="Courier New" w:cs="Courier New" w:hint="default"/>
      </w:rPr>
    </w:lvl>
    <w:lvl w:ilvl="5" w:tplc="04150005">
      <w:start w:val="1"/>
      <w:numFmt w:val="bullet"/>
      <w:lvlText w:val=""/>
      <w:lvlJc w:val="left"/>
      <w:pPr>
        <w:tabs>
          <w:tab w:val="num" w:pos="2279"/>
        </w:tabs>
        <w:ind w:left="2279" w:hanging="360"/>
      </w:pPr>
      <w:rPr>
        <w:rFonts w:ascii="Wingdings" w:hAnsi="Wingdings" w:hint="default"/>
      </w:rPr>
    </w:lvl>
    <w:lvl w:ilvl="6" w:tplc="04150001">
      <w:start w:val="1"/>
      <w:numFmt w:val="bullet"/>
      <w:lvlText w:val=""/>
      <w:lvlJc w:val="left"/>
      <w:pPr>
        <w:tabs>
          <w:tab w:val="num" w:pos="2999"/>
        </w:tabs>
        <w:ind w:left="2999" w:hanging="360"/>
      </w:pPr>
      <w:rPr>
        <w:rFonts w:ascii="Symbol" w:hAnsi="Symbol" w:hint="default"/>
      </w:rPr>
    </w:lvl>
    <w:lvl w:ilvl="7" w:tplc="04150003">
      <w:start w:val="1"/>
      <w:numFmt w:val="bullet"/>
      <w:lvlText w:val="o"/>
      <w:lvlJc w:val="left"/>
      <w:pPr>
        <w:tabs>
          <w:tab w:val="num" w:pos="3719"/>
        </w:tabs>
        <w:ind w:left="3719" w:hanging="360"/>
      </w:pPr>
      <w:rPr>
        <w:rFonts w:ascii="Courier New" w:hAnsi="Courier New" w:cs="Courier New" w:hint="default"/>
      </w:rPr>
    </w:lvl>
    <w:lvl w:ilvl="8" w:tplc="04150005">
      <w:start w:val="1"/>
      <w:numFmt w:val="bullet"/>
      <w:lvlText w:val=""/>
      <w:lvlJc w:val="left"/>
      <w:pPr>
        <w:tabs>
          <w:tab w:val="num" w:pos="4439"/>
        </w:tabs>
        <w:ind w:left="4439" w:hanging="360"/>
      </w:pPr>
      <w:rPr>
        <w:rFonts w:ascii="Wingdings" w:hAnsi="Wingdings" w:hint="default"/>
      </w:rPr>
    </w:lvl>
  </w:abstractNum>
  <w:abstractNum w:abstractNumId="24">
    <w:nsid w:val="37876255"/>
    <w:multiLevelType w:val="hybridMultilevel"/>
    <w:tmpl w:val="283E42B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6839D4"/>
    <w:multiLevelType w:val="hybridMultilevel"/>
    <w:tmpl w:val="D5E085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9996F19"/>
    <w:multiLevelType w:val="hybridMultilevel"/>
    <w:tmpl w:val="DB48F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C4C6FB2"/>
    <w:multiLevelType w:val="multilevel"/>
    <w:tmpl w:val="230CE39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5459F"/>
    <w:multiLevelType w:val="hybridMultilevel"/>
    <w:tmpl w:val="2FAA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813DB"/>
    <w:multiLevelType w:val="hybridMultilevel"/>
    <w:tmpl w:val="E22C72A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nsid w:val="40A53722"/>
    <w:multiLevelType w:val="hybridMultilevel"/>
    <w:tmpl w:val="AE882000"/>
    <w:lvl w:ilvl="0" w:tplc="935A8AE2">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42AE5F1C"/>
    <w:multiLevelType w:val="hybridMultilevel"/>
    <w:tmpl w:val="25B61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3350D63"/>
    <w:multiLevelType w:val="hybridMultilevel"/>
    <w:tmpl w:val="3C44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3EC7A49"/>
    <w:multiLevelType w:val="hybridMultilevel"/>
    <w:tmpl w:val="2A626D3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453E2C6F"/>
    <w:multiLevelType w:val="hybridMultilevel"/>
    <w:tmpl w:val="E7E03E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54944CB"/>
    <w:multiLevelType w:val="hybridMultilevel"/>
    <w:tmpl w:val="4DF40A6C"/>
    <w:lvl w:ilvl="0" w:tplc="88D84EB0">
      <w:start w:val="3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58E20CF"/>
    <w:multiLevelType w:val="hybridMultilevel"/>
    <w:tmpl w:val="96585DC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462372A6"/>
    <w:multiLevelType w:val="hybridMultilevel"/>
    <w:tmpl w:val="04A8E9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7571F27"/>
    <w:multiLevelType w:val="hybridMultilevel"/>
    <w:tmpl w:val="81F29A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47787F9A"/>
    <w:multiLevelType w:val="hybridMultilevel"/>
    <w:tmpl w:val="703E6D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47FB1B6D"/>
    <w:multiLevelType w:val="hybridMultilevel"/>
    <w:tmpl w:val="C9A2F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9A16078"/>
    <w:multiLevelType w:val="hybridMultilevel"/>
    <w:tmpl w:val="918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9E3495E"/>
    <w:multiLevelType w:val="hybridMultilevel"/>
    <w:tmpl w:val="B4B8AF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B3B66BD"/>
    <w:multiLevelType w:val="singleLevel"/>
    <w:tmpl w:val="A38E06A4"/>
    <w:lvl w:ilvl="0">
      <w:start w:val="1"/>
      <w:numFmt w:val="decimal"/>
      <w:lvlText w:val="%1."/>
      <w:lvlJc w:val="left"/>
      <w:pPr>
        <w:tabs>
          <w:tab w:val="num" w:pos="360"/>
        </w:tabs>
        <w:ind w:left="360" w:hanging="360"/>
      </w:pPr>
    </w:lvl>
  </w:abstractNum>
  <w:abstractNum w:abstractNumId="44">
    <w:nsid w:val="4E084ECB"/>
    <w:multiLevelType w:val="hybridMultilevel"/>
    <w:tmpl w:val="DACC5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EB40857"/>
    <w:multiLevelType w:val="hybridMultilevel"/>
    <w:tmpl w:val="25DA870A"/>
    <w:lvl w:ilvl="0" w:tplc="935A8AE2">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nsid w:val="4F652976"/>
    <w:multiLevelType w:val="hybridMultilevel"/>
    <w:tmpl w:val="DCEE23F2"/>
    <w:lvl w:ilvl="0" w:tplc="4294B28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F9A1621"/>
    <w:multiLevelType w:val="hybridMultilevel"/>
    <w:tmpl w:val="42C26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762FC0"/>
    <w:multiLevelType w:val="hybridMultilevel"/>
    <w:tmpl w:val="9B86D798"/>
    <w:lvl w:ilvl="0" w:tplc="9A4CCFE2">
      <w:start w:val="1"/>
      <w:numFmt w:val="upperRoman"/>
      <w:lvlText w:val="%1."/>
      <w:lvlJc w:val="left"/>
      <w:pPr>
        <w:ind w:left="1080" w:hanging="720"/>
      </w:pPr>
      <w:rPr>
        <w:b/>
        <w:color w:val="548DD4"/>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2DD34CA"/>
    <w:multiLevelType w:val="hybridMultilevel"/>
    <w:tmpl w:val="63AADC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53244B61"/>
    <w:multiLevelType w:val="hybridMultilevel"/>
    <w:tmpl w:val="298C6E2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3158AF"/>
    <w:multiLevelType w:val="hybridMultilevel"/>
    <w:tmpl w:val="E28A7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544470D4"/>
    <w:multiLevelType w:val="hybridMultilevel"/>
    <w:tmpl w:val="9454E6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56316E75"/>
    <w:multiLevelType w:val="hybridMultilevel"/>
    <w:tmpl w:val="A6A21E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56EB392E"/>
    <w:multiLevelType w:val="hybridMultilevel"/>
    <w:tmpl w:val="934C6B30"/>
    <w:lvl w:ilvl="0" w:tplc="C07CE92A">
      <w:start w:val="1"/>
      <w:numFmt w:val="decimal"/>
      <w:lvlText w:val="%1)"/>
      <w:lvlJc w:val="left"/>
      <w:pPr>
        <w:tabs>
          <w:tab w:val="num" w:pos="480"/>
        </w:tabs>
        <w:ind w:left="480" w:hanging="360"/>
      </w:pPr>
      <w:rPr>
        <w:rFonts w:ascii="Times New Roman" w:hAnsi="Times New Roman" w:cs="Times New Roman"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74D759F"/>
    <w:multiLevelType w:val="hybridMultilevel"/>
    <w:tmpl w:val="2C2E6436"/>
    <w:lvl w:ilvl="0" w:tplc="45008568">
      <w:start w:val="1"/>
      <w:numFmt w:val="bullet"/>
      <w:lvlText w:val=""/>
      <w:lvlJc w:val="left"/>
      <w:pPr>
        <w:tabs>
          <w:tab w:val="num" w:pos="-2041"/>
        </w:tabs>
        <w:ind w:left="340" w:hanging="340"/>
      </w:pPr>
      <w:rPr>
        <w:rFonts w:ascii="Symbol" w:hAnsi="Symbol" w:hint="default"/>
      </w:rPr>
    </w:lvl>
    <w:lvl w:ilvl="1" w:tplc="04150003">
      <w:start w:val="1"/>
      <w:numFmt w:val="bullet"/>
      <w:lvlText w:val="o"/>
      <w:lvlJc w:val="left"/>
      <w:pPr>
        <w:tabs>
          <w:tab w:val="num" w:pos="-601"/>
        </w:tabs>
        <w:ind w:left="-601" w:hanging="360"/>
      </w:pPr>
      <w:rPr>
        <w:rFonts w:ascii="Courier New" w:hAnsi="Courier New" w:cs="Courier New" w:hint="default"/>
      </w:rPr>
    </w:lvl>
    <w:lvl w:ilvl="2" w:tplc="04150005">
      <w:start w:val="1"/>
      <w:numFmt w:val="bullet"/>
      <w:lvlText w:val=""/>
      <w:lvlJc w:val="left"/>
      <w:pPr>
        <w:tabs>
          <w:tab w:val="num" w:pos="119"/>
        </w:tabs>
        <w:ind w:left="119" w:hanging="360"/>
      </w:pPr>
      <w:rPr>
        <w:rFonts w:ascii="Wingdings" w:hAnsi="Wingdings" w:hint="default"/>
      </w:rPr>
    </w:lvl>
    <w:lvl w:ilvl="3" w:tplc="04150001">
      <w:start w:val="1"/>
      <w:numFmt w:val="bullet"/>
      <w:lvlText w:val=""/>
      <w:lvlJc w:val="left"/>
      <w:pPr>
        <w:tabs>
          <w:tab w:val="num" w:pos="839"/>
        </w:tabs>
        <w:ind w:left="839" w:hanging="360"/>
      </w:pPr>
      <w:rPr>
        <w:rFonts w:ascii="Symbol" w:hAnsi="Symbol" w:hint="default"/>
      </w:rPr>
    </w:lvl>
    <w:lvl w:ilvl="4" w:tplc="04150003">
      <w:start w:val="1"/>
      <w:numFmt w:val="bullet"/>
      <w:lvlText w:val="o"/>
      <w:lvlJc w:val="left"/>
      <w:pPr>
        <w:tabs>
          <w:tab w:val="num" w:pos="1559"/>
        </w:tabs>
        <w:ind w:left="1559" w:hanging="360"/>
      </w:pPr>
      <w:rPr>
        <w:rFonts w:ascii="Courier New" w:hAnsi="Courier New" w:cs="Courier New" w:hint="default"/>
      </w:rPr>
    </w:lvl>
    <w:lvl w:ilvl="5" w:tplc="04150005">
      <w:start w:val="1"/>
      <w:numFmt w:val="bullet"/>
      <w:lvlText w:val=""/>
      <w:lvlJc w:val="left"/>
      <w:pPr>
        <w:tabs>
          <w:tab w:val="num" w:pos="2279"/>
        </w:tabs>
        <w:ind w:left="2279" w:hanging="360"/>
      </w:pPr>
      <w:rPr>
        <w:rFonts w:ascii="Wingdings" w:hAnsi="Wingdings" w:hint="default"/>
      </w:rPr>
    </w:lvl>
    <w:lvl w:ilvl="6" w:tplc="04150001">
      <w:start w:val="1"/>
      <w:numFmt w:val="bullet"/>
      <w:lvlText w:val=""/>
      <w:lvlJc w:val="left"/>
      <w:pPr>
        <w:tabs>
          <w:tab w:val="num" w:pos="2999"/>
        </w:tabs>
        <w:ind w:left="2999" w:hanging="360"/>
      </w:pPr>
      <w:rPr>
        <w:rFonts w:ascii="Symbol" w:hAnsi="Symbol" w:hint="default"/>
      </w:rPr>
    </w:lvl>
    <w:lvl w:ilvl="7" w:tplc="04150003">
      <w:start w:val="1"/>
      <w:numFmt w:val="bullet"/>
      <w:lvlText w:val="o"/>
      <w:lvlJc w:val="left"/>
      <w:pPr>
        <w:tabs>
          <w:tab w:val="num" w:pos="3719"/>
        </w:tabs>
        <w:ind w:left="3719" w:hanging="360"/>
      </w:pPr>
      <w:rPr>
        <w:rFonts w:ascii="Courier New" w:hAnsi="Courier New" w:cs="Courier New" w:hint="default"/>
      </w:rPr>
    </w:lvl>
    <w:lvl w:ilvl="8" w:tplc="04150005">
      <w:start w:val="1"/>
      <w:numFmt w:val="bullet"/>
      <w:lvlText w:val=""/>
      <w:lvlJc w:val="left"/>
      <w:pPr>
        <w:tabs>
          <w:tab w:val="num" w:pos="4439"/>
        </w:tabs>
        <w:ind w:left="4439" w:hanging="360"/>
      </w:pPr>
      <w:rPr>
        <w:rFonts w:ascii="Wingdings" w:hAnsi="Wingdings" w:hint="default"/>
      </w:rPr>
    </w:lvl>
  </w:abstractNum>
  <w:abstractNum w:abstractNumId="56">
    <w:nsid w:val="59001055"/>
    <w:multiLevelType w:val="hybridMultilevel"/>
    <w:tmpl w:val="5DFC1C64"/>
    <w:lvl w:ilvl="0" w:tplc="3168D0F4">
      <w:start w:val="1"/>
      <w:numFmt w:val="decimal"/>
      <w:lvlText w:val="%1)"/>
      <w:lvlJc w:val="left"/>
      <w:pPr>
        <w:tabs>
          <w:tab w:val="num" w:pos="284"/>
        </w:tabs>
        <w:ind w:left="170" w:hanging="170"/>
      </w:pPr>
      <w:rPr>
        <w:rFonts w:ascii="Times New Roman" w:hAnsi="Times New Roman" w:cs="Times New Roman" w:hint="default"/>
        <w:b w:val="0"/>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A29177A"/>
    <w:multiLevelType w:val="hybridMultilevel"/>
    <w:tmpl w:val="92040B2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B2553A0"/>
    <w:multiLevelType w:val="hybridMultilevel"/>
    <w:tmpl w:val="DCBCC2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5C5323CD"/>
    <w:multiLevelType w:val="hybridMultilevel"/>
    <w:tmpl w:val="061809E2"/>
    <w:lvl w:ilvl="0" w:tplc="7296608A">
      <w:start w:val="1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5C630ADE"/>
    <w:multiLevelType w:val="hybridMultilevel"/>
    <w:tmpl w:val="1F2C1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C73668C"/>
    <w:multiLevelType w:val="hybridMultilevel"/>
    <w:tmpl w:val="474E03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5D3168FE"/>
    <w:multiLevelType w:val="hybridMultilevel"/>
    <w:tmpl w:val="6A88699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5DE13A3A"/>
    <w:multiLevelType w:val="hybridMultilevel"/>
    <w:tmpl w:val="20E8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4">
    <w:nsid w:val="5F074795"/>
    <w:multiLevelType w:val="hybridMultilevel"/>
    <w:tmpl w:val="0FF22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nsid w:val="617F17DD"/>
    <w:multiLevelType w:val="hybridMultilevel"/>
    <w:tmpl w:val="7AFECA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6213430F"/>
    <w:multiLevelType w:val="hybridMultilevel"/>
    <w:tmpl w:val="85E63C58"/>
    <w:lvl w:ilvl="0" w:tplc="AB5EC81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641E2CFA"/>
    <w:multiLevelType w:val="hybridMultilevel"/>
    <w:tmpl w:val="F73A2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52E539E"/>
    <w:multiLevelType w:val="hybridMultilevel"/>
    <w:tmpl w:val="AFA4BCA8"/>
    <w:lvl w:ilvl="0" w:tplc="65087CB6">
      <w:start w:val="3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66034DE2"/>
    <w:multiLevelType w:val="hybridMultilevel"/>
    <w:tmpl w:val="918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65A5AD4"/>
    <w:multiLevelType w:val="hybridMultilevel"/>
    <w:tmpl w:val="87AA2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6CF516E"/>
    <w:multiLevelType w:val="hybridMultilevel"/>
    <w:tmpl w:val="3BEAF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nsid w:val="678D5338"/>
    <w:multiLevelType w:val="hybridMultilevel"/>
    <w:tmpl w:val="B4FA598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9503D4"/>
    <w:multiLevelType w:val="hybridMultilevel"/>
    <w:tmpl w:val="F6FCDC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6A53495E"/>
    <w:multiLevelType w:val="hybridMultilevel"/>
    <w:tmpl w:val="7D0A8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ABE4E24"/>
    <w:multiLevelType w:val="hybridMultilevel"/>
    <w:tmpl w:val="0568B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6BFF6510"/>
    <w:multiLevelType w:val="hybridMultilevel"/>
    <w:tmpl w:val="A5BA3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0BF30C0"/>
    <w:multiLevelType w:val="hybridMultilevel"/>
    <w:tmpl w:val="EDE2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4F65AE"/>
    <w:multiLevelType w:val="hybridMultilevel"/>
    <w:tmpl w:val="1F2ADA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752309FA"/>
    <w:multiLevelType w:val="hybridMultilevel"/>
    <w:tmpl w:val="EACAE5D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59D515E"/>
    <w:multiLevelType w:val="hybridMultilevel"/>
    <w:tmpl w:val="E7E03E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76352B71"/>
    <w:multiLevelType w:val="hybridMultilevel"/>
    <w:tmpl w:val="737A76BA"/>
    <w:lvl w:ilvl="0" w:tplc="23AA799C">
      <w:start w:val="1"/>
      <w:numFmt w:val="bullet"/>
      <w:lvlText w:val="-"/>
      <w:lvlJc w:val="left"/>
      <w:pPr>
        <w:ind w:left="720" w:hanging="360"/>
      </w:pPr>
      <w:rPr>
        <w:rFonts w:ascii="Century Gothic" w:hAnsi="Century Gothic"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77240103"/>
    <w:multiLevelType w:val="hybridMultilevel"/>
    <w:tmpl w:val="F830092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89063D"/>
    <w:multiLevelType w:val="hybridMultilevel"/>
    <w:tmpl w:val="42CC1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6738A4"/>
    <w:multiLevelType w:val="hybridMultilevel"/>
    <w:tmpl w:val="F6EC4EE2"/>
    <w:lvl w:ilvl="0" w:tplc="51B4F57A">
      <w:start w:val="1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nsid w:val="79B150FB"/>
    <w:multiLevelType w:val="hybridMultilevel"/>
    <w:tmpl w:val="D5E085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79FC7C58"/>
    <w:multiLevelType w:val="hybridMultilevel"/>
    <w:tmpl w:val="660AE720"/>
    <w:lvl w:ilvl="0" w:tplc="1C4E29DC">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7AAC6AD8"/>
    <w:multiLevelType w:val="hybridMultilevel"/>
    <w:tmpl w:val="3BA0D51E"/>
    <w:lvl w:ilvl="0" w:tplc="2BD04FF4">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8">
    <w:nsid w:val="7C5F0D4B"/>
    <w:multiLevelType w:val="hybridMultilevel"/>
    <w:tmpl w:val="35601B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C7570BF"/>
    <w:multiLevelType w:val="hybridMultilevel"/>
    <w:tmpl w:val="2E643B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CC15875"/>
    <w:multiLevelType w:val="hybridMultilevel"/>
    <w:tmpl w:val="A2786CE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7ED170DA"/>
    <w:multiLevelType w:val="hybridMultilevel"/>
    <w:tmpl w:val="89760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num>
  <w:num w:numId="4">
    <w:abstractNumId w:val="45"/>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78"/>
  </w:num>
  <w:num w:numId="24">
    <w:abstractNumId w:val="71"/>
  </w:num>
  <w:num w:numId="25">
    <w:abstractNumId w:val="6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55"/>
  </w:num>
  <w:num w:numId="38">
    <w:abstractNumId w:val="42"/>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num>
  <w:num w:numId="41">
    <w:abstractNumId w:val="13"/>
  </w:num>
  <w:num w:numId="42">
    <w:abstractNumId w:val="5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41"/>
  </w:num>
  <w:num w:numId="72">
    <w:abstractNumId w:val="88"/>
  </w:num>
  <w:num w:numId="73">
    <w:abstractNumId w:val="16"/>
  </w:num>
  <w:num w:numId="74">
    <w:abstractNumId w:val="24"/>
  </w:num>
  <w:num w:numId="75">
    <w:abstractNumId w:val="50"/>
  </w:num>
  <w:num w:numId="76">
    <w:abstractNumId w:val="82"/>
  </w:num>
  <w:num w:numId="77">
    <w:abstractNumId w:val="79"/>
  </w:num>
  <w:num w:numId="78">
    <w:abstractNumId w:val="1"/>
  </w:num>
  <w:num w:numId="79">
    <w:abstractNumId w:val="18"/>
  </w:num>
  <w:num w:numId="80">
    <w:abstractNumId w:val="83"/>
  </w:num>
  <w:num w:numId="81">
    <w:abstractNumId w:val="57"/>
  </w:num>
  <w:num w:numId="82">
    <w:abstractNumId w:val="21"/>
  </w:num>
  <w:num w:numId="83">
    <w:abstractNumId w:val="36"/>
  </w:num>
  <w:num w:numId="84">
    <w:abstractNumId w:val="29"/>
  </w:num>
  <w:num w:numId="85">
    <w:abstractNumId w:val="90"/>
  </w:num>
  <w:num w:numId="86">
    <w:abstractNumId w:val="33"/>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num>
  <w:num w:numId="94">
    <w:abstractNumId w:val="27"/>
  </w:num>
  <w:num w:numId="95">
    <w:abstractNumId w:val="44"/>
  </w:num>
  <w:num w:numId="96">
    <w:abstractNumId w:val="77"/>
  </w:num>
  <w:num w:numId="97">
    <w:abstractNumId w:val="22"/>
  </w:num>
  <w:num w:numId="98">
    <w:abstractNumId w:val="28"/>
  </w:num>
  <w:num w:numId="99">
    <w:abstractNumId w:val="4"/>
  </w:num>
  <w:num w:numId="100">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25"/>
    <w:rsid w:val="0002157F"/>
    <w:rsid w:val="0005446F"/>
    <w:rsid w:val="000D333E"/>
    <w:rsid w:val="000D6459"/>
    <w:rsid w:val="00171FD0"/>
    <w:rsid w:val="001859CD"/>
    <w:rsid w:val="00187BC6"/>
    <w:rsid w:val="0019757D"/>
    <w:rsid w:val="001F62AA"/>
    <w:rsid w:val="00253165"/>
    <w:rsid w:val="0027418B"/>
    <w:rsid w:val="002D0B19"/>
    <w:rsid w:val="00313249"/>
    <w:rsid w:val="00341B58"/>
    <w:rsid w:val="00407E5C"/>
    <w:rsid w:val="00421227"/>
    <w:rsid w:val="00474FF2"/>
    <w:rsid w:val="004B53E7"/>
    <w:rsid w:val="004D3B68"/>
    <w:rsid w:val="00527122"/>
    <w:rsid w:val="00566005"/>
    <w:rsid w:val="005A7F72"/>
    <w:rsid w:val="006077EE"/>
    <w:rsid w:val="006134A9"/>
    <w:rsid w:val="00687068"/>
    <w:rsid w:val="00690CAA"/>
    <w:rsid w:val="00711E25"/>
    <w:rsid w:val="00775319"/>
    <w:rsid w:val="008810D8"/>
    <w:rsid w:val="008D5863"/>
    <w:rsid w:val="0091088B"/>
    <w:rsid w:val="0091162F"/>
    <w:rsid w:val="009E00F2"/>
    <w:rsid w:val="009F6056"/>
    <w:rsid w:val="00A11AAC"/>
    <w:rsid w:val="00A62D51"/>
    <w:rsid w:val="00A74304"/>
    <w:rsid w:val="00A75FA2"/>
    <w:rsid w:val="00AD0CA8"/>
    <w:rsid w:val="00BA4F33"/>
    <w:rsid w:val="00BB6657"/>
    <w:rsid w:val="00BF77B0"/>
    <w:rsid w:val="00C00657"/>
    <w:rsid w:val="00C416B1"/>
    <w:rsid w:val="00C53761"/>
    <w:rsid w:val="00D15E49"/>
    <w:rsid w:val="00D24F33"/>
    <w:rsid w:val="00D912DF"/>
    <w:rsid w:val="00E010E1"/>
    <w:rsid w:val="00E74495"/>
    <w:rsid w:val="00E927F8"/>
    <w:rsid w:val="00E93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0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975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975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134A9"/>
    <w:pPr>
      <w:keepNext/>
      <w:keepLines/>
      <w:spacing w:before="200" w:line="276" w:lineRule="auto"/>
      <w:outlineLvl w:val="2"/>
    </w:pPr>
    <w:rPr>
      <w:rFonts w:ascii="Cambria" w:hAnsi="Cambria"/>
      <w:b/>
      <w:b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F6056"/>
    <w:rPr>
      <w:color w:val="0000FF"/>
      <w:u w:val="single"/>
    </w:rPr>
  </w:style>
  <w:style w:type="paragraph" w:styleId="Tekstpodstawowy">
    <w:name w:val="Body Text"/>
    <w:basedOn w:val="Normalny"/>
    <w:link w:val="TekstpodstawowyZnak"/>
    <w:unhideWhenUsed/>
    <w:rsid w:val="009F6056"/>
    <w:pPr>
      <w:jc w:val="both"/>
    </w:pPr>
    <w:rPr>
      <w:rFonts w:eastAsia="Arial Unicode MS"/>
      <w:lang w:val="en-US"/>
    </w:rPr>
  </w:style>
  <w:style w:type="character" w:customStyle="1" w:styleId="TekstpodstawowyZnak">
    <w:name w:val="Tekst podstawowy Znak"/>
    <w:basedOn w:val="Domylnaczcionkaakapitu"/>
    <w:link w:val="Tekstpodstawowy"/>
    <w:rsid w:val="009F6056"/>
    <w:rPr>
      <w:rFonts w:ascii="Times New Roman" w:eastAsia="Arial Unicode MS" w:hAnsi="Times New Roman" w:cs="Times New Roman"/>
      <w:sz w:val="24"/>
      <w:szCs w:val="24"/>
      <w:lang w:val="en-US" w:eastAsia="pl-PL"/>
    </w:rPr>
  </w:style>
  <w:style w:type="character" w:styleId="Uwydatnienie">
    <w:name w:val="Emphasis"/>
    <w:basedOn w:val="Domylnaczcionkaakapitu"/>
    <w:uiPriority w:val="20"/>
    <w:qFormat/>
    <w:rsid w:val="009F6056"/>
    <w:rPr>
      <w:i/>
      <w:iCs/>
    </w:rPr>
  </w:style>
  <w:style w:type="paragraph" w:styleId="Akapitzlist">
    <w:name w:val="List Paragraph"/>
    <w:basedOn w:val="Normalny"/>
    <w:uiPriority w:val="34"/>
    <w:qFormat/>
    <w:rsid w:val="009F6056"/>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nhideWhenUsed/>
    <w:rsid w:val="00BF77B0"/>
    <w:rPr>
      <w:sz w:val="20"/>
      <w:szCs w:val="20"/>
      <w:lang w:val="en-GB" w:eastAsia="en-US"/>
    </w:rPr>
  </w:style>
  <w:style w:type="character" w:customStyle="1" w:styleId="TekstprzypisudolnegoZnak">
    <w:name w:val="Tekst przypisu dolnego Znak"/>
    <w:basedOn w:val="Domylnaczcionkaakapitu"/>
    <w:link w:val="Tekstprzypisudolnego"/>
    <w:rsid w:val="00BF77B0"/>
    <w:rPr>
      <w:rFonts w:ascii="Times New Roman" w:eastAsia="Times New Roman" w:hAnsi="Times New Roman" w:cs="Times New Roman"/>
      <w:sz w:val="20"/>
      <w:szCs w:val="20"/>
      <w:lang w:val="en-GB"/>
    </w:rPr>
  </w:style>
  <w:style w:type="paragraph" w:styleId="NormalnyWeb">
    <w:name w:val="Normal (Web)"/>
    <w:basedOn w:val="Normalny"/>
    <w:unhideWhenUsed/>
    <w:rsid w:val="00BF77B0"/>
    <w:pPr>
      <w:spacing w:before="100" w:beforeAutospacing="1" w:after="100" w:afterAutospacing="1"/>
    </w:pPr>
  </w:style>
  <w:style w:type="character" w:customStyle="1" w:styleId="hdng21">
    <w:name w:val="hdng21"/>
    <w:rsid w:val="0091088B"/>
    <w:rPr>
      <w:rFonts w:ascii="Arial" w:hAnsi="Arial" w:cs="Arial" w:hint="default"/>
      <w:b/>
      <w:bCs/>
      <w:color w:val="950D30"/>
      <w:sz w:val="24"/>
      <w:szCs w:val="24"/>
    </w:rPr>
  </w:style>
  <w:style w:type="paragraph" w:styleId="Spistreci1">
    <w:name w:val="toc 1"/>
    <w:basedOn w:val="Normalny"/>
    <w:next w:val="Normalny"/>
    <w:autoRedefine/>
    <w:unhideWhenUsed/>
    <w:rsid w:val="00E74495"/>
    <w:pPr>
      <w:numPr>
        <w:numId w:val="28"/>
      </w:numPr>
    </w:pPr>
    <w:rPr>
      <w:lang w:val="en-US"/>
    </w:rPr>
  </w:style>
  <w:style w:type="character" w:customStyle="1" w:styleId="booktitle">
    <w:name w:val="booktitle"/>
    <w:basedOn w:val="Domylnaczcionkaakapitu"/>
    <w:rsid w:val="00E74495"/>
  </w:style>
  <w:style w:type="character" w:styleId="Pogrubienie">
    <w:name w:val="Strong"/>
    <w:basedOn w:val="Domylnaczcionkaakapitu"/>
    <w:uiPriority w:val="22"/>
    <w:qFormat/>
    <w:rsid w:val="00E74495"/>
    <w:rPr>
      <w:b/>
      <w:bCs/>
    </w:rPr>
  </w:style>
  <w:style w:type="paragraph" w:customStyle="1" w:styleId="Default">
    <w:name w:val="Default"/>
    <w:rsid w:val="00407E5C"/>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character" w:customStyle="1" w:styleId="hps">
    <w:name w:val="hps"/>
    <w:basedOn w:val="Domylnaczcionkaakapitu"/>
    <w:rsid w:val="00407E5C"/>
  </w:style>
  <w:style w:type="paragraph" w:customStyle="1" w:styleId="ParaAttribute1">
    <w:name w:val="ParaAttribute1"/>
    <w:rsid w:val="006134A9"/>
    <w:pPr>
      <w:widowControl w:val="0"/>
      <w:wordWrap w:val="0"/>
      <w:spacing w:after="0" w:line="240" w:lineRule="auto"/>
      <w:jc w:val="both"/>
    </w:pPr>
    <w:rPr>
      <w:rFonts w:ascii="Times New Roman" w:eastAsia="ąĹ" w:hAnsi="Times New Roman" w:cs="Times New Roman"/>
      <w:sz w:val="20"/>
      <w:szCs w:val="20"/>
      <w:lang w:eastAsia="pl-PL"/>
    </w:rPr>
  </w:style>
  <w:style w:type="character" w:customStyle="1" w:styleId="CharAttribute18">
    <w:name w:val="CharAttribute18"/>
    <w:rsid w:val="006134A9"/>
    <w:rPr>
      <w:rFonts w:ascii="Times New Roman" w:eastAsia="Calibri" w:hAnsi="Times New Roman" w:cs="Times New Roman" w:hint="default"/>
    </w:rPr>
  </w:style>
  <w:style w:type="character" w:customStyle="1" w:styleId="Nagwek3Znak">
    <w:name w:val="Nagłówek 3 Znak"/>
    <w:basedOn w:val="Domylnaczcionkaakapitu"/>
    <w:link w:val="Nagwek3"/>
    <w:uiPriority w:val="9"/>
    <w:semiHidden/>
    <w:rsid w:val="006134A9"/>
    <w:rPr>
      <w:rFonts w:ascii="Cambria" w:eastAsia="Times New Roman" w:hAnsi="Cambria" w:cs="Times New Roman"/>
      <w:b/>
      <w:bCs/>
      <w:color w:val="4F81BD"/>
    </w:rPr>
  </w:style>
  <w:style w:type="character" w:customStyle="1" w:styleId="shorttext">
    <w:name w:val="short_text"/>
    <w:basedOn w:val="Domylnaczcionkaakapitu"/>
    <w:rsid w:val="006134A9"/>
  </w:style>
  <w:style w:type="character" w:customStyle="1" w:styleId="ptbrand5">
    <w:name w:val="ptbrand5"/>
    <w:basedOn w:val="Domylnaczcionkaakapitu"/>
    <w:rsid w:val="006134A9"/>
  </w:style>
  <w:style w:type="character" w:customStyle="1" w:styleId="bindingandrelease">
    <w:name w:val="bindingandrelease"/>
    <w:basedOn w:val="Domylnaczcionkaakapitu"/>
    <w:rsid w:val="006134A9"/>
  </w:style>
  <w:style w:type="character" w:customStyle="1" w:styleId="scndinfo2">
    <w:name w:val="scndinfo2"/>
    <w:basedOn w:val="Domylnaczcionkaakapitu"/>
    <w:rsid w:val="006134A9"/>
    <w:rPr>
      <w:vanish w:val="0"/>
      <w:webHidden w:val="0"/>
      <w:sz w:val="20"/>
      <w:szCs w:val="20"/>
      <w:specVanish w:val="0"/>
    </w:rPr>
  </w:style>
  <w:style w:type="character" w:customStyle="1" w:styleId="attribute">
    <w:name w:val="attribute"/>
    <w:rsid w:val="000D6459"/>
  </w:style>
  <w:style w:type="paragraph" w:customStyle="1" w:styleId="Tekstpodstawowy31">
    <w:name w:val="Tekst podstawowy 31"/>
    <w:basedOn w:val="Normalny"/>
    <w:rsid w:val="00C00657"/>
    <w:pPr>
      <w:tabs>
        <w:tab w:val="left" w:pos="426"/>
        <w:tab w:val="left" w:pos="709"/>
        <w:tab w:val="left" w:pos="864"/>
        <w:tab w:val="left" w:pos="1152"/>
        <w:tab w:val="left" w:pos="1872"/>
      </w:tabs>
      <w:spacing w:line="240" w:lineRule="atLeast"/>
      <w:ind w:right="-517"/>
    </w:pPr>
    <w:rPr>
      <w:sz w:val="28"/>
      <w:szCs w:val="20"/>
    </w:rPr>
  </w:style>
  <w:style w:type="character" w:customStyle="1" w:styleId="Nagwek1Znak">
    <w:name w:val="Nagłówek 1 Znak"/>
    <w:basedOn w:val="Domylnaczcionkaakapitu"/>
    <w:link w:val="Nagwek1"/>
    <w:uiPriority w:val="9"/>
    <w:rsid w:val="0019757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19757D"/>
    <w:rPr>
      <w:rFonts w:asciiTheme="majorHAnsi" w:eastAsiaTheme="majorEastAsia" w:hAnsiTheme="majorHAnsi" w:cstheme="majorBidi"/>
      <w:b/>
      <w:bCs/>
      <w:color w:val="4F81BD" w:themeColor="accent1"/>
      <w:sz w:val="26"/>
      <w:szCs w:val="26"/>
      <w:lang w:eastAsia="pl-PL"/>
    </w:rPr>
  </w:style>
  <w:style w:type="character" w:customStyle="1" w:styleId="newsbody1">
    <w:name w:val="newsbody1"/>
    <w:basedOn w:val="Domylnaczcionkaakapitu"/>
    <w:rsid w:val="0019757D"/>
    <w:rPr>
      <w:rFonts w:ascii="Verdana" w:hAnsi="Verdana" w:hint="default"/>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0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975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975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134A9"/>
    <w:pPr>
      <w:keepNext/>
      <w:keepLines/>
      <w:spacing w:before="200" w:line="276" w:lineRule="auto"/>
      <w:outlineLvl w:val="2"/>
    </w:pPr>
    <w:rPr>
      <w:rFonts w:ascii="Cambria" w:hAnsi="Cambria"/>
      <w:b/>
      <w:b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F6056"/>
    <w:rPr>
      <w:color w:val="0000FF"/>
      <w:u w:val="single"/>
    </w:rPr>
  </w:style>
  <w:style w:type="paragraph" w:styleId="Tekstpodstawowy">
    <w:name w:val="Body Text"/>
    <w:basedOn w:val="Normalny"/>
    <w:link w:val="TekstpodstawowyZnak"/>
    <w:unhideWhenUsed/>
    <w:rsid w:val="009F6056"/>
    <w:pPr>
      <w:jc w:val="both"/>
    </w:pPr>
    <w:rPr>
      <w:rFonts w:eastAsia="Arial Unicode MS"/>
      <w:lang w:val="en-US"/>
    </w:rPr>
  </w:style>
  <w:style w:type="character" w:customStyle="1" w:styleId="TekstpodstawowyZnak">
    <w:name w:val="Tekst podstawowy Znak"/>
    <w:basedOn w:val="Domylnaczcionkaakapitu"/>
    <w:link w:val="Tekstpodstawowy"/>
    <w:rsid w:val="009F6056"/>
    <w:rPr>
      <w:rFonts w:ascii="Times New Roman" w:eastAsia="Arial Unicode MS" w:hAnsi="Times New Roman" w:cs="Times New Roman"/>
      <w:sz w:val="24"/>
      <w:szCs w:val="24"/>
      <w:lang w:val="en-US" w:eastAsia="pl-PL"/>
    </w:rPr>
  </w:style>
  <w:style w:type="character" w:styleId="Uwydatnienie">
    <w:name w:val="Emphasis"/>
    <w:basedOn w:val="Domylnaczcionkaakapitu"/>
    <w:uiPriority w:val="20"/>
    <w:qFormat/>
    <w:rsid w:val="009F6056"/>
    <w:rPr>
      <w:i/>
      <w:iCs/>
    </w:rPr>
  </w:style>
  <w:style w:type="paragraph" w:styleId="Akapitzlist">
    <w:name w:val="List Paragraph"/>
    <w:basedOn w:val="Normalny"/>
    <w:uiPriority w:val="34"/>
    <w:qFormat/>
    <w:rsid w:val="009F6056"/>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nhideWhenUsed/>
    <w:rsid w:val="00BF77B0"/>
    <w:rPr>
      <w:sz w:val="20"/>
      <w:szCs w:val="20"/>
      <w:lang w:val="en-GB" w:eastAsia="en-US"/>
    </w:rPr>
  </w:style>
  <w:style w:type="character" w:customStyle="1" w:styleId="TekstprzypisudolnegoZnak">
    <w:name w:val="Tekst przypisu dolnego Znak"/>
    <w:basedOn w:val="Domylnaczcionkaakapitu"/>
    <w:link w:val="Tekstprzypisudolnego"/>
    <w:rsid w:val="00BF77B0"/>
    <w:rPr>
      <w:rFonts w:ascii="Times New Roman" w:eastAsia="Times New Roman" w:hAnsi="Times New Roman" w:cs="Times New Roman"/>
      <w:sz w:val="20"/>
      <w:szCs w:val="20"/>
      <w:lang w:val="en-GB"/>
    </w:rPr>
  </w:style>
  <w:style w:type="paragraph" w:styleId="NormalnyWeb">
    <w:name w:val="Normal (Web)"/>
    <w:basedOn w:val="Normalny"/>
    <w:unhideWhenUsed/>
    <w:rsid w:val="00BF77B0"/>
    <w:pPr>
      <w:spacing w:before="100" w:beforeAutospacing="1" w:after="100" w:afterAutospacing="1"/>
    </w:pPr>
  </w:style>
  <w:style w:type="character" w:customStyle="1" w:styleId="hdng21">
    <w:name w:val="hdng21"/>
    <w:rsid w:val="0091088B"/>
    <w:rPr>
      <w:rFonts w:ascii="Arial" w:hAnsi="Arial" w:cs="Arial" w:hint="default"/>
      <w:b/>
      <w:bCs/>
      <w:color w:val="950D30"/>
      <w:sz w:val="24"/>
      <w:szCs w:val="24"/>
    </w:rPr>
  </w:style>
  <w:style w:type="paragraph" w:styleId="Spistreci1">
    <w:name w:val="toc 1"/>
    <w:basedOn w:val="Normalny"/>
    <w:next w:val="Normalny"/>
    <w:autoRedefine/>
    <w:unhideWhenUsed/>
    <w:rsid w:val="00E74495"/>
    <w:pPr>
      <w:numPr>
        <w:numId w:val="28"/>
      </w:numPr>
    </w:pPr>
    <w:rPr>
      <w:lang w:val="en-US"/>
    </w:rPr>
  </w:style>
  <w:style w:type="character" w:customStyle="1" w:styleId="booktitle">
    <w:name w:val="booktitle"/>
    <w:basedOn w:val="Domylnaczcionkaakapitu"/>
    <w:rsid w:val="00E74495"/>
  </w:style>
  <w:style w:type="character" w:styleId="Pogrubienie">
    <w:name w:val="Strong"/>
    <w:basedOn w:val="Domylnaczcionkaakapitu"/>
    <w:uiPriority w:val="22"/>
    <w:qFormat/>
    <w:rsid w:val="00E74495"/>
    <w:rPr>
      <w:b/>
      <w:bCs/>
    </w:rPr>
  </w:style>
  <w:style w:type="paragraph" w:customStyle="1" w:styleId="Default">
    <w:name w:val="Default"/>
    <w:rsid w:val="00407E5C"/>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character" w:customStyle="1" w:styleId="hps">
    <w:name w:val="hps"/>
    <w:basedOn w:val="Domylnaczcionkaakapitu"/>
    <w:rsid w:val="00407E5C"/>
  </w:style>
  <w:style w:type="paragraph" w:customStyle="1" w:styleId="ParaAttribute1">
    <w:name w:val="ParaAttribute1"/>
    <w:rsid w:val="006134A9"/>
    <w:pPr>
      <w:widowControl w:val="0"/>
      <w:wordWrap w:val="0"/>
      <w:spacing w:after="0" w:line="240" w:lineRule="auto"/>
      <w:jc w:val="both"/>
    </w:pPr>
    <w:rPr>
      <w:rFonts w:ascii="Times New Roman" w:eastAsia="ąĹ" w:hAnsi="Times New Roman" w:cs="Times New Roman"/>
      <w:sz w:val="20"/>
      <w:szCs w:val="20"/>
      <w:lang w:eastAsia="pl-PL"/>
    </w:rPr>
  </w:style>
  <w:style w:type="character" w:customStyle="1" w:styleId="CharAttribute18">
    <w:name w:val="CharAttribute18"/>
    <w:rsid w:val="006134A9"/>
    <w:rPr>
      <w:rFonts w:ascii="Times New Roman" w:eastAsia="Calibri" w:hAnsi="Times New Roman" w:cs="Times New Roman" w:hint="default"/>
    </w:rPr>
  </w:style>
  <w:style w:type="character" w:customStyle="1" w:styleId="Nagwek3Znak">
    <w:name w:val="Nagłówek 3 Znak"/>
    <w:basedOn w:val="Domylnaczcionkaakapitu"/>
    <w:link w:val="Nagwek3"/>
    <w:uiPriority w:val="9"/>
    <w:semiHidden/>
    <w:rsid w:val="006134A9"/>
    <w:rPr>
      <w:rFonts w:ascii="Cambria" w:eastAsia="Times New Roman" w:hAnsi="Cambria" w:cs="Times New Roman"/>
      <w:b/>
      <w:bCs/>
      <w:color w:val="4F81BD"/>
    </w:rPr>
  </w:style>
  <w:style w:type="character" w:customStyle="1" w:styleId="shorttext">
    <w:name w:val="short_text"/>
    <w:basedOn w:val="Domylnaczcionkaakapitu"/>
    <w:rsid w:val="006134A9"/>
  </w:style>
  <w:style w:type="character" w:customStyle="1" w:styleId="ptbrand5">
    <w:name w:val="ptbrand5"/>
    <w:basedOn w:val="Domylnaczcionkaakapitu"/>
    <w:rsid w:val="006134A9"/>
  </w:style>
  <w:style w:type="character" w:customStyle="1" w:styleId="bindingandrelease">
    <w:name w:val="bindingandrelease"/>
    <w:basedOn w:val="Domylnaczcionkaakapitu"/>
    <w:rsid w:val="006134A9"/>
  </w:style>
  <w:style w:type="character" w:customStyle="1" w:styleId="scndinfo2">
    <w:name w:val="scndinfo2"/>
    <w:basedOn w:val="Domylnaczcionkaakapitu"/>
    <w:rsid w:val="006134A9"/>
    <w:rPr>
      <w:vanish w:val="0"/>
      <w:webHidden w:val="0"/>
      <w:sz w:val="20"/>
      <w:szCs w:val="20"/>
      <w:specVanish w:val="0"/>
    </w:rPr>
  </w:style>
  <w:style w:type="character" w:customStyle="1" w:styleId="attribute">
    <w:name w:val="attribute"/>
    <w:rsid w:val="000D6459"/>
  </w:style>
  <w:style w:type="paragraph" w:customStyle="1" w:styleId="Tekstpodstawowy31">
    <w:name w:val="Tekst podstawowy 31"/>
    <w:basedOn w:val="Normalny"/>
    <w:rsid w:val="00C00657"/>
    <w:pPr>
      <w:tabs>
        <w:tab w:val="left" w:pos="426"/>
        <w:tab w:val="left" w:pos="709"/>
        <w:tab w:val="left" w:pos="864"/>
        <w:tab w:val="left" w:pos="1152"/>
        <w:tab w:val="left" w:pos="1872"/>
      </w:tabs>
      <w:spacing w:line="240" w:lineRule="atLeast"/>
      <w:ind w:right="-517"/>
    </w:pPr>
    <w:rPr>
      <w:sz w:val="28"/>
      <w:szCs w:val="20"/>
    </w:rPr>
  </w:style>
  <w:style w:type="character" w:customStyle="1" w:styleId="Nagwek1Znak">
    <w:name w:val="Nagłówek 1 Znak"/>
    <w:basedOn w:val="Domylnaczcionkaakapitu"/>
    <w:link w:val="Nagwek1"/>
    <w:uiPriority w:val="9"/>
    <w:rsid w:val="0019757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19757D"/>
    <w:rPr>
      <w:rFonts w:asciiTheme="majorHAnsi" w:eastAsiaTheme="majorEastAsia" w:hAnsiTheme="majorHAnsi" w:cstheme="majorBidi"/>
      <w:b/>
      <w:bCs/>
      <w:color w:val="4F81BD" w:themeColor="accent1"/>
      <w:sz w:val="26"/>
      <w:szCs w:val="26"/>
      <w:lang w:eastAsia="pl-PL"/>
    </w:rPr>
  </w:style>
  <w:style w:type="character" w:customStyle="1" w:styleId="newsbody1">
    <w:name w:val="newsbody1"/>
    <w:basedOn w:val="Domylnaczcionkaakapitu"/>
    <w:rsid w:val="0019757D"/>
    <w:rPr>
      <w:rFonts w:ascii="Verdana" w:hAnsi="Verdana" w:hint="default"/>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006">
      <w:bodyDiv w:val="1"/>
      <w:marLeft w:val="0"/>
      <w:marRight w:val="0"/>
      <w:marTop w:val="0"/>
      <w:marBottom w:val="0"/>
      <w:divBdr>
        <w:top w:val="none" w:sz="0" w:space="0" w:color="auto"/>
        <w:left w:val="none" w:sz="0" w:space="0" w:color="auto"/>
        <w:bottom w:val="none" w:sz="0" w:space="0" w:color="auto"/>
        <w:right w:val="none" w:sz="0" w:space="0" w:color="auto"/>
      </w:divBdr>
    </w:div>
    <w:div w:id="18362417">
      <w:bodyDiv w:val="1"/>
      <w:marLeft w:val="0"/>
      <w:marRight w:val="0"/>
      <w:marTop w:val="0"/>
      <w:marBottom w:val="0"/>
      <w:divBdr>
        <w:top w:val="none" w:sz="0" w:space="0" w:color="auto"/>
        <w:left w:val="none" w:sz="0" w:space="0" w:color="auto"/>
        <w:bottom w:val="none" w:sz="0" w:space="0" w:color="auto"/>
        <w:right w:val="none" w:sz="0" w:space="0" w:color="auto"/>
      </w:divBdr>
    </w:div>
    <w:div w:id="52241032">
      <w:bodyDiv w:val="1"/>
      <w:marLeft w:val="0"/>
      <w:marRight w:val="0"/>
      <w:marTop w:val="0"/>
      <w:marBottom w:val="0"/>
      <w:divBdr>
        <w:top w:val="none" w:sz="0" w:space="0" w:color="auto"/>
        <w:left w:val="none" w:sz="0" w:space="0" w:color="auto"/>
        <w:bottom w:val="none" w:sz="0" w:space="0" w:color="auto"/>
        <w:right w:val="none" w:sz="0" w:space="0" w:color="auto"/>
      </w:divBdr>
    </w:div>
    <w:div w:id="76706738">
      <w:bodyDiv w:val="1"/>
      <w:marLeft w:val="0"/>
      <w:marRight w:val="0"/>
      <w:marTop w:val="0"/>
      <w:marBottom w:val="0"/>
      <w:divBdr>
        <w:top w:val="none" w:sz="0" w:space="0" w:color="auto"/>
        <w:left w:val="none" w:sz="0" w:space="0" w:color="auto"/>
        <w:bottom w:val="none" w:sz="0" w:space="0" w:color="auto"/>
        <w:right w:val="none" w:sz="0" w:space="0" w:color="auto"/>
      </w:divBdr>
    </w:div>
    <w:div w:id="98725325">
      <w:bodyDiv w:val="1"/>
      <w:marLeft w:val="0"/>
      <w:marRight w:val="0"/>
      <w:marTop w:val="0"/>
      <w:marBottom w:val="0"/>
      <w:divBdr>
        <w:top w:val="none" w:sz="0" w:space="0" w:color="auto"/>
        <w:left w:val="none" w:sz="0" w:space="0" w:color="auto"/>
        <w:bottom w:val="none" w:sz="0" w:space="0" w:color="auto"/>
        <w:right w:val="none" w:sz="0" w:space="0" w:color="auto"/>
      </w:divBdr>
    </w:div>
    <w:div w:id="163513946">
      <w:bodyDiv w:val="1"/>
      <w:marLeft w:val="0"/>
      <w:marRight w:val="0"/>
      <w:marTop w:val="0"/>
      <w:marBottom w:val="0"/>
      <w:divBdr>
        <w:top w:val="none" w:sz="0" w:space="0" w:color="auto"/>
        <w:left w:val="none" w:sz="0" w:space="0" w:color="auto"/>
        <w:bottom w:val="none" w:sz="0" w:space="0" w:color="auto"/>
        <w:right w:val="none" w:sz="0" w:space="0" w:color="auto"/>
      </w:divBdr>
    </w:div>
    <w:div w:id="287050101">
      <w:bodyDiv w:val="1"/>
      <w:marLeft w:val="0"/>
      <w:marRight w:val="0"/>
      <w:marTop w:val="0"/>
      <w:marBottom w:val="0"/>
      <w:divBdr>
        <w:top w:val="none" w:sz="0" w:space="0" w:color="auto"/>
        <w:left w:val="none" w:sz="0" w:space="0" w:color="auto"/>
        <w:bottom w:val="none" w:sz="0" w:space="0" w:color="auto"/>
        <w:right w:val="none" w:sz="0" w:space="0" w:color="auto"/>
      </w:divBdr>
    </w:div>
    <w:div w:id="289168512">
      <w:bodyDiv w:val="1"/>
      <w:marLeft w:val="0"/>
      <w:marRight w:val="0"/>
      <w:marTop w:val="0"/>
      <w:marBottom w:val="0"/>
      <w:divBdr>
        <w:top w:val="none" w:sz="0" w:space="0" w:color="auto"/>
        <w:left w:val="none" w:sz="0" w:space="0" w:color="auto"/>
        <w:bottom w:val="none" w:sz="0" w:space="0" w:color="auto"/>
        <w:right w:val="none" w:sz="0" w:space="0" w:color="auto"/>
      </w:divBdr>
    </w:div>
    <w:div w:id="320163779">
      <w:bodyDiv w:val="1"/>
      <w:marLeft w:val="0"/>
      <w:marRight w:val="0"/>
      <w:marTop w:val="0"/>
      <w:marBottom w:val="0"/>
      <w:divBdr>
        <w:top w:val="none" w:sz="0" w:space="0" w:color="auto"/>
        <w:left w:val="none" w:sz="0" w:space="0" w:color="auto"/>
        <w:bottom w:val="none" w:sz="0" w:space="0" w:color="auto"/>
        <w:right w:val="none" w:sz="0" w:space="0" w:color="auto"/>
      </w:divBdr>
    </w:div>
    <w:div w:id="335117574">
      <w:bodyDiv w:val="1"/>
      <w:marLeft w:val="0"/>
      <w:marRight w:val="0"/>
      <w:marTop w:val="0"/>
      <w:marBottom w:val="0"/>
      <w:divBdr>
        <w:top w:val="none" w:sz="0" w:space="0" w:color="auto"/>
        <w:left w:val="none" w:sz="0" w:space="0" w:color="auto"/>
        <w:bottom w:val="none" w:sz="0" w:space="0" w:color="auto"/>
        <w:right w:val="none" w:sz="0" w:space="0" w:color="auto"/>
      </w:divBdr>
    </w:div>
    <w:div w:id="368456904">
      <w:bodyDiv w:val="1"/>
      <w:marLeft w:val="0"/>
      <w:marRight w:val="0"/>
      <w:marTop w:val="0"/>
      <w:marBottom w:val="0"/>
      <w:divBdr>
        <w:top w:val="none" w:sz="0" w:space="0" w:color="auto"/>
        <w:left w:val="none" w:sz="0" w:space="0" w:color="auto"/>
        <w:bottom w:val="none" w:sz="0" w:space="0" w:color="auto"/>
        <w:right w:val="none" w:sz="0" w:space="0" w:color="auto"/>
      </w:divBdr>
    </w:div>
    <w:div w:id="380522446">
      <w:bodyDiv w:val="1"/>
      <w:marLeft w:val="0"/>
      <w:marRight w:val="0"/>
      <w:marTop w:val="0"/>
      <w:marBottom w:val="0"/>
      <w:divBdr>
        <w:top w:val="none" w:sz="0" w:space="0" w:color="auto"/>
        <w:left w:val="none" w:sz="0" w:space="0" w:color="auto"/>
        <w:bottom w:val="none" w:sz="0" w:space="0" w:color="auto"/>
        <w:right w:val="none" w:sz="0" w:space="0" w:color="auto"/>
      </w:divBdr>
    </w:div>
    <w:div w:id="402148150">
      <w:bodyDiv w:val="1"/>
      <w:marLeft w:val="0"/>
      <w:marRight w:val="0"/>
      <w:marTop w:val="0"/>
      <w:marBottom w:val="0"/>
      <w:divBdr>
        <w:top w:val="none" w:sz="0" w:space="0" w:color="auto"/>
        <w:left w:val="none" w:sz="0" w:space="0" w:color="auto"/>
        <w:bottom w:val="none" w:sz="0" w:space="0" w:color="auto"/>
        <w:right w:val="none" w:sz="0" w:space="0" w:color="auto"/>
      </w:divBdr>
    </w:div>
    <w:div w:id="515733792">
      <w:bodyDiv w:val="1"/>
      <w:marLeft w:val="0"/>
      <w:marRight w:val="0"/>
      <w:marTop w:val="0"/>
      <w:marBottom w:val="0"/>
      <w:divBdr>
        <w:top w:val="none" w:sz="0" w:space="0" w:color="auto"/>
        <w:left w:val="none" w:sz="0" w:space="0" w:color="auto"/>
        <w:bottom w:val="none" w:sz="0" w:space="0" w:color="auto"/>
        <w:right w:val="none" w:sz="0" w:space="0" w:color="auto"/>
      </w:divBdr>
    </w:div>
    <w:div w:id="534924183">
      <w:bodyDiv w:val="1"/>
      <w:marLeft w:val="0"/>
      <w:marRight w:val="0"/>
      <w:marTop w:val="0"/>
      <w:marBottom w:val="0"/>
      <w:divBdr>
        <w:top w:val="none" w:sz="0" w:space="0" w:color="auto"/>
        <w:left w:val="none" w:sz="0" w:space="0" w:color="auto"/>
        <w:bottom w:val="none" w:sz="0" w:space="0" w:color="auto"/>
        <w:right w:val="none" w:sz="0" w:space="0" w:color="auto"/>
      </w:divBdr>
    </w:div>
    <w:div w:id="540096545">
      <w:bodyDiv w:val="1"/>
      <w:marLeft w:val="0"/>
      <w:marRight w:val="0"/>
      <w:marTop w:val="0"/>
      <w:marBottom w:val="0"/>
      <w:divBdr>
        <w:top w:val="none" w:sz="0" w:space="0" w:color="auto"/>
        <w:left w:val="none" w:sz="0" w:space="0" w:color="auto"/>
        <w:bottom w:val="none" w:sz="0" w:space="0" w:color="auto"/>
        <w:right w:val="none" w:sz="0" w:space="0" w:color="auto"/>
      </w:divBdr>
    </w:div>
    <w:div w:id="574902980">
      <w:bodyDiv w:val="1"/>
      <w:marLeft w:val="0"/>
      <w:marRight w:val="0"/>
      <w:marTop w:val="0"/>
      <w:marBottom w:val="0"/>
      <w:divBdr>
        <w:top w:val="none" w:sz="0" w:space="0" w:color="auto"/>
        <w:left w:val="none" w:sz="0" w:space="0" w:color="auto"/>
        <w:bottom w:val="none" w:sz="0" w:space="0" w:color="auto"/>
        <w:right w:val="none" w:sz="0" w:space="0" w:color="auto"/>
      </w:divBdr>
    </w:div>
    <w:div w:id="588269514">
      <w:bodyDiv w:val="1"/>
      <w:marLeft w:val="0"/>
      <w:marRight w:val="0"/>
      <w:marTop w:val="0"/>
      <w:marBottom w:val="0"/>
      <w:divBdr>
        <w:top w:val="none" w:sz="0" w:space="0" w:color="auto"/>
        <w:left w:val="none" w:sz="0" w:space="0" w:color="auto"/>
        <w:bottom w:val="none" w:sz="0" w:space="0" w:color="auto"/>
        <w:right w:val="none" w:sz="0" w:space="0" w:color="auto"/>
      </w:divBdr>
    </w:div>
    <w:div w:id="611589366">
      <w:bodyDiv w:val="1"/>
      <w:marLeft w:val="0"/>
      <w:marRight w:val="0"/>
      <w:marTop w:val="0"/>
      <w:marBottom w:val="0"/>
      <w:divBdr>
        <w:top w:val="none" w:sz="0" w:space="0" w:color="auto"/>
        <w:left w:val="none" w:sz="0" w:space="0" w:color="auto"/>
        <w:bottom w:val="none" w:sz="0" w:space="0" w:color="auto"/>
        <w:right w:val="none" w:sz="0" w:space="0" w:color="auto"/>
      </w:divBdr>
    </w:div>
    <w:div w:id="700057481">
      <w:bodyDiv w:val="1"/>
      <w:marLeft w:val="0"/>
      <w:marRight w:val="0"/>
      <w:marTop w:val="0"/>
      <w:marBottom w:val="0"/>
      <w:divBdr>
        <w:top w:val="none" w:sz="0" w:space="0" w:color="auto"/>
        <w:left w:val="none" w:sz="0" w:space="0" w:color="auto"/>
        <w:bottom w:val="none" w:sz="0" w:space="0" w:color="auto"/>
        <w:right w:val="none" w:sz="0" w:space="0" w:color="auto"/>
      </w:divBdr>
    </w:div>
    <w:div w:id="741872831">
      <w:bodyDiv w:val="1"/>
      <w:marLeft w:val="0"/>
      <w:marRight w:val="0"/>
      <w:marTop w:val="0"/>
      <w:marBottom w:val="0"/>
      <w:divBdr>
        <w:top w:val="none" w:sz="0" w:space="0" w:color="auto"/>
        <w:left w:val="none" w:sz="0" w:space="0" w:color="auto"/>
        <w:bottom w:val="none" w:sz="0" w:space="0" w:color="auto"/>
        <w:right w:val="none" w:sz="0" w:space="0" w:color="auto"/>
      </w:divBdr>
    </w:div>
    <w:div w:id="796339281">
      <w:bodyDiv w:val="1"/>
      <w:marLeft w:val="0"/>
      <w:marRight w:val="0"/>
      <w:marTop w:val="0"/>
      <w:marBottom w:val="0"/>
      <w:divBdr>
        <w:top w:val="none" w:sz="0" w:space="0" w:color="auto"/>
        <w:left w:val="none" w:sz="0" w:space="0" w:color="auto"/>
        <w:bottom w:val="none" w:sz="0" w:space="0" w:color="auto"/>
        <w:right w:val="none" w:sz="0" w:space="0" w:color="auto"/>
      </w:divBdr>
    </w:div>
    <w:div w:id="796992385">
      <w:bodyDiv w:val="1"/>
      <w:marLeft w:val="0"/>
      <w:marRight w:val="0"/>
      <w:marTop w:val="0"/>
      <w:marBottom w:val="0"/>
      <w:divBdr>
        <w:top w:val="none" w:sz="0" w:space="0" w:color="auto"/>
        <w:left w:val="none" w:sz="0" w:space="0" w:color="auto"/>
        <w:bottom w:val="none" w:sz="0" w:space="0" w:color="auto"/>
        <w:right w:val="none" w:sz="0" w:space="0" w:color="auto"/>
      </w:divBdr>
    </w:div>
    <w:div w:id="812482536">
      <w:bodyDiv w:val="1"/>
      <w:marLeft w:val="0"/>
      <w:marRight w:val="0"/>
      <w:marTop w:val="0"/>
      <w:marBottom w:val="0"/>
      <w:divBdr>
        <w:top w:val="none" w:sz="0" w:space="0" w:color="auto"/>
        <w:left w:val="none" w:sz="0" w:space="0" w:color="auto"/>
        <w:bottom w:val="none" w:sz="0" w:space="0" w:color="auto"/>
        <w:right w:val="none" w:sz="0" w:space="0" w:color="auto"/>
      </w:divBdr>
    </w:div>
    <w:div w:id="845441494">
      <w:bodyDiv w:val="1"/>
      <w:marLeft w:val="0"/>
      <w:marRight w:val="0"/>
      <w:marTop w:val="0"/>
      <w:marBottom w:val="0"/>
      <w:divBdr>
        <w:top w:val="none" w:sz="0" w:space="0" w:color="auto"/>
        <w:left w:val="none" w:sz="0" w:space="0" w:color="auto"/>
        <w:bottom w:val="none" w:sz="0" w:space="0" w:color="auto"/>
        <w:right w:val="none" w:sz="0" w:space="0" w:color="auto"/>
      </w:divBdr>
    </w:div>
    <w:div w:id="914436485">
      <w:bodyDiv w:val="1"/>
      <w:marLeft w:val="0"/>
      <w:marRight w:val="0"/>
      <w:marTop w:val="0"/>
      <w:marBottom w:val="0"/>
      <w:divBdr>
        <w:top w:val="none" w:sz="0" w:space="0" w:color="auto"/>
        <w:left w:val="none" w:sz="0" w:space="0" w:color="auto"/>
        <w:bottom w:val="none" w:sz="0" w:space="0" w:color="auto"/>
        <w:right w:val="none" w:sz="0" w:space="0" w:color="auto"/>
      </w:divBdr>
    </w:div>
    <w:div w:id="921452534">
      <w:bodyDiv w:val="1"/>
      <w:marLeft w:val="0"/>
      <w:marRight w:val="0"/>
      <w:marTop w:val="0"/>
      <w:marBottom w:val="0"/>
      <w:divBdr>
        <w:top w:val="none" w:sz="0" w:space="0" w:color="auto"/>
        <w:left w:val="none" w:sz="0" w:space="0" w:color="auto"/>
        <w:bottom w:val="none" w:sz="0" w:space="0" w:color="auto"/>
        <w:right w:val="none" w:sz="0" w:space="0" w:color="auto"/>
      </w:divBdr>
    </w:div>
    <w:div w:id="968630733">
      <w:bodyDiv w:val="1"/>
      <w:marLeft w:val="0"/>
      <w:marRight w:val="0"/>
      <w:marTop w:val="0"/>
      <w:marBottom w:val="0"/>
      <w:divBdr>
        <w:top w:val="none" w:sz="0" w:space="0" w:color="auto"/>
        <w:left w:val="none" w:sz="0" w:space="0" w:color="auto"/>
        <w:bottom w:val="none" w:sz="0" w:space="0" w:color="auto"/>
        <w:right w:val="none" w:sz="0" w:space="0" w:color="auto"/>
      </w:divBdr>
    </w:div>
    <w:div w:id="989137737">
      <w:bodyDiv w:val="1"/>
      <w:marLeft w:val="0"/>
      <w:marRight w:val="0"/>
      <w:marTop w:val="0"/>
      <w:marBottom w:val="0"/>
      <w:divBdr>
        <w:top w:val="none" w:sz="0" w:space="0" w:color="auto"/>
        <w:left w:val="none" w:sz="0" w:space="0" w:color="auto"/>
        <w:bottom w:val="none" w:sz="0" w:space="0" w:color="auto"/>
        <w:right w:val="none" w:sz="0" w:space="0" w:color="auto"/>
      </w:divBdr>
    </w:div>
    <w:div w:id="1002510902">
      <w:bodyDiv w:val="1"/>
      <w:marLeft w:val="0"/>
      <w:marRight w:val="0"/>
      <w:marTop w:val="0"/>
      <w:marBottom w:val="0"/>
      <w:divBdr>
        <w:top w:val="none" w:sz="0" w:space="0" w:color="auto"/>
        <w:left w:val="none" w:sz="0" w:space="0" w:color="auto"/>
        <w:bottom w:val="none" w:sz="0" w:space="0" w:color="auto"/>
        <w:right w:val="none" w:sz="0" w:space="0" w:color="auto"/>
      </w:divBdr>
    </w:div>
    <w:div w:id="1077367454">
      <w:bodyDiv w:val="1"/>
      <w:marLeft w:val="0"/>
      <w:marRight w:val="0"/>
      <w:marTop w:val="0"/>
      <w:marBottom w:val="0"/>
      <w:divBdr>
        <w:top w:val="none" w:sz="0" w:space="0" w:color="auto"/>
        <w:left w:val="none" w:sz="0" w:space="0" w:color="auto"/>
        <w:bottom w:val="none" w:sz="0" w:space="0" w:color="auto"/>
        <w:right w:val="none" w:sz="0" w:space="0" w:color="auto"/>
      </w:divBdr>
    </w:div>
    <w:div w:id="1128427931">
      <w:bodyDiv w:val="1"/>
      <w:marLeft w:val="0"/>
      <w:marRight w:val="0"/>
      <w:marTop w:val="0"/>
      <w:marBottom w:val="0"/>
      <w:divBdr>
        <w:top w:val="none" w:sz="0" w:space="0" w:color="auto"/>
        <w:left w:val="none" w:sz="0" w:space="0" w:color="auto"/>
        <w:bottom w:val="none" w:sz="0" w:space="0" w:color="auto"/>
        <w:right w:val="none" w:sz="0" w:space="0" w:color="auto"/>
      </w:divBdr>
    </w:div>
    <w:div w:id="1145850395">
      <w:bodyDiv w:val="1"/>
      <w:marLeft w:val="0"/>
      <w:marRight w:val="0"/>
      <w:marTop w:val="0"/>
      <w:marBottom w:val="0"/>
      <w:divBdr>
        <w:top w:val="none" w:sz="0" w:space="0" w:color="auto"/>
        <w:left w:val="none" w:sz="0" w:space="0" w:color="auto"/>
        <w:bottom w:val="none" w:sz="0" w:space="0" w:color="auto"/>
        <w:right w:val="none" w:sz="0" w:space="0" w:color="auto"/>
      </w:divBdr>
    </w:div>
    <w:div w:id="1153450723">
      <w:bodyDiv w:val="1"/>
      <w:marLeft w:val="0"/>
      <w:marRight w:val="0"/>
      <w:marTop w:val="0"/>
      <w:marBottom w:val="0"/>
      <w:divBdr>
        <w:top w:val="none" w:sz="0" w:space="0" w:color="auto"/>
        <w:left w:val="none" w:sz="0" w:space="0" w:color="auto"/>
        <w:bottom w:val="none" w:sz="0" w:space="0" w:color="auto"/>
        <w:right w:val="none" w:sz="0" w:space="0" w:color="auto"/>
      </w:divBdr>
    </w:div>
    <w:div w:id="1162161929">
      <w:bodyDiv w:val="1"/>
      <w:marLeft w:val="0"/>
      <w:marRight w:val="0"/>
      <w:marTop w:val="0"/>
      <w:marBottom w:val="0"/>
      <w:divBdr>
        <w:top w:val="none" w:sz="0" w:space="0" w:color="auto"/>
        <w:left w:val="none" w:sz="0" w:space="0" w:color="auto"/>
        <w:bottom w:val="none" w:sz="0" w:space="0" w:color="auto"/>
        <w:right w:val="none" w:sz="0" w:space="0" w:color="auto"/>
      </w:divBdr>
    </w:div>
    <w:div w:id="1179733000">
      <w:bodyDiv w:val="1"/>
      <w:marLeft w:val="0"/>
      <w:marRight w:val="0"/>
      <w:marTop w:val="0"/>
      <w:marBottom w:val="0"/>
      <w:divBdr>
        <w:top w:val="none" w:sz="0" w:space="0" w:color="auto"/>
        <w:left w:val="none" w:sz="0" w:space="0" w:color="auto"/>
        <w:bottom w:val="none" w:sz="0" w:space="0" w:color="auto"/>
        <w:right w:val="none" w:sz="0" w:space="0" w:color="auto"/>
      </w:divBdr>
    </w:div>
    <w:div w:id="1249658816">
      <w:bodyDiv w:val="1"/>
      <w:marLeft w:val="0"/>
      <w:marRight w:val="0"/>
      <w:marTop w:val="0"/>
      <w:marBottom w:val="0"/>
      <w:divBdr>
        <w:top w:val="none" w:sz="0" w:space="0" w:color="auto"/>
        <w:left w:val="none" w:sz="0" w:space="0" w:color="auto"/>
        <w:bottom w:val="none" w:sz="0" w:space="0" w:color="auto"/>
        <w:right w:val="none" w:sz="0" w:space="0" w:color="auto"/>
      </w:divBdr>
    </w:div>
    <w:div w:id="1310861990">
      <w:bodyDiv w:val="1"/>
      <w:marLeft w:val="0"/>
      <w:marRight w:val="0"/>
      <w:marTop w:val="0"/>
      <w:marBottom w:val="0"/>
      <w:divBdr>
        <w:top w:val="none" w:sz="0" w:space="0" w:color="auto"/>
        <w:left w:val="none" w:sz="0" w:space="0" w:color="auto"/>
        <w:bottom w:val="none" w:sz="0" w:space="0" w:color="auto"/>
        <w:right w:val="none" w:sz="0" w:space="0" w:color="auto"/>
      </w:divBdr>
    </w:div>
    <w:div w:id="1335957813">
      <w:bodyDiv w:val="1"/>
      <w:marLeft w:val="0"/>
      <w:marRight w:val="0"/>
      <w:marTop w:val="0"/>
      <w:marBottom w:val="0"/>
      <w:divBdr>
        <w:top w:val="none" w:sz="0" w:space="0" w:color="auto"/>
        <w:left w:val="none" w:sz="0" w:space="0" w:color="auto"/>
        <w:bottom w:val="none" w:sz="0" w:space="0" w:color="auto"/>
        <w:right w:val="none" w:sz="0" w:space="0" w:color="auto"/>
      </w:divBdr>
    </w:div>
    <w:div w:id="1339846463">
      <w:bodyDiv w:val="1"/>
      <w:marLeft w:val="0"/>
      <w:marRight w:val="0"/>
      <w:marTop w:val="0"/>
      <w:marBottom w:val="0"/>
      <w:divBdr>
        <w:top w:val="none" w:sz="0" w:space="0" w:color="auto"/>
        <w:left w:val="none" w:sz="0" w:space="0" w:color="auto"/>
        <w:bottom w:val="none" w:sz="0" w:space="0" w:color="auto"/>
        <w:right w:val="none" w:sz="0" w:space="0" w:color="auto"/>
      </w:divBdr>
    </w:div>
    <w:div w:id="1346636009">
      <w:bodyDiv w:val="1"/>
      <w:marLeft w:val="0"/>
      <w:marRight w:val="0"/>
      <w:marTop w:val="0"/>
      <w:marBottom w:val="0"/>
      <w:divBdr>
        <w:top w:val="none" w:sz="0" w:space="0" w:color="auto"/>
        <w:left w:val="none" w:sz="0" w:space="0" w:color="auto"/>
        <w:bottom w:val="none" w:sz="0" w:space="0" w:color="auto"/>
        <w:right w:val="none" w:sz="0" w:space="0" w:color="auto"/>
      </w:divBdr>
    </w:div>
    <w:div w:id="1348754952">
      <w:bodyDiv w:val="1"/>
      <w:marLeft w:val="0"/>
      <w:marRight w:val="0"/>
      <w:marTop w:val="0"/>
      <w:marBottom w:val="0"/>
      <w:divBdr>
        <w:top w:val="none" w:sz="0" w:space="0" w:color="auto"/>
        <w:left w:val="none" w:sz="0" w:space="0" w:color="auto"/>
        <w:bottom w:val="none" w:sz="0" w:space="0" w:color="auto"/>
        <w:right w:val="none" w:sz="0" w:space="0" w:color="auto"/>
      </w:divBdr>
    </w:div>
    <w:div w:id="1368095143">
      <w:bodyDiv w:val="1"/>
      <w:marLeft w:val="0"/>
      <w:marRight w:val="0"/>
      <w:marTop w:val="0"/>
      <w:marBottom w:val="0"/>
      <w:divBdr>
        <w:top w:val="none" w:sz="0" w:space="0" w:color="auto"/>
        <w:left w:val="none" w:sz="0" w:space="0" w:color="auto"/>
        <w:bottom w:val="none" w:sz="0" w:space="0" w:color="auto"/>
        <w:right w:val="none" w:sz="0" w:space="0" w:color="auto"/>
      </w:divBdr>
    </w:div>
    <w:div w:id="1368677525">
      <w:bodyDiv w:val="1"/>
      <w:marLeft w:val="0"/>
      <w:marRight w:val="0"/>
      <w:marTop w:val="0"/>
      <w:marBottom w:val="0"/>
      <w:divBdr>
        <w:top w:val="none" w:sz="0" w:space="0" w:color="auto"/>
        <w:left w:val="none" w:sz="0" w:space="0" w:color="auto"/>
        <w:bottom w:val="none" w:sz="0" w:space="0" w:color="auto"/>
        <w:right w:val="none" w:sz="0" w:space="0" w:color="auto"/>
      </w:divBdr>
    </w:div>
    <w:div w:id="1441410101">
      <w:bodyDiv w:val="1"/>
      <w:marLeft w:val="0"/>
      <w:marRight w:val="0"/>
      <w:marTop w:val="0"/>
      <w:marBottom w:val="0"/>
      <w:divBdr>
        <w:top w:val="none" w:sz="0" w:space="0" w:color="auto"/>
        <w:left w:val="none" w:sz="0" w:space="0" w:color="auto"/>
        <w:bottom w:val="none" w:sz="0" w:space="0" w:color="auto"/>
        <w:right w:val="none" w:sz="0" w:space="0" w:color="auto"/>
      </w:divBdr>
    </w:div>
    <w:div w:id="1469977289">
      <w:bodyDiv w:val="1"/>
      <w:marLeft w:val="0"/>
      <w:marRight w:val="0"/>
      <w:marTop w:val="0"/>
      <w:marBottom w:val="0"/>
      <w:divBdr>
        <w:top w:val="none" w:sz="0" w:space="0" w:color="auto"/>
        <w:left w:val="none" w:sz="0" w:space="0" w:color="auto"/>
        <w:bottom w:val="none" w:sz="0" w:space="0" w:color="auto"/>
        <w:right w:val="none" w:sz="0" w:space="0" w:color="auto"/>
      </w:divBdr>
    </w:div>
    <w:div w:id="1483038363">
      <w:bodyDiv w:val="1"/>
      <w:marLeft w:val="0"/>
      <w:marRight w:val="0"/>
      <w:marTop w:val="0"/>
      <w:marBottom w:val="0"/>
      <w:divBdr>
        <w:top w:val="none" w:sz="0" w:space="0" w:color="auto"/>
        <w:left w:val="none" w:sz="0" w:space="0" w:color="auto"/>
        <w:bottom w:val="none" w:sz="0" w:space="0" w:color="auto"/>
        <w:right w:val="none" w:sz="0" w:space="0" w:color="auto"/>
      </w:divBdr>
    </w:div>
    <w:div w:id="1484541684">
      <w:bodyDiv w:val="1"/>
      <w:marLeft w:val="0"/>
      <w:marRight w:val="0"/>
      <w:marTop w:val="0"/>
      <w:marBottom w:val="0"/>
      <w:divBdr>
        <w:top w:val="none" w:sz="0" w:space="0" w:color="auto"/>
        <w:left w:val="none" w:sz="0" w:space="0" w:color="auto"/>
        <w:bottom w:val="none" w:sz="0" w:space="0" w:color="auto"/>
        <w:right w:val="none" w:sz="0" w:space="0" w:color="auto"/>
      </w:divBdr>
    </w:div>
    <w:div w:id="1489713538">
      <w:bodyDiv w:val="1"/>
      <w:marLeft w:val="0"/>
      <w:marRight w:val="0"/>
      <w:marTop w:val="0"/>
      <w:marBottom w:val="0"/>
      <w:divBdr>
        <w:top w:val="none" w:sz="0" w:space="0" w:color="auto"/>
        <w:left w:val="none" w:sz="0" w:space="0" w:color="auto"/>
        <w:bottom w:val="none" w:sz="0" w:space="0" w:color="auto"/>
        <w:right w:val="none" w:sz="0" w:space="0" w:color="auto"/>
      </w:divBdr>
    </w:div>
    <w:div w:id="1591506634">
      <w:bodyDiv w:val="1"/>
      <w:marLeft w:val="0"/>
      <w:marRight w:val="0"/>
      <w:marTop w:val="0"/>
      <w:marBottom w:val="0"/>
      <w:divBdr>
        <w:top w:val="none" w:sz="0" w:space="0" w:color="auto"/>
        <w:left w:val="none" w:sz="0" w:space="0" w:color="auto"/>
        <w:bottom w:val="none" w:sz="0" w:space="0" w:color="auto"/>
        <w:right w:val="none" w:sz="0" w:space="0" w:color="auto"/>
      </w:divBdr>
    </w:div>
    <w:div w:id="1628049454">
      <w:bodyDiv w:val="1"/>
      <w:marLeft w:val="0"/>
      <w:marRight w:val="0"/>
      <w:marTop w:val="0"/>
      <w:marBottom w:val="0"/>
      <w:divBdr>
        <w:top w:val="none" w:sz="0" w:space="0" w:color="auto"/>
        <w:left w:val="none" w:sz="0" w:space="0" w:color="auto"/>
        <w:bottom w:val="none" w:sz="0" w:space="0" w:color="auto"/>
        <w:right w:val="none" w:sz="0" w:space="0" w:color="auto"/>
      </w:divBdr>
    </w:div>
    <w:div w:id="1646424050">
      <w:bodyDiv w:val="1"/>
      <w:marLeft w:val="0"/>
      <w:marRight w:val="0"/>
      <w:marTop w:val="0"/>
      <w:marBottom w:val="0"/>
      <w:divBdr>
        <w:top w:val="none" w:sz="0" w:space="0" w:color="auto"/>
        <w:left w:val="none" w:sz="0" w:space="0" w:color="auto"/>
        <w:bottom w:val="none" w:sz="0" w:space="0" w:color="auto"/>
        <w:right w:val="none" w:sz="0" w:space="0" w:color="auto"/>
      </w:divBdr>
    </w:div>
    <w:div w:id="1649894800">
      <w:bodyDiv w:val="1"/>
      <w:marLeft w:val="0"/>
      <w:marRight w:val="0"/>
      <w:marTop w:val="0"/>
      <w:marBottom w:val="0"/>
      <w:divBdr>
        <w:top w:val="none" w:sz="0" w:space="0" w:color="auto"/>
        <w:left w:val="none" w:sz="0" w:space="0" w:color="auto"/>
        <w:bottom w:val="none" w:sz="0" w:space="0" w:color="auto"/>
        <w:right w:val="none" w:sz="0" w:space="0" w:color="auto"/>
      </w:divBdr>
    </w:div>
    <w:div w:id="1659069793">
      <w:bodyDiv w:val="1"/>
      <w:marLeft w:val="0"/>
      <w:marRight w:val="0"/>
      <w:marTop w:val="0"/>
      <w:marBottom w:val="0"/>
      <w:divBdr>
        <w:top w:val="none" w:sz="0" w:space="0" w:color="auto"/>
        <w:left w:val="none" w:sz="0" w:space="0" w:color="auto"/>
        <w:bottom w:val="none" w:sz="0" w:space="0" w:color="auto"/>
        <w:right w:val="none" w:sz="0" w:space="0" w:color="auto"/>
      </w:divBdr>
    </w:div>
    <w:div w:id="1738240625">
      <w:bodyDiv w:val="1"/>
      <w:marLeft w:val="0"/>
      <w:marRight w:val="0"/>
      <w:marTop w:val="0"/>
      <w:marBottom w:val="0"/>
      <w:divBdr>
        <w:top w:val="none" w:sz="0" w:space="0" w:color="auto"/>
        <w:left w:val="none" w:sz="0" w:space="0" w:color="auto"/>
        <w:bottom w:val="none" w:sz="0" w:space="0" w:color="auto"/>
        <w:right w:val="none" w:sz="0" w:space="0" w:color="auto"/>
      </w:divBdr>
    </w:div>
    <w:div w:id="1771270986">
      <w:bodyDiv w:val="1"/>
      <w:marLeft w:val="0"/>
      <w:marRight w:val="0"/>
      <w:marTop w:val="0"/>
      <w:marBottom w:val="0"/>
      <w:divBdr>
        <w:top w:val="none" w:sz="0" w:space="0" w:color="auto"/>
        <w:left w:val="none" w:sz="0" w:space="0" w:color="auto"/>
        <w:bottom w:val="none" w:sz="0" w:space="0" w:color="auto"/>
        <w:right w:val="none" w:sz="0" w:space="0" w:color="auto"/>
      </w:divBdr>
    </w:div>
    <w:div w:id="1771660809">
      <w:bodyDiv w:val="1"/>
      <w:marLeft w:val="0"/>
      <w:marRight w:val="0"/>
      <w:marTop w:val="0"/>
      <w:marBottom w:val="0"/>
      <w:divBdr>
        <w:top w:val="none" w:sz="0" w:space="0" w:color="auto"/>
        <w:left w:val="none" w:sz="0" w:space="0" w:color="auto"/>
        <w:bottom w:val="none" w:sz="0" w:space="0" w:color="auto"/>
        <w:right w:val="none" w:sz="0" w:space="0" w:color="auto"/>
      </w:divBdr>
    </w:div>
    <w:div w:id="1858543960">
      <w:bodyDiv w:val="1"/>
      <w:marLeft w:val="0"/>
      <w:marRight w:val="0"/>
      <w:marTop w:val="0"/>
      <w:marBottom w:val="0"/>
      <w:divBdr>
        <w:top w:val="none" w:sz="0" w:space="0" w:color="auto"/>
        <w:left w:val="none" w:sz="0" w:space="0" w:color="auto"/>
        <w:bottom w:val="none" w:sz="0" w:space="0" w:color="auto"/>
        <w:right w:val="none" w:sz="0" w:space="0" w:color="auto"/>
      </w:divBdr>
    </w:div>
    <w:div w:id="1942562629">
      <w:bodyDiv w:val="1"/>
      <w:marLeft w:val="0"/>
      <w:marRight w:val="0"/>
      <w:marTop w:val="0"/>
      <w:marBottom w:val="0"/>
      <w:divBdr>
        <w:top w:val="none" w:sz="0" w:space="0" w:color="auto"/>
        <w:left w:val="none" w:sz="0" w:space="0" w:color="auto"/>
        <w:bottom w:val="none" w:sz="0" w:space="0" w:color="auto"/>
        <w:right w:val="none" w:sz="0" w:space="0" w:color="auto"/>
      </w:divBdr>
    </w:div>
    <w:div w:id="1956787022">
      <w:bodyDiv w:val="1"/>
      <w:marLeft w:val="0"/>
      <w:marRight w:val="0"/>
      <w:marTop w:val="0"/>
      <w:marBottom w:val="0"/>
      <w:divBdr>
        <w:top w:val="none" w:sz="0" w:space="0" w:color="auto"/>
        <w:left w:val="none" w:sz="0" w:space="0" w:color="auto"/>
        <w:bottom w:val="none" w:sz="0" w:space="0" w:color="auto"/>
        <w:right w:val="none" w:sz="0" w:space="0" w:color="auto"/>
      </w:divBdr>
    </w:div>
    <w:div w:id="1957716760">
      <w:bodyDiv w:val="1"/>
      <w:marLeft w:val="0"/>
      <w:marRight w:val="0"/>
      <w:marTop w:val="0"/>
      <w:marBottom w:val="0"/>
      <w:divBdr>
        <w:top w:val="none" w:sz="0" w:space="0" w:color="auto"/>
        <w:left w:val="none" w:sz="0" w:space="0" w:color="auto"/>
        <w:bottom w:val="none" w:sz="0" w:space="0" w:color="auto"/>
        <w:right w:val="none" w:sz="0" w:space="0" w:color="auto"/>
      </w:divBdr>
    </w:div>
    <w:div w:id="1981423948">
      <w:bodyDiv w:val="1"/>
      <w:marLeft w:val="0"/>
      <w:marRight w:val="0"/>
      <w:marTop w:val="0"/>
      <w:marBottom w:val="0"/>
      <w:divBdr>
        <w:top w:val="none" w:sz="0" w:space="0" w:color="auto"/>
        <w:left w:val="none" w:sz="0" w:space="0" w:color="auto"/>
        <w:bottom w:val="none" w:sz="0" w:space="0" w:color="auto"/>
        <w:right w:val="none" w:sz="0" w:space="0" w:color="auto"/>
      </w:divBdr>
    </w:div>
    <w:div w:id="1982880437">
      <w:bodyDiv w:val="1"/>
      <w:marLeft w:val="0"/>
      <w:marRight w:val="0"/>
      <w:marTop w:val="0"/>
      <w:marBottom w:val="0"/>
      <w:divBdr>
        <w:top w:val="none" w:sz="0" w:space="0" w:color="auto"/>
        <w:left w:val="none" w:sz="0" w:space="0" w:color="auto"/>
        <w:bottom w:val="none" w:sz="0" w:space="0" w:color="auto"/>
        <w:right w:val="none" w:sz="0" w:space="0" w:color="auto"/>
      </w:divBdr>
    </w:div>
    <w:div w:id="2043245698">
      <w:bodyDiv w:val="1"/>
      <w:marLeft w:val="0"/>
      <w:marRight w:val="0"/>
      <w:marTop w:val="0"/>
      <w:marBottom w:val="0"/>
      <w:divBdr>
        <w:top w:val="none" w:sz="0" w:space="0" w:color="auto"/>
        <w:left w:val="none" w:sz="0" w:space="0" w:color="auto"/>
        <w:bottom w:val="none" w:sz="0" w:space="0" w:color="auto"/>
        <w:right w:val="none" w:sz="0" w:space="0" w:color="auto"/>
      </w:divBdr>
    </w:div>
    <w:div w:id="2114395655">
      <w:bodyDiv w:val="1"/>
      <w:marLeft w:val="0"/>
      <w:marRight w:val="0"/>
      <w:marTop w:val="0"/>
      <w:marBottom w:val="0"/>
      <w:divBdr>
        <w:top w:val="none" w:sz="0" w:space="0" w:color="auto"/>
        <w:left w:val="none" w:sz="0" w:space="0" w:color="auto"/>
        <w:bottom w:val="none" w:sz="0" w:space="0" w:color="auto"/>
        <w:right w:val="none" w:sz="0" w:space="0" w:color="auto"/>
      </w:divBdr>
    </w:div>
    <w:div w:id="21377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ta.nowak@ue.wroc.pl" TargetMode="External"/><Relationship Id="rId21" Type="http://schemas.openxmlformats.org/officeDocument/2006/relationships/hyperlink" Target="mailto:ryszard.kleczek@ue.wroc.pl" TargetMode="External"/><Relationship Id="rId42" Type="http://schemas.openxmlformats.org/officeDocument/2006/relationships/hyperlink" Target="mailto:magdalena.daszkiewicz@ue.wroc.pl" TargetMode="External"/><Relationship Id="rId47" Type="http://schemas.openxmlformats.org/officeDocument/2006/relationships/hyperlink" Target="mailto:dorota.winiarska@ue.wroc.pl" TargetMode="External"/><Relationship Id="rId63" Type="http://schemas.openxmlformats.org/officeDocument/2006/relationships/image" Target="media/image2.wmf"/><Relationship Id="rId68" Type="http://schemas.openxmlformats.org/officeDocument/2006/relationships/hyperlink" Target="http://www.amazon.com/Robyn-Blakeman/e/B005CQB2L8/ref=ntt_athr_dp_pel_1" TargetMode="External"/><Relationship Id="rId2" Type="http://schemas.openxmlformats.org/officeDocument/2006/relationships/styles" Target="styles.xml"/><Relationship Id="rId16" Type="http://schemas.openxmlformats.org/officeDocument/2006/relationships/hyperlink" Target="mailto:barbara.mroz-gorgon@ue.wroc.pl" TargetMode="External"/><Relationship Id="rId29" Type="http://schemas.openxmlformats.org/officeDocument/2006/relationships/hyperlink" Target="mailto:witold.szumowski@ue.wroc.pl" TargetMode="External"/><Relationship Id="rId11" Type="http://schemas.openxmlformats.org/officeDocument/2006/relationships/hyperlink" Target="http://www.thebookstore.pl/s/wyniki/wydawca/1141/Emerald-Group-Publishing" TargetMode="External"/><Relationship Id="rId24" Type="http://schemas.openxmlformats.org/officeDocument/2006/relationships/hyperlink" Target="mailto:lukasz.haromszeki@ue.wroc.pl" TargetMode="External"/><Relationship Id="rId32" Type="http://schemas.openxmlformats.org/officeDocument/2006/relationships/hyperlink" Target="mailto:piotr.szymanski.ue@gmail.com" TargetMode="External"/><Relationship Id="rId37" Type="http://schemas.openxmlformats.org/officeDocument/2006/relationships/hyperlink" Target="http://www.google.com/search?hl=pl&amp;tbo=p&amp;tbm=bks&amp;q=inauthor:%22Faye+J.+Crosby%22" TargetMode="External"/><Relationship Id="rId40" Type="http://schemas.openxmlformats.org/officeDocument/2006/relationships/hyperlink" Target="mailto:arkadiusz.wierzbic@ue.wroc.pl" TargetMode="External"/><Relationship Id="rId45" Type="http://schemas.openxmlformats.org/officeDocument/2006/relationships/hyperlink" Target="mailto:Anna.Witek@ue.wroc.pl" TargetMode="External"/><Relationship Id="rId53" Type="http://schemas.openxmlformats.org/officeDocument/2006/relationships/hyperlink" Target="mailto:ewa.konarzewska-gubala@ue.wroc.pl" TargetMode="External"/><Relationship Id="rId58" Type="http://schemas.openxmlformats.org/officeDocument/2006/relationships/hyperlink" Target="mailto:barbara.mroz-gorgon@ue.wroc.pl" TargetMode="External"/><Relationship Id="rId66" Type="http://schemas.openxmlformats.org/officeDocument/2006/relationships/hyperlink" Target="http://authorcentral.amazon.com/gp/landing/ref=ntt_atc_dp_pel_1"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mazon.com/John-R.-Rossiter/e/B001H9PJMM/ref=ntt_athr_dp_pel_1" TargetMode="External"/><Relationship Id="rId19" Type="http://schemas.openxmlformats.org/officeDocument/2006/relationships/hyperlink" Target="mailto:Joanna.Radomska@ue.wroc.pl" TargetMode="External"/><Relationship Id="rId14" Type="http://schemas.openxmlformats.org/officeDocument/2006/relationships/hyperlink" Target="mailto:Adela.barabasz@ue.wroc.pl" TargetMode="External"/><Relationship Id="rId22" Type="http://schemas.openxmlformats.org/officeDocument/2006/relationships/hyperlink" Target="mailto:jaroslaw.witkowski@ue.wroc.pl" TargetMode="External"/><Relationship Id="rId27" Type="http://schemas.openxmlformats.org/officeDocument/2006/relationships/hyperlink" Target="mailto:jakubdrzewiecki@wp.pl" TargetMode="External"/><Relationship Id="rId30" Type="http://schemas.openxmlformats.org/officeDocument/2006/relationships/hyperlink" Target="http://www.diki.pl/slownik-angielskiego/?q=appropriate" TargetMode="External"/><Relationship Id="rId35" Type="http://schemas.openxmlformats.org/officeDocument/2006/relationships/hyperlink" Target="http://www.google.com/search?hl=pl&amp;tbo=p&amp;tbm=bks&amp;q=inauthor:%22Lillian+Moller+Gilbreth%22" TargetMode="External"/><Relationship Id="rId43" Type="http://schemas.openxmlformats.org/officeDocument/2006/relationships/hyperlink" Target="http://www.amazon.com/Social-Marketing-Influencing-Behaviors-Good/dp/1412956471/ref=sr_1_1?ie=UTF8&amp;s=books&amp;qid=1228774755&amp;sr=1-1" TargetMode="External"/><Relationship Id="rId48" Type="http://schemas.openxmlformats.org/officeDocument/2006/relationships/hyperlink" Target="mailto:katarzyna.tracz@ue.wroc.pl" TargetMode="External"/><Relationship Id="rId56" Type="http://schemas.openxmlformats.org/officeDocument/2006/relationships/hyperlink" Target="mailto:witold.szumowski@ue.wroc.pl" TargetMode="External"/><Relationship Id="rId64" Type="http://schemas.openxmlformats.org/officeDocument/2006/relationships/hyperlink" Target="http://www.amazon.com/John-R.-Rossiter/e/B001H9PJMM/ref=ntt_athr_dp_pel_pop_1" TargetMode="External"/><Relationship Id="rId69" Type="http://schemas.openxmlformats.org/officeDocument/2006/relationships/hyperlink" Target="http://www.amazon.com/Donald-Parente/e/B001IOFHDM/ref=sr_ntt_srch_lnk_4?qid=1389117567&amp;sr=1-4" TargetMode="External"/><Relationship Id="rId8" Type="http://schemas.openxmlformats.org/officeDocument/2006/relationships/hyperlink" Target="http://www.google.pl/search?hl=pl&amp;tbo=p&amp;tbm=bks&amp;q=inauthor:%22Joan+Fitzgerald%22&amp;source=gbs_metadata_r&amp;cad=8" TargetMode="External"/><Relationship Id="rId51" Type="http://schemas.openxmlformats.org/officeDocument/2006/relationships/hyperlink" Target="mailto:marzena.stor@wp.pl" TargetMode="External"/><Relationship Id="rId72" Type="http://schemas.openxmlformats.org/officeDocument/2006/relationships/hyperlink" Target="mailto:tomasz.lesiow@ue.wrioc.pl" TargetMode="External"/><Relationship Id="rId3" Type="http://schemas.microsoft.com/office/2007/relationships/stylesWithEffects" Target="stylesWithEffects.xml"/><Relationship Id="rId12" Type="http://schemas.openxmlformats.org/officeDocument/2006/relationships/hyperlink" Target="mailto:andrzej.raszkowski@ue.wroc.pl" TargetMode="External"/><Relationship Id="rId17" Type="http://schemas.openxmlformats.org/officeDocument/2006/relationships/hyperlink" Target="mailto:barbara.mroz-gorgon@ue.wroc.pl" TargetMode="External"/><Relationship Id="rId25" Type="http://schemas.openxmlformats.org/officeDocument/2006/relationships/hyperlink" Target="mailto:marcin.haberla@ue.wroc.pl" TargetMode="External"/><Relationship Id="rId33" Type="http://schemas.openxmlformats.org/officeDocument/2006/relationships/hyperlink" Target="http://www.google.pl/search?hl=pl&amp;tbo=p&amp;tbm=bks&amp;q=inauthor:%22Robert+A.+Baron%22" TargetMode="External"/><Relationship Id="rId38" Type="http://schemas.openxmlformats.org/officeDocument/2006/relationships/hyperlink" Target="http://www.google.com/search?hl=pl&amp;tbo=p&amp;tbm=bks&amp;q=inauthor:%22David+A.+Statt%22" TargetMode="External"/><Relationship Id="rId46" Type="http://schemas.openxmlformats.org/officeDocument/2006/relationships/hyperlink" Target="mailto:marta.nowak@ue.wroc.pl" TargetMode="External"/><Relationship Id="rId59" Type="http://schemas.openxmlformats.org/officeDocument/2006/relationships/hyperlink" Target="http://eu.wiley.com/WileyCDA/Section/id-302479.html?query=Malcolm+McDonald" TargetMode="External"/><Relationship Id="rId67" Type="http://schemas.openxmlformats.org/officeDocument/2006/relationships/hyperlink" Target="http://www.amazon.com/Larry-Percy/e/B004LRFHNS/ref=ntt_athr_dp_pel_2" TargetMode="External"/><Relationship Id="rId20" Type="http://schemas.openxmlformats.org/officeDocument/2006/relationships/hyperlink" Target="http://www.marketplace-simulation.com/" TargetMode="External"/><Relationship Id="rId41" Type="http://schemas.openxmlformats.org/officeDocument/2006/relationships/hyperlink" Target="mailto:miroslawa.pluta-olearnik@ue.wroc.pl" TargetMode="External"/><Relationship Id="rId54" Type="http://schemas.openxmlformats.org/officeDocument/2006/relationships/hyperlink" Target="mailto:marek.kosny@ue.wroc.pl" TargetMode="External"/><Relationship Id="rId62" Type="http://schemas.openxmlformats.org/officeDocument/2006/relationships/image" Target="media/image1.wmf"/><Relationship Id="rId70" Type="http://schemas.openxmlformats.org/officeDocument/2006/relationships/hyperlink" Target="http://www.amazon.com/Advertising-Campaign-Strategy-Marketing-Communication/dp/0324322712/ref=sr_1_4?s=books&amp;ie=UTF8&amp;qid=1389117567&amp;sr=1-4&amp;keywords=promotion+campaign" TargetMode="External"/><Relationship Id="rId1" Type="http://schemas.openxmlformats.org/officeDocument/2006/relationships/numbering" Target="numbering.xml"/><Relationship Id="rId6" Type="http://schemas.openxmlformats.org/officeDocument/2006/relationships/hyperlink" Target="mailto:Joanna.Dyczkowska@ue.wroc.pl" TargetMode="External"/><Relationship Id="rId15" Type="http://schemas.openxmlformats.org/officeDocument/2006/relationships/hyperlink" Target="mailto:Arkadiusz.wierzbic@ue.wroc.pl" TargetMode="External"/><Relationship Id="rId23" Type="http://schemas.openxmlformats.org/officeDocument/2006/relationships/hyperlink" Target="mailto:lukasz.haromszeki@ue.wroc.pl" TargetMode="External"/><Relationship Id="rId28" Type="http://schemas.openxmlformats.org/officeDocument/2006/relationships/hyperlink" Target="mailto:jakubdrzewiecki@wp.pl" TargetMode="External"/><Relationship Id="rId36" Type="http://schemas.openxmlformats.org/officeDocument/2006/relationships/hyperlink" Target="http://www.google.com/search?hl=pl&amp;tbo=p&amp;tbm=bks&amp;q=inauthor:%22Margaret+S.+Stockdale%22" TargetMode="External"/><Relationship Id="rId49" Type="http://schemas.openxmlformats.org/officeDocument/2006/relationships/hyperlink" Target="mailto:katarzyna.tracz@ue.wroc.pl" TargetMode="External"/><Relationship Id="rId57" Type="http://schemas.openxmlformats.org/officeDocument/2006/relationships/hyperlink" Target="mailto:magdalena.daszkiewicz@ue.wroc.pl" TargetMode="External"/><Relationship Id="rId10" Type="http://schemas.openxmlformats.org/officeDocument/2006/relationships/hyperlink" Target="http://www.thebookstore.pl/s/wyniki/wydawca/1141/Emerald-Group-Publishing" TargetMode="External"/><Relationship Id="rId31" Type="http://schemas.openxmlformats.org/officeDocument/2006/relationships/hyperlink" Target="mailto:Lukasz.haromszeki@ue.wroc.pl" TargetMode="External"/><Relationship Id="rId44" Type="http://schemas.openxmlformats.org/officeDocument/2006/relationships/hyperlink" Target="http://www.amazon.com/Social-Marketing-Influencing-Behaviors-Good/dp/1412956471/ref=sr_1_1?ie=UTF8&amp;s=books&amp;qid=1228774755&amp;sr=1-1" TargetMode="External"/><Relationship Id="rId52" Type="http://schemas.openxmlformats.org/officeDocument/2006/relationships/hyperlink" Target="mailto:marzena.stor@wp.pl" TargetMode="External"/><Relationship Id="rId60" Type="http://schemas.openxmlformats.org/officeDocument/2006/relationships/hyperlink" Target="http://eu.wiley.com/WileyCDA/Section/id-302479.html?query=Hugh+Wilson" TargetMode="External"/><Relationship Id="rId65" Type="http://schemas.openxmlformats.org/officeDocument/2006/relationships/hyperlink" Target="http://www.amazon.com/-/e/B001H9PJMM/ref=ntt_athr_dp_sr_pop_1?_encoding=UTF8&amp;field-author=John%20R.%20Rossiter&amp;search-alias=books&amp;sort=relevanceran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bookstore.pl/s/wyniki/wydawca/1141/Emerald-Group-Publishing" TargetMode="External"/><Relationship Id="rId13" Type="http://schemas.openxmlformats.org/officeDocument/2006/relationships/hyperlink" Target="mailto:Anna.Witek@ue.wroc.pl" TargetMode="External"/><Relationship Id="rId18" Type="http://schemas.openxmlformats.org/officeDocument/2006/relationships/hyperlink" Target="mailto:Anna.Witek@ue.wroc.pl" TargetMode="External"/><Relationship Id="rId39" Type="http://schemas.openxmlformats.org/officeDocument/2006/relationships/hyperlink" Target="mailto:katarzyna.poros@ue.wroc.pl" TargetMode="External"/><Relationship Id="rId34" Type="http://schemas.openxmlformats.org/officeDocument/2006/relationships/hyperlink" Target="http://www.google.pl/search?hl=pl&amp;tbo=p&amp;tbm=bks&amp;q=inauthor:%22Scott+Andrew+Shane%22" TargetMode="External"/><Relationship Id="rId50" Type="http://schemas.openxmlformats.org/officeDocument/2006/relationships/hyperlink" Target="mailto:ewa.stanczyk@ue.wroc.pl" TargetMode="External"/><Relationship Id="rId55" Type="http://schemas.openxmlformats.org/officeDocument/2006/relationships/hyperlink" Target="mailto:grzegorz.krzos@ue.wroc.pl" TargetMode="External"/><Relationship Id="rId7" Type="http://schemas.openxmlformats.org/officeDocument/2006/relationships/hyperlink" Target="mailto:andrzej.raszkowski@ue.wroc.pl" TargetMode="External"/><Relationship Id="rId71" Type="http://schemas.openxmlformats.org/officeDocument/2006/relationships/hyperlink" Target="http://www.amazon.com/s/ref=ntt_athr_dp_sr_1?_encoding=UTF8&amp;field-author=Jim%20Avery&amp;search-alias=books&amp;sort=relevancer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21622</Words>
  <Characters>129737</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UE Wrocław</Company>
  <LinksUpToDate>false</LinksUpToDate>
  <CharactersWithSpaces>151057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Anna Łopatowska</cp:lastModifiedBy>
  <cp:revision>2</cp:revision>
  <dcterms:created xsi:type="dcterms:W3CDTF">2017-05-18T09:45:00Z</dcterms:created>
  <dcterms:modified xsi:type="dcterms:W3CDTF">2017-05-18T09:45:00Z</dcterms:modified>
</cp:coreProperties>
</file>