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30942" w14:paraId="32760BB8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7A1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bCs/>
                <w:i/>
                <w:lang w:val="en-US" w:eastAsia="en-US"/>
              </w:rPr>
              <w:t>Title: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8152" w14:textId="77777777" w:rsidR="00130942" w:rsidRDefault="00130942">
            <w:pPr>
              <w:pStyle w:val="Nagwek1"/>
              <w:spacing w:line="276" w:lineRule="auto"/>
              <w:rPr>
                <w:lang w:val="en-US" w:eastAsia="en-US"/>
              </w:rPr>
            </w:pPr>
            <w:bookmarkStart w:id="1" w:name="_POLISH_LANGUAGE"/>
            <w:bookmarkEnd w:id="1"/>
            <w:r>
              <w:rPr>
                <w:lang w:val="en-US" w:eastAsia="en-US"/>
              </w:rPr>
              <w:t>POLISH LANGUAGE</w:t>
            </w:r>
          </w:p>
        </w:tc>
      </w:tr>
      <w:tr w:rsidR="00130942" w14:paraId="7BCA64D3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C5F04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Code: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2019" w14:textId="5AAF9A28" w:rsidR="00130942" w:rsidRDefault="00CB548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3365FF"/>
                <w:lang w:val="en-US" w:eastAsia="en-US"/>
              </w:rPr>
            </w:pPr>
            <w:r>
              <w:rPr>
                <w:b/>
                <w:bCs/>
                <w:i/>
                <w:iCs/>
                <w:color w:val="0000FF"/>
                <w:szCs w:val="20"/>
                <w:lang w:val="en-GB" w:eastAsia="en-US"/>
              </w:rPr>
              <w:t>POL 17</w:t>
            </w:r>
            <w:r w:rsidR="004F2298">
              <w:rPr>
                <w:b/>
                <w:bCs/>
                <w:i/>
                <w:iCs/>
                <w:color w:val="0000FF"/>
                <w:szCs w:val="20"/>
                <w:lang w:val="en-GB" w:eastAsia="en-US"/>
              </w:rPr>
              <w:t>/1</w:t>
            </w:r>
            <w:r>
              <w:rPr>
                <w:b/>
                <w:bCs/>
                <w:i/>
                <w:iCs/>
                <w:color w:val="0000FF"/>
                <w:szCs w:val="20"/>
                <w:lang w:val="en-GB" w:eastAsia="en-US"/>
              </w:rPr>
              <w:t>8</w:t>
            </w:r>
          </w:p>
        </w:tc>
      </w:tr>
      <w:tr w:rsidR="00130942" w14:paraId="331598CB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FBB3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ECTS credits: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6BE0B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3365FF"/>
                <w:lang w:val="en-US" w:eastAsia="en-US"/>
              </w:rPr>
            </w:pPr>
            <w:r>
              <w:rPr>
                <w:b/>
                <w:bCs/>
                <w:i/>
                <w:iCs/>
                <w:color w:val="0000FF"/>
                <w:szCs w:val="20"/>
                <w:lang w:val="en-GB" w:eastAsia="en-US"/>
              </w:rPr>
              <w:t>3</w:t>
            </w:r>
          </w:p>
        </w:tc>
      </w:tr>
      <w:tr w:rsidR="00130942" w14:paraId="3FF54C14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73B1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Lecture hours: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463C" w14:textId="77777777" w:rsidR="00130942" w:rsidRDefault="00130942">
            <w:pPr>
              <w:spacing w:line="276" w:lineRule="auto"/>
              <w:rPr>
                <w:bCs/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60 hours of workshop</w:t>
            </w:r>
          </w:p>
        </w:tc>
      </w:tr>
      <w:tr w:rsidR="00130942" w14:paraId="595AE138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4C4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Study period: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2373" w14:textId="77777777" w:rsidR="00130942" w:rsidRDefault="00130942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Winter and Spring</w:t>
            </w:r>
          </w:p>
        </w:tc>
      </w:tr>
      <w:tr w:rsidR="00130942" w14:paraId="1E02D273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782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Level: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9ADD" w14:textId="77777777" w:rsidR="00130942" w:rsidRDefault="00130942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Beginners, intermediate</w:t>
            </w:r>
          </w:p>
        </w:tc>
      </w:tr>
      <w:tr w:rsidR="00130942" w14:paraId="1951CE3B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829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Location: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4A8D" w14:textId="77777777" w:rsidR="00130942" w:rsidRDefault="00130942">
            <w:pPr>
              <w:spacing w:line="276" w:lineRule="auto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Wrocław</w:t>
            </w:r>
          </w:p>
        </w:tc>
      </w:tr>
      <w:tr w:rsidR="00130942" w14:paraId="30A504D7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5A17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Examination: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816" w14:textId="77777777" w:rsidR="00130942" w:rsidRDefault="00130942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Written test</w:t>
            </w:r>
          </w:p>
        </w:tc>
      </w:tr>
      <w:tr w:rsidR="00130942" w14:paraId="12FE506E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592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Language: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73C" w14:textId="77777777" w:rsidR="00130942" w:rsidRDefault="00130942">
            <w:pPr>
              <w:spacing w:line="276" w:lineRule="auto"/>
              <w:rPr>
                <w:bCs/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-</w:t>
            </w:r>
          </w:p>
        </w:tc>
      </w:tr>
      <w:tr w:rsidR="00130942" w14:paraId="411D5F83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5850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Prerequisites: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26D" w14:textId="77777777" w:rsidR="00130942" w:rsidRDefault="00130942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-</w:t>
            </w:r>
          </w:p>
        </w:tc>
      </w:tr>
      <w:tr w:rsidR="00130942" w:rsidRPr="00CB5482" w14:paraId="31429DF6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FC1C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Course content: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77A4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Students learn the basic rules of the Polish language pronunciation and</w:t>
            </w:r>
          </w:p>
          <w:p w14:paraId="04CBB4A2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intonation, the basics of grammar. Vocabulary practice provides</w:t>
            </w:r>
          </w:p>
          <w:p w14:paraId="15DD6D9E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students with the necessary skills to successfully communicate in</w:t>
            </w:r>
          </w:p>
          <w:p w14:paraId="6AC2F3CD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everyday situations.</w:t>
            </w:r>
          </w:p>
          <w:p w14:paraId="54100285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The course content will also help to get acquainted with the Polish</w:t>
            </w:r>
          </w:p>
          <w:p w14:paraId="053D9C9C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culture.</w:t>
            </w:r>
          </w:p>
          <w:p w14:paraId="27ADBC8E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Students have an opportunity to visit Wrocław and to participate in the</w:t>
            </w:r>
          </w:p>
          <w:p w14:paraId="4F2749AF" w14:textId="77777777" w:rsidR="00130942" w:rsidRDefault="00130942">
            <w:pPr>
              <w:spacing w:line="276" w:lineRule="auto"/>
              <w:rPr>
                <w:bCs/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cultural life of the city.</w:t>
            </w:r>
          </w:p>
        </w:tc>
      </w:tr>
      <w:tr w:rsidR="00130942" w:rsidRPr="00CB5482" w14:paraId="5EFA34AC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29C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Learning outcomes: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602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Levels A1/A2, B1/B2, C1/C2 according to Common European Framework</w:t>
            </w:r>
            <w:r>
              <w:rPr>
                <w:i/>
                <w:iCs/>
                <w:lang w:val="en-US" w:eastAsia="en-US"/>
              </w:rPr>
              <w:br/>
              <w:t>of Reference for Languages (CEFR) published by the Council of Europe.</w:t>
            </w:r>
          </w:p>
        </w:tc>
      </w:tr>
      <w:tr w:rsidR="00130942" w:rsidRPr="00B434D3" w14:paraId="52F76069" w14:textId="77777777" w:rsidTr="0013094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48B" w14:textId="77777777" w:rsidR="00130942" w:rsidRDefault="0013094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Contact person: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3E37" w14:textId="77777777" w:rsidR="00130942" w:rsidRDefault="0013094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mgr H. Karaszewska</w:t>
            </w:r>
          </w:p>
          <w:p w14:paraId="523B9607" w14:textId="77777777" w:rsidR="00130942" w:rsidRPr="00B434D3" w:rsidRDefault="0013094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val="de-DE" w:eastAsia="en-US"/>
              </w:rPr>
              <w:t xml:space="preserve">e-mail: </w:t>
            </w:r>
            <w:hyperlink r:id="rId5" w:history="1">
              <w:r>
                <w:rPr>
                  <w:rStyle w:val="Hipercze"/>
                  <w:i/>
                  <w:iCs/>
                  <w:lang w:val="de-DE" w:eastAsia="en-US"/>
                </w:rPr>
                <w:t>karaszewska@wp.pl</w:t>
              </w:r>
            </w:hyperlink>
          </w:p>
        </w:tc>
      </w:tr>
      <w:tr w:rsidR="00130942" w14:paraId="616826C4" w14:textId="77777777" w:rsidTr="00130942">
        <w:trPr>
          <w:trHeight w:val="26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7C20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Literature: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B9E" w14:textId="77777777" w:rsidR="00130942" w:rsidRDefault="00130942">
            <w:pPr>
              <w:spacing w:line="276" w:lineRule="auto"/>
              <w:rPr>
                <w:bCs/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-</w:t>
            </w:r>
          </w:p>
        </w:tc>
      </w:tr>
      <w:tr w:rsidR="00130942" w14:paraId="0B29ADB5" w14:textId="77777777" w:rsidTr="00130942">
        <w:trPr>
          <w:trHeight w:val="26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A25" w14:textId="77777777" w:rsidR="00130942" w:rsidRDefault="00130942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Faculty: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1B0" w14:textId="77777777" w:rsidR="00130942" w:rsidRDefault="00130942">
            <w:pPr>
              <w:spacing w:line="276" w:lineRule="auto"/>
              <w:rPr>
                <w:bCs/>
                <w:i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All exchange students</w:t>
            </w:r>
          </w:p>
        </w:tc>
      </w:tr>
    </w:tbl>
    <w:p w14:paraId="58F9BA77" w14:textId="77777777" w:rsidR="009E00F2" w:rsidRDefault="009E00F2"/>
    <w:sectPr w:rsidR="009E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2"/>
    <w:rsid w:val="000D1DEF"/>
    <w:rsid w:val="00130942"/>
    <w:rsid w:val="001E6BBD"/>
    <w:rsid w:val="00367489"/>
    <w:rsid w:val="00474FF2"/>
    <w:rsid w:val="004F2298"/>
    <w:rsid w:val="009E00F2"/>
    <w:rsid w:val="00A75FA2"/>
    <w:rsid w:val="00B434D3"/>
    <w:rsid w:val="00C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9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94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30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9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94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3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sze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Wrocław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Anna Łopatowska</cp:lastModifiedBy>
  <cp:revision>2</cp:revision>
  <dcterms:created xsi:type="dcterms:W3CDTF">2017-05-18T09:44:00Z</dcterms:created>
  <dcterms:modified xsi:type="dcterms:W3CDTF">2017-05-18T09:44:00Z</dcterms:modified>
</cp:coreProperties>
</file>