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1B" w:rsidRPr="00424180" w:rsidRDefault="002F0134" w:rsidP="00773E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4180">
        <w:rPr>
          <w:b/>
          <w:sz w:val="32"/>
          <w:szCs w:val="32"/>
        </w:rPr>
        <w:t>NIE</w:t>
      </w:r>
      <w:r w:rsidR="003E6CA8" w:rsidRPr="00424180">
        <w:rPr>
          <w:b/>
          <w:sz w:val="32"/>
          <w:szCs w:val="32"/>
        </w:rPr>
        <w:t>STACJONARNE S</w:t>
      </w:r>
      <w:r w:rsidR="00411FF9" w:rsidRPr="00424180">
        <w:rPr>
          <w:b/>
          <w:sz w:val="32"/>
          <w:szCs w:val="32"/>
        </w:rPr>
        <w:t>TUDIA DOKTORANCKIE</w:t>
      </w:r>
    </w:p>
    <w:p w:rsidR="00773E17" w:rsidRDefault="00773E17" w:rsidP="00773E1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Nauk Ekonomicznych oraz</w:t>
      </w:r>
    </w:p>
    <w:p w:rsidR="00252A1B" w:rsidRPr="00424180" w:rsidRDefault="00773E17" w:rsidP="00773E1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Zarządzania, Informatyki i Finansów</w:t>
      </w:r>
    </w:p>
    <w:p w:rsidR="00411FF9" w:rsidRPr="00424180" w:rsidRDefault="00AF3290" w:rsidP="00773E1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11FF9" w:rsidRPr="00424180">
        <w:rPr>
          <w:b/>
          <w:sz w:val="28"/>
          <w:szCs w:val="28"/>
        </w:rPr>
        <w:t xml:space="preserve">  SEMESTR </w:t>
      </w:r>
      <w:r w:rsidR="003E6CA8" w:rsidRPr="00424180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B3709E" w:rsidTr="00E03A6A">
        <w:tc>
          <w:tcPr>
            <w:tcW w:w="1276" w:type="dxa"/>
          </w:tcPr>
          <w:p w:rsidR="00B3709E" w:rsidRDefault="00F60F4F" w:rsidP="00CB4139">
            <w:r>
              <w:t>21.03.2020</w:t>
            </w:r>
          </w:p>
        </w:tc>
        <w:tc>
          <w:tcPr>
            <w:tcW w:w="1559" w:type="dxa"/>
          </w:tcPr>
          <w:p w:rsidR="00B3709E" w:rsidRPr="00271566" w:rsidRDefault="000F33C1" w:rsidP="00CB4139">
            <w:r>
              <w:t>9.00 – 12.00</w:t>
            </w:r>
          </w:p>
        </w:tc>
        <w:tc>
          <w:tcPr>
            <w:tcW w:w="993" w:type="dxa"/>
          </w:tcPr>
          <w:p w:rsidR="00B3709E" w:rsidRPr="00271566" w:rsidRDefault="000F33C1" w:rsidP="00CB4139">
            <w:r>
              <w:t>4</w:t>
            </w:r>
            <w:r w:rsidR="009A73DD">
              <w:t>W</w:t>
            </w:r>
          </w:p>
        </w:tc>
        <w:tc>
          <w:tcPr>
            <w:tcW w:w="3685" w:type="dxa"/>
          </w:tcPr>
          <w:p w:rsidR="009A73DD" w:rsidRDefault="009A73DD" w:rsidP="009A73DD">
            <w:proofErr w:type="spellStart"/>
            <w:r>
              <w:t>Desing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  <w:p w:rsidR="00B3709E" w:rsidRPr="00271566" w:rsidRDefault="009A73DD" w:rsidP="00CB4139">
            <w:r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B3709E" w:rsidRPr="00271566" w:rsidRDefault="009A73DD" w:rsidP="00CB4139">
            <w:r>
              <w:t>Dr Sylwia Wrona</w:t>
            </w:r>
          </w:p>
        </w:tc>
        <w:tc>
          <w:tcPr>
            <w:tcW w:w="992" w:type="dxa"/>
          </w:tcPr>
          <w:p w:rsidR="00B3709E" w:rsidRPr="00271566" w:rsidRDefault="00373C76" w:rsidP="00CB4139">
            <w:r>
              <w:t>307 Z</w:t>
            </w:r>
          </w:p>
        </w:tc>
      </w:tr>
      <w:tr w:rsidR="000F33C1" w:rsidTr="00E03A6A">
        <w:tc>
          <w:tcPr>
            <w:tcW w:w="1276" w:type="dxa"/>
          </w:tcPr>
          <w:p w:rsidR="000F33C1" w:rsidRDefault="00F60F4F" w:rsidP="000F33C1">
            <w:r>
              <w:t>04.04.2020</w:t>
            </w:r>
          </w:p>
        </w:tc>
        <w:tc>
          <w:tcPr>
            <w:tcW w:w="1559" w:type="dxa"/>
          </w:tcPr>
          <w:p w:rsidR="000F33C1" w:rsidRPr="00271566" w:rsidRDefault="000F33C1" w:rsidP="000F33C1">
            <w:r>
              <w:t>9.00 – 12.00</w:t>
            </w:r>
          </w:p>
        </w:tc>
        <w:tc>
          <w:tcPr>
            <w:tcW w:w="993" w:type="dxa"/>
          </w:tcPr>
          <w:p w:rsidR="000F33C1" w:rsidRPr="00271566" w:rsidRDefault="000F33C1" w:rsidP="000F33C1">
            <w:r>
              <w:t>4W</w:t>
            </w:r>
          </w:p>
        </w:tc>
        <w:tc>
          <w:tcPr>
            <w:tcW w:w="3685" w:type="dxa"/>
          </w:tcPr>
          <w:p w:rsidR="000F33C1" w:rsidRDefault="000F33C1" w:rsidP="000F33C1">
            <w:proofErr w:type="spellStart"/>
            <w:r>
              <w:t>Desing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  <w:p w:rsidR="000F33C1" w:rsidRPr="00271566" w:rsidRDefault="000F33C1" w:rsidP="000F33C1">
            <w:r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0F33C1" w:rsidRPr="00271566" w:rsidRDefault="000F33C1" w:rsidP="000F33C1">
            <w:r>
              <w:t>Dr Sylwia Wrona</w:t>
            </w:r>
          </w:p>
        </w:tc>
        <w:tc>
          <w:tcPr>
            <w:tcW w:w="992" w:type="dxa"/>
          </w:tcPr>
          <w:p w:rsidR="000F33C1" w:rsidRPr="00271566" w:rsidRDefault="00373C76" w:rsidP="000F33C1">
            <w:r>
              <w:t>307 Z</w:t>
            </w:r>
          </w:p>
        </w:tc>
      </w:tr>
      <w:tr w:rsidR="00CB4139" w:rsidTr="00E03A6A">
        <w:tc>
          <w:tcPr>
            <w:tcW w:w="1276" w:type="dxa"/>
          </w:tcPr>
          <w:p w:rsidR="00CB4139" w:rsidRDefault="00CB4139" w:rsidP="00CB4139">
            <w:r>
              <w:t>indywidualnie</w:t>
            </w:r>
          </w:p>
        </w:tc>
        <w:tc>
          <w:tcPr>
            <w:tcW w:w="1559" w:type="dxa"/>
          </w:tcPr>
          <w:p w:rsidR="00CB4139" w:rsidRPr="00271566" w:rsidRDefault="00CB4139" w:rsidP="00CB4139"/>
        </w:tc>
        <w:tc>
          <w:tcPr>
            <w:tcW w:w="993" w:type="dxa"/>
          </w:tcPr>
          <w:p w:rsidR="00CB4139" w:rsidRPr="00271566" w:rsidRDefault="00CB4139" w:rsidP="00CB4139">
            <w:r w:rsidRPr="00271566">
              <w:t>4</w:t>
            </w:r>
          </w:p>
        </w:tc>
        <w:tc>
          <w:tcPr>
            <w:tcW w:w="3685" w:type="dxa"/>
          </w:tcPr>
          <w:p w:rsidR="00CB4139" w:rsidRPr="00271566" w:rsidRDefault="00CB4139" w:rsidP="00CB4139">
            <w:r w:rsidRPr="00271566">
              <w:t>Seminarium Doktoranckie</w:t>
            </w:r>
          </w:p>
        </w:tc>
        <w:tc>
          <w:tcPr>
            <w:tcW w:w="2835" w:type="dxa"/>
          </w:tcPr>
          <w:p w:rsidR="00CB4139" w:rsidRPr="00271566" w:rsidRDefault="00CB4139" w:rsidP="00CB4139">
            <w:r w:rsidRPr="00271566">
              <w:t>Opiekun naukowy</w:t>
            </w:r>
          </w:p>
        </w:tc>
        <w:tc>
          <w:tcPr>
            <w:tcW w:w="992" w:type="dxa"/>
          </w:tcPr>
          <w:p w:rsidR="00CB4139" w:rsidRPr="00271566" w:rsidRDefault="00CB4139" w:rsidP="00CB4139"/>
        </w:tc>
      </w:tr>
      <w:tr w:rsidR="00B3709E" w:rsidTr="00E03A6A">
        <w:tc>
          <w:tcPr>
            <w:tcW w:w="1276" w:type="dxa"/>
          </w:tcPr>
          <w:p w:rsidR="00B3709E" w:rsidRDefault="00B3709E" w:rsidP="00B3709E">
            <w:r>
              <w:t>indywidualnie</w:t>
            </w:r>
          </w:p>
        </w:tc>
        <w:tc>
          <w:tcPr>
            <w:tcW w:w="1559" w:type="dxa"/>
          </w:tcPr>
          <w:p w:rsidR="00B3709E" w:rsidRPr="00271566" w:rsidRDefault="00B3709E" w:rsidP="00B3709E"/>
        </w:tc>
        <w:tc>
          <w:tcPr>
            <w:tcW w:w="993" w:type="dxa"/>
          </w:tcPr>
          <w:p w:rsidR="00B3709E" w:rsidRPr="00271566" w:rsidRDefault="005E1EF3" w:rsidP="00B3709E">
            <w:r>
              <w:t>10S</w:t>
            </w:r>
          </w:p>
        </w:tc>
        <w:tc>
          <w:tcPr>
            <w:tcW w:w="3685" w:type="dxa"/>
          </w:tcPr>
          <w:p w:rsidR="00B3709E" w:rsidRPr="00271566" w:rsidRDefault="005E1EF3" w:rsidP="00B3709E">
            <w:r>
              <w:t>Praktyka dydaktyczna</w:t>
            </w:r>
          </w:p>
        </w:tc>
        <w:tc>
          <w:tcPr>
            <w:tcW w:w="2835" w:type="dxa"/>
          </w:tcPr>
          <w:p w:rsidR="00B3709E" w:rsidRPr="00271566" w:rsidRDefault="00B3709E" w:rsidP="00B3709E">
            <w:r w:rsidRPr="00271566">
              <w:t>Opiekun naukowy</w:t>
            </w:r>
          </w:p>
        </w:tc>
        <w:tc>
          <w:tcPr>
            <w:tcW w:w="992" w:type="dxa"/>
          </w:tcPr>
          <w:p w:rsidR="00B3709E" w:rsidRPr="00271566" w:rsidRDefault="00B3709E" w:rsidP="00B3709E"/>
        </w:tc>
      </w:tr>
    </w:tbl>
    <w:p w:rsidR="000C78BA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15B5D"/>
    <w:rsid w:val="00020664"/>
    <w:rsid w:val="00033BF1"/>
    <w:rsid w:val="000552AB"/>
    <w:rsid w:val="00060B56"/>
    <w:rsid w:val="000A47D9"/>
    <w:rsid w:val="000B75A0"/>
    <w:rsid w:val="000C270B"/>
    <w:rsid w:val="000C78BA"/>
    <w:rsid w:val="000D5F9A"/>
    <w:rsid w:val="000F33C1"/>
    <w:rsid w:val="00115EAD"/>
    <w:rsid w:val="001233B2"/>
    <w:rsid w:val="00131865"/>
    <w:rsid w:val="001423CF"/>
    <w:rsid w:val="00150BDB"/>
    <w:rsid w:val="00152E6C"/>
    <w:rsid w:val="00165E51"/>
    <w:rsid w:val="00166CF1"/>
    <w:rsid w:val="00175884"/>
    <w:rsid w:val="00192440"/>
    <w:rsid w:val="001A0E12"/>
    <w:rsid w:val="001B2B36"/>
    <w:rsid w:val="001C633A"/>
    <w:rsid w:val="001D3F54"/>
    <w:rsid w:val="0023030D"/>
    <w:rsid w:val="00252A1B"/>
    <w:rsid w:val="00262849"/>
    <w:rsid w:val="00264945"/>
    <w:rsid w:val="00271566"/>
    <w:rsid w:val="00285320"/>
    <w:rsid w:val="002A5FC5"/>
    <w:rsid w:val="002A6B15"/>
    <w:rsid w:val="002C32A5"/>
    <w:rsid w:val="002C7C1B"/>
    <w:rsid w:val="002D510A"/>
    <w:rsid w:val="002F0134"/>
    <w:rsid w:val="00307337"/>
    <w:rsid w:val="00351FE1"/>
    <w:rsid w:val="0036472B"/>
    <w:rsid w:val="00373C76"/>
    <w:rsid w:val="003745E6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180"/>
    <w:rsid w:val="0042478D"/>
    <w:rsid w:val="00427CD8"/>
    <w:rsid w:val="004454FA"/>
    <w:rsid w:val="004545B2"/>
    <w:rsid w:val="0047756D"/>
    <w:rsid w:val="00487DB4"/>
    <w:rsid w:val="004918E2"/>
    <w:rsid w:val="00495286"/>
    <w:rsid w:val="004C065E"/>
    <w:rsid w:val="004C6CAB"/>
    <w:rsid w:val="004F5B42"/>
    <w:rsid w:val="004F6BB0"/>
    <w:rsid w:val="004F7B3A"/>
    <w:rsid w:val="00537D33"/>
    <w:rsid w:val="00595663"/>
    <w:rsid w:val="005D4005"/>
    <w:rsid w:val="005D7BD1"/>
    <w:rsid w:val="005E1EF3"/>
    <w:rsid w:val="005E25B1"/>
    <w:rsid w:val="006038AC"/>
    <w:rsid w:val="00604F8E"/>
    <w:rsid w:val="006214FB"/>
    <w:rsid w:val="006216D0"/>
    <w:rsid w:val="00633063"/>
    <w:rsid w:val="00643EA3"/>
    <w:rsid w:val="006474FC"/>
    <w:rsid w:val="00670648"/>
    <w:rsid w:val="0068162D"/>
    <w:rsid w:val="00682A7F"/>
    <w:rsid w:val="0069710A"/>
    <w:rsid w:val="006A3DB0"/>
    <w:rsid w:val="006B0DBA"/>
    <w:rsid w:val="006D76DD"/>
    <w:rsid w:val="007156A3"/>
    <w:rsid w:val="00720F44"/>
    <w:rsid w:val="007229A5"/>
    <w:rsid w:val="007474F3"/>
    <w:rsid w:val="0075403A"/>
    <w:rsid w:val="0076576B"/>
    <w:rsid w:val="00773E17"/>
    <w:rsid w:val="007B66CD"/>
    <w:rsid w:val="007E6545"/>
    <w:rsid w:val="00806B2F"/>
    <w:rsid w:val="00816CAC"/>
    <w:rsid w:val="00825DD3"/>
    <w:rsid w:val="00850EB3"/>
    <w:rsid w:val="00852DE4"/>
    <w:rsid w:val="00872D5C"/>
    <w:rsid w:val="008837AD"/>
    <w:rsid w:val="008855AE"/>
    <w:rsid w:val="008B72AA"/>
    <w:rsid w:val="008F23AF"/>
    <w:rsid w:val="008F2B1B"/>
    <w:rsid w:val="00923BC1"/>
    <w:rsid w:val="009467A9"/>
    <w:rsid w:val="00955AA1"/>
    <w:rsid w:val="009A6869"/>
    <w:rsid w:val="009A73DD"/>
    <w:rsid w:val="009B1869"/>
    <w:rsid w:val="009B18C9"/>
    <w:rsid w:val="009C1D60"/>
    <w:rsid w:val="009C507D"/>
    <w:rsid w:val="009D18F3"/>
    <w:rsid w:val="009D6095"/>
    <w:rsid w:val="00A000BC"/>
    <w:rsid w:val="00A41FDD"/>
    <w:rsid w:val="00A72ED6"/>
    <w:rsid w:val="00A8569E"/>
    <w:rsid w:val="00AA0490"/>
    <w:rsid w:val="00AA5694"/>
    <w:rsid w:val="00AD2723"/>
    <w:rsid w:val="00AF3290"/>
    <w:rsid w:val="00B2048A"/>
    <w:rsid w:val="00B3681E"/>
    <w:rsid w:val="00B3709E"/>
    <w:rsid w:val="00B45C0C"/>
    <w:rsid w:val="00B647E2"/>
    <w:rsid w:val="00B92296"/>
    <w:rsid w:val="00B948A7"/>
    <w:rsid w:val="00BE5A2A"/>
    <w:rsid w:val="00BE613B"/>
    <w:rsid w:val="00BF2B03"/>
    <w:rsid w:val="00BF2C4B"/>
    <w:rsid w:val="00BF530C"/>
    <w:rsid w:val="00C03A3C"/>
    <w:rsid w:val="00C07405"/>
    <w:rsid w:val="00C15A3B"/>
    <w:rsid w:val="00C211F3"/>
    <w:rsid w:val="00C24C05"/>
    <w:rsid w:val="00C361FB"/>
    <w:rsid w:val="00C46D7E"/>
    <w:rsid w:val="00C47FF3"/>
    <w:rsid w:val="00C759F5"/>
    <w:rsid w:val="00C801B1"/>
    <w:rsid w:val="00C8613A"/>
    <w:rsid w:val="00CB4139"/>
    <w:rsid w:val="00D34403"/>
    <w:rsid w:val="00D466F2"/>
    <w:rsid w:val="00D60B14"/>
    <w:rsid w:val="00D61C54"/>
    <w:rsid w:val="00D71240"/>
    <w:rsid w:val="00D72BA1"/>
    <w:rsid w:val="00DB0260"/>
    <w:rsid w:val="00DB1466"/>
    <w:rsid w:val="00DC2B57"/>
    <w:rsid w:val="00E02F61"/>
    <w:rsid w:val="00E03A6A"/>
    <w:rsid w:val="00E06C98"/>
    <w:rsid w:val="00E10BE7"/>
    <w:rsid w:val="00E11DA2"/>
    <w:rsid w:val="00E23C25"/>
    <w:rsid w:val="00E473E3"/>
    <w:rsid w:val="00E50662"/>
    <w:rsid w:val="00E709A3"/>
    <w:rsid w:val="00E73F70"/>
    <w:rsid w:val="00E87CED"/>
    <w:rsid w:val="00EA07CC"/>
    <w:rsid w:val="00EB1366"/>
    <w:rsid w:val="00ED6B94"/>
    <w:rsid w:val="00EE1CB1"/>
    <w:rsid w:val="00EE2308"/>
    <w:rsid w:val="00F03382"/>
    <w:rsid w:val="00F17C26"/>
    <w:rsid w:val="00F24974"/>
    <w:rsid w:val="00F35D86"/>
    <w:rsid w:val="00F60F4F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2</cp:revision>
  <cp:lastPrinted>2019-09-02T11:23:00Z</cp:lastPrinted>
  <dcterms:created xsi:type="dcterms:W3CDTF">2020-02-24T15:49:00Z</dcterms:created>
  <dcterms:modified xsi:type="dcterms:W3CDTF">2020-02-24T15:49:00Z</dcterms:modified>
</cp:coreProperties>
</file>